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04C" w:rsidRPr="00B127BD" w:rsidRDefault="00E5404C" w:rsidP="00E5404C">
      <w:pPr>
        <w:autoSpaceDE w:val="0"/>
        <w:autoSpaceDN w:val="0"/>
        <w:adjustRightInd w:val="0"/>
        <w:spacing w:after="0" w:line="240" w:lineRule="auto"/>
        <w:rPr>
          <w:rFonts w:ascii="Times-Bold" w:eastAsia="Times New Roman" w:hAnsi="Times-Bold" w:cs="Times-Bold"/>
          <w:b/>
          <w:bCs/>
          <w:sz w:val="32"/>
          <w:szCs w:val="32"/>
        </w:rPr>
      </w:pPr>
      <w:r w:rsidRPr="00B127BD">
        <w:rPr>
          <w:rFonts w:ascii="Times-Bold" w:eastAsia="Times New Roman" w:hAnsi="Times-Bold" w:cs="Times-Bold"/>
          <w:b/>
          <w:bCs/>
          <w:sz w:val="32"/>
          <w:szCs w:val="32"/>
        </w:rPr>
        <w:t>Transportation Release</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 xml:space="preserve">Willoughby-Eastlake Schools Board of Education policy requires students who are participating in district sponsored events to be transported to and from such events by district transportation when the event is away from </w:t>
      </w:r>
      <w:smartTag w:uri="urn:schemas-microsoft-com:office:smarttags" w:element="place">
        <w:smartTag w:uri="urn:schemas-microsoft-com:office:smarttags" w:element="PlaceName">
          <w:r w:rsidRPr="00B127BD">
            <w:rPr>
              <w:rFonts w:ascii="Times-Roman" w:eastAsia="Times New Roman" w:hAnsi="Times-Roman" w:cs="Times-Roman"/>
            </w:rPr>
            <w:t>North</w:t>
          </w:r>
        </w:smartTag>
        <w:r w:rsidRPr="00B127BD">
          <w:rPr>
            <w:rFonts w:ascii="Times-Roman" w:eastAsia="Times New Roman" w:hAnsi="Times-Roman" w:cs="Times-Roman"/>
          </w:rPr>
          <w:t xml:space="preserve"> </w:t>
        </w:r>
        <w:smartTag w:uri="urn:schemas-microsoft-com:office:smarttags" w:element="PlaceType">
          <w:r w:rsidRPr="00B127BD">
            <w:rPr>
              <w:rFonts w:ascii="Times-Roman" w:eastAsia="Times New Roman" w:hAnsi="Times-Roman" w:cs="Times-Roman"/>
            </w:rPr>
            <w:t>High School</w:t>
          </w:r>
        </w:smartTag>
      </w:smartTag>
      <w:r w:rsidRPr="00B127BD">
        <w:rPr>
          <w:rFonts w:ascii="Times-Roman" w:eastAsia="Times New Roman" w:hAnsi="Times-Roman" w:cs="Times-Roman"/>
        </w:rPr>
        <w:t>. However, at parental request, the student may be transported to or from the event by the parent/legal guardian if and when special circumstances exist.</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 xml:space="preserve">Parents/legal guardians who will be transporting their student to or from an away event must indicate their special request in writing. This form should be signed by the parent/legal guardian and returned to the Director of Athletics or their individual Coach of North High School </w:t>
      </w:r>
      <w:r w:rsidRPr="00B127BD">
        <w:rPr>
          <w:rFonts w:ascii="Times-Bold" w:eastAsia="Times New Roman" w:hAnsi="Times-Bold" w:cs="Times-Bold"/>
          <w:b/>
          <w:bCs/>
        </w:rPr>
        <w:t xml:space="preserve">at least one day before the event </w:t>
      </w:r>
      <w:r w:rsidRPr="00B127BD">
        <w:rPr>
          <w:rFonts w:ascii="Times-Roman" w:eastAsia="Times New Roman" w:hAnsi="Times-Roman" w:cs="Times-Roman"/>
        </w:rPr>
        <w:t>to be kept on file.</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Coaches and/or teachers of the student must be notified of the parent’s/legal guardian’s desire to transport their student to or from the specific event.</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p>
    <w:p w:rsidR="00E5404C" w:rsidRPr="00B127BD" w:rsidRDefault="00E5404C" w:rsidP="00E5404C">
      <w:pPr>
        <w:autoSpaceDE w:val="0"/>
        <w:autoSpaceDN w:val="0"/>
        <w:adjustRightInd w:val="0"/>
        <w:spacing w:after="0" w:line="240" w:lineRule="auto"/>
        <w:rPr>
          <w:rFonts w:ascii="Times-Roman" w:eastAsia="Times New Roman" w:hAnsi="Times-Roman" w:cs="Times-Roman"/>
        </w:rPr>
      </w:pPr>
    </w:p>
    <w:p w:rsidR="00E5404C" w:rsidRPr="00B127BD" w:rsidRDefault="00E5404C" w:rsidP="00E5404C">
      <w:pPr>
        <w:autoSpaceDE w:val="0"/>
        <w:autoSpaceDN w:val="0"/>
        <w:adjustRightInd w:val="0"/>
        <w:spacing w:after="0" w:line="240" w:lineRule="auto"/>
        <w:rPr>
          <w:rFonts w:ascii="Times-Roman" w:eastAsia="Times New Roman" w:hAnsi="Times-Roman" w:cs="Times-Roman"/>
        </w:rPr>
      </w:pP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 xml:space="preserve">I hereby notify the Director of Athletics that on </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_______________________________________ it is necessary</w:t>
      </w:r>
    </w:p>
    <w:p w:rsidR="00E5404C" w:rsidRPr="00B127BD" w:rsidRDefault="00E5404C" w:rsidP="00E5404C">
      <w:pPr>
        <w:autoSpaceDE w:val="0"/>
        <w:autoSpaceDN w:val="0"/>
        <w:adjustRightInd w:val="0"/>
        <w:spacing w:after="0" w:line="240" w:lineRule="auto"/>
        <w:rPr>
          <w:rFonts w:ascii="Times-Italic" w:eastAsia="Times New Roman" w:hAnsi="Times-Italic" w:cs="Times-Italic"/>
          <w:i/>
          <w:iCs/>
          <w:sz w:val="20"/>
          <w:szCs w:val="20"/>
        </w:rPr>
      </w:pPr>
      <w:r w:rsidRPr="00B127BD">
        <w:rPr>
          <w:rFonts w:ascii="Times-Roman" w:eastAsia="Times New Roman" w:hAnsi="Times-Roman" w:cs="Times-Roman"/>
        </w:rPr>
        <w:t xml:space="preserve">to transport </w:t>
      </w:r>
      <w:r w:rsidRPr="00B127BD">
        <w:rPr>
          <w:rFonts w:ascii="Times-Italic" w:eastAsia="Times New Roman" w:hAnsi="Times-Italic" w:cs="Times-Italic"/>
          <w:i/>
          <w:iCs/>
          <w:sz w:val="20"/>
          <w:szCs w:val="20"/>
        </w:rPr>
        <w:t>(day/date)</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________________________________________________________ to or from</w:t>
      </w:r>
    </w:p>
    <w:p w:rsidR="00E5404C" w:rsidRPr="00B127BD" w:rsidRDefault="00E5404C" w:rsidP="00E5404C">
      <w:pPr>
        <w:autoSpaceDE w:val="0"/>
        <w:autoSpaceDN w:val="0"/>
        <w:adjustRightInd w:val="0"/>
        <w:spacing w:after="0" w:line="240" w:lineRule="auto"/>
        <w:rPr>
          <w:rFonts w:ascii="Times-Italic" w:eastAsia="Times New Roman" w:hAnsi="Times-Italic" w:cs="Times-Italic"/>
          <w:i/>
          <w:iCs/>
          <w:sz w:val="20"/>
          <w:szCs w:val="20"/>
        </w:rPr>
      </w:pPr>
      <w:r w:rsidRPr="00B127BD">
        <w:rPr>
          <w:rFonts w:ascii="Times-Italic" w:eastAsia="Times New Roman" w:hAnsi="Times-Italic" w:cs="Times-Italic"/>
          <w:i/>
          <w:iCs/>
          <w:sz w:val="20"/>
          <w:szCs w:val="20"/>
        </w:rPr>
        <w:t>(student’s full name)</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 xml:space="preserve">_____________________________________________due to the following </w:t>
      </w:r>
      <w:r w:rsidRPr="00B127BD">
        <w:rPr>
          <w:rFonts w:ascii="Times-Bold" w:eastAsia="Times New Roman" w:hAnsi="Times-Bold" w:cs="Times-Bold"/>
          <w:b/>
          <w:bCs/>
        </w:rPr>
        <w:t>reasons</w:t>
      </w:r>
      <w:r w:rsidRPr="00B127BD">
        <w:rPr>
          <w:rFonts w:ascii="Times-Roman" w:eastAsia="Times New Roman" w:hAnsi="Times-Roman" w:cs="Times-Roman"/>
        </w:rPr>
        <w:t>:</w:t>
      </w:r>
    </w:p>
    <w:p w:rsidR="00E5404C" w:rsidRPr="00B127BD" w:rsidRDefault="00E5404C" w:rsidP="00E5404C">
      <w:pPr>
        <w:autoSpaceDE w:val="0"/>
        <w:autoSpaceDN w:val="0"/>
        <w:adjustRightInd w:val="0"/>
        <w:spacing w:after="0" w:line="240" w:lineRule="auto"/>
        <w:rPr>
          <w:rFonts w:ascii="Times-Italic" w:eastAsia="Times New Roman" w:hAnsi="Times-Italic" w:cs="Times-Italic"/>
          <w:i/>
          <w:iCs/>
          <w:sz w:val="20"/>
          <w:szCs w:val="20"/>
        </w:rPr>
      </w:pPr>
      <w:r w:rsidRPr="00B127BD">
        <w:rPr>
          <w:rFonts w:ascii="Times-Italic" w:eastAsia="Times New Roman" w:hAnsi="Times-Italic" w:cs="Times-Italic"/>
          <w:i/>
          <w:iCs/>
          <w:sz w:val="20"/>
          <w:szCs w:val="20"/>
        </w:rPr>
        <w:t>(specific activity/location)</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___________________________________________________________________________</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_________________________________________________________________________________________________________________________________________________________________________________________________________________________________</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 xml:space="preserve">I understand that the student becomes my responsibility and that </w:t>
      </w:r>
      <w:smartTag w:uri="urn:schemas-microsoft-com:office:smarttags" w:element="PlaceName">
        <w:r w:rsidRPr="00B127BD">
          <w:rPr>
            <w:rFonts w:ascii="Times-Roman" w:eastAsia="Times New Roman" w:hAnsi="Times-Roman" w:cs="Times-Roman"/>
          </w:rPr>
          <w:t>North</w:t>
        </w:r>
      </w:smartTag>
      <w:r w:rsidRPr="00B127BD">
        <w:rPr>
          <w:rFonts w:ascii="Times-Roman" w:eastAsia="Times New Roman" w:hAnsi="Times-Roman" w:cs="Times-Roman"/>
        </w:rPr>
        <w:t xml:space="preserve"> </w:t>
      </w:r>
      <w:smartTag w:uri="urn:schemas-microsoft-com:office:smarttags" w:element="PlaceType">
        <w:r w:rsidRPr="00B127BD">
          <w:rPr>
            <w:rFonts w:ascii="Times-Roman" w:eastAsia="Times New Roman" w:hAnsi="Times-Roman" w:cs="Times-Roman"/>
          </w:rPr>
          <w:t>High School</w:t>
        </w:r>
      </w:smartTag>
      <w:r w:rsidRPr="00B127BD">
        <w:rPr>
          <w:rFonts w:ascii="Times-Roman" w:eastAsia="Times New Roman" w:hAnsi="Times-Roman" w:cs="Times-Roman"/>
        </w:rPr>
        <w:t xml:space="preserve"> is released from their duty to transport my student to or from </w:t>
      </w:r>
      <w:smartTag w:uri="urn:schemas-microsoft-com:office:smarttags" w:element="place">
        <w:smartTag w:uri="urn:schemas-microsoft-com:office:smarttags" w:element="PlaceName">
          <w:r w:rsidRPr="00B127BD">
            <w:rPr>
              <w:rFonts w:ascii="Times-Roman" w:eastAsia="Times New Roman" w:hAnsi="Times-Roman" w:cs="Times-Roman"/>
            </w:rPr>
            <w:t>North</w:t>
          </w:r>
        </w:smartTag>
        <w:r w:rsidRPr="00B127BD">
          <w:rPr>
            <w:rFonts w:ascii="Times-Roman" w:eastAsia="Times New Roman" w:hAnsi="Times-Roman" w:cs="Times-Roman"/>
          </w:rPr>
          <w:t xml:space="preserve"> </w:t>
        </w:r>
        <w:smartTag w:uri="urn:schemas-microsoft-com:office:smarttags" w:element="PlaceType">
          <w:r w:rsidRPr="00B127BD">
            <w:rPr>
              <w:rFonts w:ascii="Times-Roman" w:eastAsia="Times New Roman" w:hAnsi="Times-Roman" w:cs="Times-Roman"/>
            </w:rPr>
            <w:t>High School</w:t>
          </w:r>
        </w:smartTag>
      </w:smartTag>
      <w:r w:rsidRPr="00B127BD">
        <w:rPr>
          <w:rFonts w:ascii="Times-Roman" w:eastAsia="Times New Roman" w:hAnsi="Times-Roman" w:cs="Times-Roman"/>
        </w:rPr>
        <w:t>.</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________________________________________________________</w:t>
      </w:r>
    </w:p>
    <w:p w:rsidR="00E5404C" w:rsidRPr="00B127BD" w:rsidRDefault="00E5404C" w:rsidP="00E5404C">
      <w:pPr>
        <w:autoSpaceDE w:val="0"/>
        <w:autoSpaceDN w:val="0"/>
        <w:adjustRightInd w:val="0"/>
        <w:spacing w:after="0" w:line="240" w:lineRule="auto"/>
        <w:rPr>
          <w:rFonts w:ascii="Times-Italic" w:eastAsia="Times New Roman" w:hAnsi="Times-Italic" w:cs="Times-Italic"/>
          <w:i/>
          <w:iCs/>
          <w:sz w:val="20"/>
          <w:szCs w:val="20"/>
        </w:rPr>
      </w:pPr>
      <w:r w:rsidRPr="00B127BD">
        <w:rPr>
          <w:rFonts w:ascii="Times-Italic" w:eastAsia="Times New Roman" w:hAnsi="Times-Italic" w:cs="Times-Italic"/>
          <w:i/>
          <w:iCs/>
          <w:sz w:val="20"/>
          <w:szCs w:val="20"/>
        </w:rPr>
        <w:t>Parent/Legal Guardian signature Date</w:t>
      </w:r>
    </w:p>
    <w:p w:rsidR="00E5404C" w:rsidRPr="00B127BD" w:rsidRDefault="00E5404C" w:rsidP="00E5404C">
      <w:pPr>
        <w:autoSpaceDE w:val="0"/>
        <w:autoSpaceDN w:val="0"/>
        <w:adjustRightInd w:val="0"/>
        <w:spacing w:after="0" w:line="240" w:lineRule="auto"/>
        <w:rPr>
          <w:rFonts w:ascii="Times-Roman" w:eastAsia="Times New Roman" w:hAnsi="Times-Roman" w:cs="Times-Roman"/>
        </w:rPr>
      </w:pPr>
      <w:r w:rsidRPr="00B127BD">
        <w:rPr>
          <w:rFonts w:ascii="Times-Roman" w:eastAsia="Times New Roman" w:hAnsi="Times-Roman" w:cs="Times-Roman"/>
        </w:rPr>
        <w:t>Approved Not Approved __________________________________ ____________</w:t>
      </w:r>
    </w:p>
    <w:p w:rsidR="00E5404C" w:rsidRPr="00B127BD" w:rsidRDefault="00E5404C" w:rsidP="00E5404C">
      <w:pPr>
        <w:spacing w:after="0" w:line="240" w:lineRule="auto"/>
        <w:rPr>
          <w:rFonts w:ascii="Times-Italic" w:eastAsia="Times New Roman" w:hAnsi="Times-Italic" w:cs="Times-Italic"/>
          <w:i/>
          <w:iCs/>
          <w:sz w:val="20"/>
          <w:szCs w:val="20"/>
        </w:rPr>
      </w:pPr>
      <w:r w:rsidRPr="00B127BD">
        <w:rPr>
          <w:rFonts w:ascii="Times-Italic" w:eastAsia="Times New Roman" w:hAnsi="Times-Italic" w:cs="Times-Italic"/>
          <w:i/>
          <w:iCs/>
          <w:sz w:val="20"/>
          <w:szCs w:val="20"/>
        </w:rPr>
        <w:t>Athletic Director, Principal or Vice Principal Date</w:t>
      </w:r>
    </w:p>
    <w:p w:rsidR="003762F3" w:rsidRDefault="003762F3">
      <w:bookmarkStart w:id="0" w:name="_GoBack"/>
      <w:bookmarkEnd w:id="0"/>
    </w:p>
    <w:sectPr w:rsidR="003762F3">
      <w:headerReference w:type="default" r:id="rId6"/>
      <w:pgSz w:w="12240" w:h="15840"/>
      <w:pgMar w:top="2385"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5404C">
      <w:pPr>
        <w:spacing w:after="0" w:line="240" w:lineRule="auto"/>
      </w:pPr>
      <w:r>
        <w:separator/>
      </w:r>
    </w:p>
  </w:endnote>
  <w:endnote w:type="continuationSeparator" w:id="0">
    <w:p w:rsidR="00000000" w:rsidRDefault="00E54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auto"/>
    <w:pitch w:val="default"/>
  </w:font>
  <w:font w:name="Play">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5404C">
      <w:pPr>
        <w:spacing w:after="0" w:line="240" w:lineRule="auto"/>
      </w:pPr>
      <w:r>
        <w:separator/>
      </w:r>
    </w:p>
  </w:footnote>
  <w:footnote w:type="continuationSeparator" w:id="0">
    <w:p w:rsidR="00000000" w:rsidRDefault="00E540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2F3" w:rsidRDefault="00E5404C">
    <w:pPr>
      <w:pBdr>
        <w:top w:val="nil"/>
        <w:left w:val="nil"/>
        <w:bottom w:val="nil"/>
        <w:right w:val="nil"/>
        <w:between w:val="nil"/>
      </w:pBdr>
      <w:tabs>
        <w:tab w:val="center" w:pos="4680"/>
        <w:tab w:val="right" w:pos="9360"/>
      </w:tabs>
      <w:spacing w:after="0" w:line="240" w:lineRule="auto"/>
      <w:rPr>
        <w:color w:val="000000"/>
      </w:rPr>
    </w:pPr>
    <w:r>
      <w:rPr>
        <w:noProof/>
        <w:color w:val="000000"/>
        <w:lang w:val="en-US"/>
      </w:rPr>
      <w:drawing>
        <wp:anchor distT="0" distB="0" distL="0" distR="0" simplePos="0" relativeHeight="251658240" behindDoc="1" locked="0" layoutInCell="1" hidden="0" allowOverlap="1">
          <wp:simplePos x="0" y="0"/>
          <wp:positionH relativeFrom="page">
            <wp:posOffset>0</wp:posOffset>
          </wp:positionH>
          <wp:positionV relativeFrom="page">
            <wp:posOffset>0</wp:posOffset>
          </wp:positionV>
          <wp:extent cx="7772400" cy="10058400"/>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772400" cy="10058400"/>
                  </a:xfrm>
                  <a:prstGeom prst="rect">
                    <a:avLst/>
                  </a:prstGeom>
                  <a:ln/>
                </pic:spPr>
              </pic:pic>
            </a:graphicData>
          </a:graphic>
        </wp:anchor>
      </w:drawing>
    </w:r>
    <w:r>
      <w:rPr>
        <w:noProof/>
        <w:lang w:val="en-US"/>
      </w:rPr>
      <mc:AlternateContent>
        <mc:Choice Requires="wps">
          <w:drawing>
            <wp:anchor distT="0" distB="0" distL="114300" distR="114300" simplePos="0" relativeHeight="251659264" behindDoc="0" locked="0" layoutInCell="1" hidden="0" allowOverlap="1">
              <wp:simplePos x="0" y="0"/>
              <wp:positionH relativeFrom="column">
                <wp:posOffset>3238500</wp:posOffset>
              </wp:positionH>
              <wp:positionV relativeFrom="paragraph">
                <wp:posOffset>-50799</wp:posOffset>
              </wp:positionV>
              <wp:extent cx="3256280" cy="844924"/>
              <wp:effectExtent l="0" t="0" r="0" b="0"/>
              <wp:wrapNone/>
              <wp:docPr id="1" name=""/>
              <wp:cNvGraphicFramePr/>
              <a:graphic xmlns:a="http://schemas.openxmlformats.org/drawingml/2006/main">
                <a:graphicData uri="http://schemas.microsoft.com/office/word/2010/wordprocessingShape">
                  <wps:wsp>
                    <wps:cNvSpPr/>
                    <wps:spPr>
                      <a:xfrm>
                        <a:off x="3722623" y="3364788"/>
                        <a:ext cx="3246755" cy="830425"/>
                      </a:xfrm>
                      <a:prstGeom prst="rect">
                        <a:avLst/>
                      </a:prstGeom>
                      <a:noFill/>
                      <a:ln>
                        <a:noFill/>
                      </a:ln>
                    </wps:spPr>
                    <wps:txbx>
                      <w:txbxContent>
                        <w:p w:rsidR="003762F3" w:rsidRDefault="00E5404C">
                          <w:pPr>
                            <w:spacing w:before="43" w:after="0" w:line="288" w:lineRule="auto"/>
                            <w:jc w:val="right"/>
                            <w:textDirection w:val="btLr"/>
                          </w:pPr>
                          <w:r>
                            <w:rPr>
                              <w:rFonts w:ascii="Times New Roman" w:eastAsia="Times New Roman" w:hAnsi="Times New Roman" w:cs="Times New Roman"/>
                              <w:b/>
                              <w:smallCaps/>
                              <w:color w:val="000000"/>
                              <w:sz w:val="18"/>
                            </w:rPr>
                            <w:t>VICTOR PUSKAS,</w:t>
                          </w:r>
                          <w:r>
                            <w:rPr>
                              <w:rFonts w:ascii="Times New Roman" w:eastAsia="Times New Roman" w:hAnsi="Times New Roman" w:cs="Times New Roman"/>
                              <w:b/>
                              <w:color w:val="000000"/>
                              <w:sz w:val="18"/>
                            </w:rPr>
                            <w:t xml:space="preserve"> </w:t>
                          </w:r>
                          <w:r>
                            <w:rPr>
                              <w:rFonts w:ascii="Times New Roman" w:eastAsia="Times New Roman" w:hAnsi="Times New Roman" w:cs="Times New Roman"/>
                              <w:i/>
                              <w:color w:val="000000"/>
                              <w:sz w:val="18"/>
                            </w:rPr>
                            <w:t>Principal</w:t>
                          </w:r>
                          <w:r>
                            <w:rPr>
                              <w:rFonts w:ascii="Times New Roman" w:eastAsia="Times New Roman" w:hAnsi="Times New Roman" w:cs="Times New Roman"/>
                              <w:i/>
                              <w:color w:val="000000"/>
                              <w:sz w:val="18"/>
                            </w:rPr>
                            <w:br/>
                          </w:r>
                          <w:r>
                            <w:rPr>
                              <w:rFonts w:ascii="Times New Roman" w:eastAsia="Times New Roman" w:hAnsi="Times New Roman" w:cs="Times New Roman"/>
                              <w:b/>
                              <w:smallCaps/>
                              <w:color w:val="000000"/>
                              <w:sz w:val="18"/>
                            </w:rPr>
                            <w:t>ROBIN HOPKINS,</w:t>
                          </w:r>
                          <w:r>
                            <w:rPr>
                              <w:rFonts w:ascii="Times New Roman" w:eastAsia="Times New Roman" w:hAnsi="Times New Roman" w:cs="Times New Roman"/>
                              <w:i/>
                              <w:smallCaps/>
                              <w:color w:val="000000"/>
                              <w:sz w:val="18"/>
                            </w:rPr>
                            <w:t xml:space="preserve"> </w:t>
                          </w:r>
                          <w:r>
                            <w:rPr>
                              <w:rFonts w:ascii="Times New Roman" w:eastAsia="Times New Roman" w:hAnsi="Times New Roman" w:cs="Times New Roman"/>
                              <w:i/>
                              <w:color w:val="000000"/>
                              <w:sz w:val="18"/>
                            </w:rPr>
                            <w:t xml:space="preserve">Associate Principal  </w:t>
                          </w:r>
                          <w:r>
                            <w:rPr>
                              <w:rFonts w:ascii="Times New Roman" w:eastAsia="Times New Roman" w:hAnsi="Times New Roman" w:cs="Times New Roman"/>
                              <w:i/>
                              <w:color w:val="000000"/>
                              <w:sz w:val="18"/>
                            </w:rPr>
                            <w:br/>
                          </w:r>
                          <w:r>
                            <w:rPr>
                              <w:rFonts w:ascii="Times New Roman" w:eastAsia="Times New Roman" w:hAnsi="Times New Roman" w:cs="Times New Roman"/>
                              <w:b/>
                              <w:smallCaps/>
                              <w:color w:val="000000"/>
                              <w:sz w:val="18"/>
                            </w:rPr>
                            <w:t>STEPHEN HERTRICK,</w:t>
                          </w:r>
                          <w:r>
                            <w:rPr>
                              <w:rFonts w:ascii="Times New Roman" w:eastAsia="Times New Roman" w:hAnsi="Times New Roman" w:cs="Times New Roman"/>
                              <w:b/>
                              <w:color w:val="000000"/>
                              <w:sz w:val="18"/>
                            </w:rPr>
                            <w:t xml:space="preserve"> </w:t>
                          </w:r>
                          <w:r>
                            <w:rPr>
                              <w:rFonts w:ascii="Times New Roman" w:eastAsia="Times New Roman" w:hAnsi="Times New Roman" w:cs="Times New Roman"/>
                              <w:i/>
                              <w:color w:val="000000"/>
                              <w:sz w:val="18"/>
                            </w:rPr>
                            <w:t>Assistant Principal</w:t>
                          </w:r>
                        </w:p>
                        <w:p w:rsidR="003762F3" w:rsidRDefault="00E5404C">
                          <w:pPr>
                            <w:spacing w:line="277" w:lineRule="auto"/>
                            <w:jc w:val="right"/>
                            <w:textDirection w:val="btLr"/>
                          </w:pPr>
                          <w:r>
                            <w:rPr>
                              <w:rFonts w:ascii="Times New Roman" w:eastAsia="Times New Roman" w:hAnsi="Times New Roman" w:cs="Times New Roman"/>
                              <w:b/>
                              <w:smallCaps/>
                              <w:color w:val="000000"/>
                              <w:sz w:val="18"/>
                            </w:rPr>
                            <w:t xml:space="preserve">TERI PECON, </w:t>
                          </w:r>
                          <w:r>
                            <w:rPr>
                              <w:rFonts w:ascii="Times New Roman" w:eastAsia="Times New Roman" w:hAnsi="Times New Roman" w:cs="Times New Roman"/>
                              <w:i/>
                              <w:color w:val="000000"/>
                              <w:sz w:val="18"/>
                            </w:rPr>
                            <w:t>Assistant Principal</w:t>
                          </w:r>
                        </w:p>
                      </w:txbxContent>
                    </wps:txbx>
                    <wps:bodyPr spcFirstLastPara="1" wrap="square" lIns="91425" tIns="45700" rIns="91425" bIns="45700" anchor="t" anchorCtr="0">
                      <a:noAutofit/>
                    </wps:bodyPr>
                  </wps:wsp>
                </a:graphicData>
              </a:graphic>
            </wp:anchor>
          </w:drawing>
        </mc:Choice>
        <mc:Fallback>
          <w:pict>
            <v:rect id="_x0000_s1026" style="position:absolute;margin-left:255pt;margin-top:-4pt;width:256.4pt;height:66.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" filled="f" stroked="f">
              <v:textbox inset="2.53958mm,1.2694mm,2.53958mm,1.2694mm">
                <w:txbxContent>
                  <w:p w:rsidR="003762F3" w:rsidRDefault="00E5404C">
                    <w:pPr>
                      <w:spacing w:before="43" w:after="0" w:line="288" w:lineRule="auto"/>
                      <w:jc w:val="right"/>
                      <w:textDirection w:val="btLr"/>
                    </w:pPr>
                    <w:r>
                      <w:rPr>
                        <w:rFonts w:ascii="Times New Roman" w:eastAsia="Times New Roman" w:hAnsi="Times New Roman" w:cs="Times New Roman"/>
                        <w:b/>
                        <w:smallCaps/>
                        <w:color w:val="000000"/>
                        <w:sz w:val="18"/>
                      </w:rPr>
                      <w:t>VICTOR PUSKAS,</w:t>
                    </w:r>
                    <w:r>
                      <w:rPr>
                        <w:rFonts w:ascii="Times New Roman" w:eastAsia="Times New Roman" w:hAnsi="Times New Roman" w:cs="Times New Roman"/>
                        <w:b/>
                        <w:color w:val="000000"/>
                        <w:sz w:val="18"/>
                      </w:rPr>
                      <w:t xml:space="preserve"> </w:t>
                    </w:r>
                    <w:r>
                      <w:rPr>
                        <w:rFonts w:ascii="Times New Roman" w:eastAsia="Times New Roman" w:hAnsi="Times New Roman" w:cs="Times New Roman"/>
                        <w:i/>
                        <w:color w:val="000000"/>
                        <w:sz w:val="18"/>
                      </w:rPr>
                      <w:t>Principal</w:t>
                    </w:r>
                    <w:r>
                      <w:rPr>
                        <w:rFonts w:ascii="Times New Roman" w:eastAsia="Times New Roman" w:hAnsi="Times New Roman" w:cs="Times New Roman"/>
                        <w:i/>
                        <w:color w:val="000000"/>
                        <w:sz w:val="18"/>
                      </w:rPr>
                      <w:br/>
                    </w:r>
                    <w:r>
                      <w:rPr>
                        <w:rFonts w:ascii="Times New Roman" w:eastAsia="Times New Roman" w:hAnsi="Times New Roman" w:cs="Times New Roman"/>
                        <w:b/>
                        <w:smallCaps/>
                        <w:color w:val="000000"/>
                        <w:sz w:val="18"/>
                      </w:rPr>
                      <w:t>ROBIN HOPKINS,</w:t>
                    </w:r>
                    <w:r>
                      <w:rPr>
                        <w:rFonts w:ascii="Times New Roman" w:eastAsia="Times New Roman" w:hAnsi="Times New Roman" w:cs="Times New Roman"/>
                        <w:i/>
                        <w:smallCaps/>
                        <w:color w:val="000000"/>
                        <w:sz w:val="18"/>
                      </w:rPr>
                      <w:t xml:space="preserve"> </w:t>
                    </w:r>
                    <w:r>
                      <w:rPr>
                        <w:rFonts w:ascii="Times New Roman" w:eastAsia="Times New Roman" w:hAnsi="Times New Roman" w:cs="Times New Roman"/>
                        <w:i/>
                        <w:color w:val="000000"/>
                        <w:sz w:val="18"/>
                      </w:rPr>
                      <w:t xml:space="preserve">Associate Principal  </w:t>
                    </w:r>
                    <w:r>
                      <w:rPr>
                        <w:rFonts w:ascii="Times New Roman" w:eastAsia="Times New Roman" w:hAnsi="Times New Roman" w:cs="Times New Roman"/>
                        <w:i/>
                        <w:color w:val="000000"/>
                        <w:sz w:val="18"/>
                      </w:rPr>
                      <w:br/>
                    </w:r>
                    <w:r>
                      <w:rPr>
                        <w:rFonts w:ascii="Times New Roman" w:eastAsia="Times New Roman" w:hAnsi="Times New Roman" w:cs="Times New Roman"/>
                        <w:b/>
                        <w:smallCaps/>
                        <w:color w:val="000000"/>
                        <w:sz w:val="18"/>
                      </w:rPr>
                      <w:t>STEPHEN HERTRICK,</w:t>
                    </w:r>
                    <w:r>
                      <w:rPr>
                        <w:rFonts w:ascii="Times New Roman" w:eastAsia="Times New Roman" w:hAnsi="Times New Roman" w:cs="Times New Roman"/>
                        <w:b/>
                        <w:color w:val="000000"/>
                        <w:sz w:val="18"/>
                      </w:rPr>
                      <w:t xml:space="preserve"> </w:t>
                    </w:r>
                    <w:r>
                      <w:rPr>
                        <w:rFonts w:ascii="Times New Roman" w:eastAsia="Times New Roman" w:hAnsi="Times New Roman" w:cs="Times New Roman"/>
                        <w:i/>
                        <w:color w:val="000000"/>
                        <w:sz w:val="18"/>
                      </w:rPr>
                      <w:t>Assistant Principal</w:t>
                    </w:r>
                  </w:p>
                  <w:p w:rsidR="003762F3" w:rsidRDefault="00E5404C">
                    <w:pPr>
                      <w:spacing w:line="277" w:lineRule="auto"/>
                      <w:jc w:val="right"/>
                      <w:textDirection w:val="btLr"/>
                    </w:pPr>
                    <w:r>
                      <w:rPr>
                        <w:rFonts w:ascii="Times New Roman" w:eastAsia="Times New Roman" w:hAnsi="Times New Roman" w:cs="Times New Roman"/>
                        <w:b/>
                        <w:smallCaps/>
                        <w:color w:val="000000"/>
                        <w:sz w:val="18"/>
                      </w:rPr>
                      <w:t xml:space="preserve">TERI PECON, </w:t>
                    </w:r>
                    <w:r>
                      <w:rPr>
                        <w:rFonts w:ascii="Times New Roman" w:eastAsia="Times New Roman" w:hAnsi="Times New Roman" w:cs="Times New Roman"/>
                        <w:i/>
                        <w:color w:val="000000"/>
                        <w:sz w:val="18"/>
                      </w:rPr>
                      <w:t>Assistant Principal</w:t>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2F3"/>
    <w:rsid w:val="003762F3"/>
    <w:rsid w:val="00E54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A7140E6B-2831-4EC3-8EBE-03259816A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Willoughby Eastlake City Schools</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Reilly</dc:creator>
  <cp:lastModifiedBy>Dennis Reilly</cp:lastModifiedBy>
  <cp:revision>2</cp:revision>
  <dcterms:created xsi:type="dcterms:W3CDTF">2025-08-21T12:20:00Z</dcterms:created>
  <dcterms:modified xsi:type="dcterms:W3CDTF">2025-08-21T12:20:00Z</dcterms:modified>
</cp:coreProperties>
</file>