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943600" cy="14859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58"/>
          <w:szCs w:val="58"/>
        </w:rPr>
      </w:pPr>
      <w:r w:rsidDel="00000000" w:rsidR="00000000" w:rsidRPr="00000000">
        <w:rPr>
          <w:b w:val="1"/>
          <w:sz w:val="58"/>
          <w:szCs w:val="58"/>
          <w:rtl w:val="0"/>
        </w:rPr>
        <w:t xml:space="preserve">Varsity Volleyball 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58"/>
          <w:szCs w:val="58"/>
        </w:rPr>
      </w:pPr>
      <w:r w:rsidDel="00000000" w:rsidR="00000000" w:rsidRPr="00000000">
        <w:rPr>
          <w:b w:val="1"/>
          <w:sz w:val="58"/>
          <w:szCs w:val="58"/>
        </w:rPr>
        <w:drawing>
          <wp:inline distB="114300" distT="114300" distL="114300" distR="114300">
            <wp:extent cx="5943600" cy="4318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Head Coach: </w:t>
        <w:tab/>
      </w:r>
      <w:hyperlink r:id="rId8">
        <w:r w:rsidDel="00000000" w:rsidR="00000000" w:rsidRPr="00000000">
          <w:rPr>
            <w:color w:val="0000ee"/>
            <w:sz w:val="38"/>
            <w:szCs w:val="38"/>
            <w:u w:val="single"/>
            <w:rtl w:val="0"/>
          </w:rPr>
          <w:t xml:space="preserve">Kayla Dock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Assistant Coach: Aleta Krop</w:t>
        <w:tab/>
      </w:r>
    </w:p>
    <w:p w:rsidR="00000000" w:rsidDel="00000000" w:rsidP="00000000" w:rsidRDefault="00000000" w:rsidRPr="00000000" w14:paraId="00000007">
      <w:pPr>
        <w:rPr>
          <w:sz w:val="38"/>
          <w:szCs w:val="38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yperlink" Target="mailto:kayladock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