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63AA5" w14:textId="77777777" w:rsidR="00220108" w:rsidRPr="00A03182" w:rsidRDefault="00220108" w:rsidP="00A03182">
      <w:pPr>
        <w:jc w:val="center"/>
        <w:rPr>
          <w:rFonts w:ascii="Times New Roman" w:hAnsi="Times New Roman" w:cs="Times New Roman"/>
          <w:b/>
          <w:sz w:val="28"/>
          <w:szCs w:val="28"/>
        </w:rPr>
      </w:pPr>
      <w:r w:rsidRPr="00A03182">
        <w:rPr>
          <w:rFonts w:ascii="Times New Roman" w:hAnsi="Times New Roman" w:cs="Times New Roman"/>
          <w:b/>
          <w:sz w:val="28"/>
          <w:szCs w:val="28"/>
        </w:rPr>
        <w:t>Fillmore Central and Kingsland School Districts</w:t>
      </w:r>
    </w:p>
    <w:p w14:paraId="2384CB79" w14:textId="77777777" w:rsidR="00220108" w:rsidRPr="00A03182" w:rsidRDefault="00220108" w:rsidP="00295E3F">
      <w:pPr>
        <w:jc w:val="center"/>
        <w:rPr>
          <w:rFonts w:ascii="Times New Roman" w:hAnsi="Times New Roman" w:cs="Times New Roman"/>
          <w:b/>
          <w:sz w:val="28"/>
          <w:szCs w:val="28"/>
        </w:rPr>
      </w:pPr>
      <w:r w:rsidRPr="00A03182">
        <w:rPr>
          <w:rFonts w:ascii="Times New Roman" w:hAnsi="Times New Roman" w:cs="Times New Roman"/>
          <w:b/>
          <w:sz w:val="28"/>
          <w:szCs w:val="28"/>
        </w:rPr>
        <w:t>Community Transition Interagency Committee (CTIC)</w:t>
      </w:r>
    </w:p>
    <w:p w14:paraId="387E9A47" w14:textId="77777777" w:rsidR="00220108" w:rsidRPr="00A03182" w:rsidRDefault="00220108" w:rsidP="00295E3F">
      <w:pPr>
        <w:jc w:val="center"/>
        <w:rPr>
          <w:rFonts w:ascii="Times New Roman" w:hAnsi="Times New Roman" w:cs="Times New Roman"/>
          <w:b/>
          <w:sz w:val="28"/>
          <w:szCs w:val="28"/>
        </w:rPr>
      </w:pPr>
      <w:r w:rsidRPr="00A03182">
        <w:rPr>
          <w:rFonts w:ascii="Times New Roman" w:hAnsi="Times New Roman" w:cs="Times New Roman"/>
          <w:b/>
          <w:sz w:val="28"/>
          <w:szCs w:val="28"/>
        </w:rPr>
        <w:t>COMMITTEE OPERATING PROCEDURES</w:t>
      </w:r>
    </w:p>
    <w:p w14:paraId="6BF16DE8" w14:textId="77777777" w:rsidR="00220108" w:rsidRPr="00295E3F" w:rsidRDefault="00220108">
      <w:pPr>
        <w:rPr>
          <w:rFonts w:ascii="Times New Roman" w:hAnsi="Times New Roman" w:cs="Times New Roman"/>
        </w:rPr>
      </w:pPr>
    </w:p>
    <w:p w14:paraId="28124E80" w14:textId="77777777" w:rsidR="00295E3F" w:rsidRPr="001A1D19" w:rsidRDefault="00220108">
      <w:pPr>
        <w:rPr>
          <w:rFonts w:ascii="Times New Roman" w:hAnsi="Times New Roman" w:cs="Times New Roman"/>
          <w:b/>
          <w:u w:val="single"/>
        </w:rPr>
      </w:pPr>
      <w:r w:rsidRPr="001A1D19">
        <w:rPr>
          <w:rFonts w:ascii="Times New Roman" w:hAnsi="Times New Roman" w:cs="Times New Roman"/>
          <w:b/>
          <w:u w:val="single"/>
        </w:rPr>
        <w:t>Article I</w:t>
      </w:r>
    </w:p>
    <w:p w14:paraId="615A49A8" w14:textId="77777777" w:rsidR="00220108" w:rsidRPr="001A1D19" w:rsidRDefault="00220108">
      <w:pPr>
        <w:rPr>
          <w:rFonts w:ascii="Times New Roman" w:hAnsi="Times New Roman" w:cs="Times New Roman"/>
        </w:rPr>
      </w:pPr>
      <w:r w:rsidRPr="001A1D19">
        <w:rPr>
          <w:rFonts w:ascii="Times New Roman" w:hAnsi="Times New Roman" w:cs="Times New Roman"/>
        </w:rPr>
        <w:t>Section 1</w:t>
      </w:r>
    </w:p>
    <w:p w14:paraId="5FC8A4F8" w14:textId="77777777" w:rsidR="00220108" w:rsidRPr="00295E3F" w:rsidRDefault="00220108">
      <w:pPr>
        <w:rPr>
          <w:rFonts w:ascii="Times New Roman" w:hAnsi="Times New Roman" w:cs="Times New Roman"/>
        </w:rPr>
      </w:pPr>
      <w:r w:rsidRPr="00295E3F">
        <w:rPr>
          <w:rFonts w:ascii="Times New Roman" w:hAnsi="Times New Roman" w:cs="Times New Roman"/>
        </w:rPr>
        <w:t xml:space="preserve">Authority:  The Fillmore Central and Kingsland Community Transition Interagency Committees (CTIC) are established in order to fulfill the requirements of Minnesota Statute Chapter 120.17, Subdivision 16.  The responsibility for the establishment rests with a District or group of Districts or a Special </w:t>
      </w:r>
      <w:r w:rsidR="00295E3F" w:rsidRPr="00295E3F">
        <w:rPr>
          <w:rFonts w:ascii="Times New Roman" w:hAnsi="Times New Roman" w:cs="Times New Roman"/>
        </w:rPr>
        <w:t>Education</w:t>
      </w:r>
      <w:r w:rsidRPr="00295E3F">
        <w:rPr>
          <w:rFonts w:ascii="Times New Roman" w:hAnsi="Times New Roman" w:cs="Times New Roman"/>
        </w:rPr>
        <w:t xml:space="preserve"> Cooperative in cooperation with the County or Counties in which the District or Districts are located.</w:t>
      </w:r>
    </w:p>
    <w:p w14:paraId="2F6DB05C" w14:textId="77777777" w:rsidR="00220108" w:rsidRPr="00295E3F" w:rsidRDefault="00220108" w:rsidP="001A1D19">
      <w:pPr>
        <w:ind w:firstLine="720"/>
        <w:rPr>
          <w:rFonts w:ascii="Times New Roman" w:hAnsi="Times New Roman" w:cs="Times New Roman"/>
        </w:rPr>
      </w:pPr>
      <w:r w:rsidRPr="00295E3F">
        <w:rPr>
          <w:rFonts w:ascii="Times New Roman" w:hAnsi="Times New Roman" w:cs="Times New Roman"/>
        </w:rPr>
        <w:t>Fillmore Central is located in Fillmore County</w:t>
      </w:r>
    </w:p>
    <w:p w14:paraId="1E139357" w14:textId="77777777" w:rsidR="00220108" w:rsidRPr="00295E3F" w:rsidRDefault="00220108" w:rsidP="001A1D19">
      <w:pPr>
        <w:ind w:firstLine="720"/>
        <w:rPr>
          <w:rFonts w:ascii="Times New Roman" w:hAnsi="Times New Roman" w:cs="Times New Roman"/>
        </w:rPr>
      </w:pPr>
      <w:r w:rsidRPr="00295E3F">
        <w:rPr>
          <w:rFonts w:ascii="Times New Roman" w:hAnsi="Times New Roman" w:cs="Times New Roman"/>
        </w:rPr>
        <w:t xml:space="preserve">Kingsland is located in </w:t>
      </w:r>
      <w:r w:rsidR="00295E3F" w:rsidRPr="00295E3F">
        <w:rPr>
          <w:rFonts w:ascii="Times New Roman" w:hAnsi="Times New Roman" w:cs="Times New Roman"/>
        </w:rPr>
        <w:t>Fillmore County</w:t>
      </w:r>
    </w:p>
    <w:p w14:paraId="700822E1" w14:textId="77777777" w:rsidR="00220108" w:rsidRPr="00295E3F" w:rsidRDefault="00220108">
      <w:pPr>
        <w:rPr>
          <w:rFonts w:ascii="Times New Roman" w:hAnsi="Times New Roman" w:cs="Times New Roman"/>
        </w:rPr>
      </w:pPr>
    </w:p>
    <w:p w14:paraId="032F0D60" w14:textId="77777777" w:rsidR="00220108" w:rsidRPr="00295E3F" w:rsidRDefault="00220108">
      <w:pPr>
        <w:rPr>
          <w:rFonts w:ascii="Times New Roman" w:hAnsi="Times New Roman" w:cs="Times New Roman"/>
        </w:rPr>
      </w:pPr>
      <w:r w:rsidRPr="00295E3F">
        <w:rPr>
          <w:rFonts w:ascii="Times New Roman" w:hAnsi="Times New Roman" w:cs="Times New Roman"/>
        </w:rPr>
        <w:t>Section 2</w:t>
      </w:r>
    </w:p>
    <w:p w14:paraId="3F20C443" w14:textId="77777777" w:rsidR="00220108" w:rsidRPr="00295E3F" w:rsidRDefault="00220108">
      <w:pPr>
        <w:rPr>
          <w:rFonts w:ascii="Times New Roman" w:hAnsi="Times New Roman" w:cs="Times New Roman"/>
        </w:rPr>
      </w:pPr>
      <w:r w:rsidRPr="00295E3F">
        <w:rPr>
          <w:rFonts w:ascii="Times New Roman" w:hAnsi="Times New Roman" w:cs="Times New Roman"/>
        </w:rPr>
        <w:t>Mission:  The mission of the Fillmore Central and Kingsland CTIC is to connect youth/ young adults with disabilities and their families to community resources and to empower them to strengthen their advocacy skills in order to navigate their life plan.</w:t>
      </w:r>
    </w:p>
    <w:p w14:paraId="67161482" w14:textId="77777777" w:rsidR="00220108" w:rsidRPr="00295E3F" w:rsidRDefault="00220108">
      <w:pPr>
        <w:rPr>
          <w:rFonts w:ascii="Times New Roman" w:hAnsi="Times New Roman" w:cs="Times New Roman"/>
        </w:rPr>
      </w:pPr>
    </w:p>
    <w:p w14:paraId="551DABB9" w14:textId="77777777" w:rsidR="00220108" w:rsidRPr="00295E3F" w:rsidRDefault="00220108">
      <w:pPr>
        <w:rPr>
          <w:rFonts w:ascii="Times New Roman" w:hAnsi="Times New Roman" w:cs="Times New Roman"/>
        </w:rPr>
      </w:pPr>
      <w:r w:rsidRPr="00295E3F">
        <w:rPr>
          <w:rFonts w:ascii="Times New Roman" w:hAnsi="Times New Roman" w:cs="Times New Roman"/>
        </w:rPr>
        <w:t>Section 3</w:t>
      </w:r>
    </w:p>
    <w:p w14:paraId="6E51B2A5" w14:textId="77777777" w:rsidR="00220108" w:rsidRPr="00295E3F" w:rsidRDefault="00220108" w:rsidP="0004377C">
      <w:pPr>
        <w:rPr>
          <w:rFonts w:ascii="Times New Roman" w:hAnsi="Times New Roman" w:cs="Times New Roman"/>
        </w:rPr>
      </w:pPr>
      <w:r w:rsidRPr="00295E3F">
        <w:rPr>
          <w:rFonts w:ascii="Times New Roman" w:hAnsi="Times New Roman" w:cs="Times New Roman"/>
        </w:rPr>
        <w:t xml:space="preserve">Responsibilities:  As specified in Minnesota Statutes, Chapter 120.17, </w:t>
      </w:r>
      <w:r w:rsidR="00295E3F" w:rsidRPr="00295E3F">
        <w:rPr>
          <w:rFonts w:ascii="Times New Roman" w:hAnsi="Times New Roman" w:cs="Times New Roman"/>
        </w:rPr>
        <w:t>Subdivision</w:t>
      </w:r>
      <w:r w:rsidRPr="00295E3F">
        <w:rPr>
          <w:rFonts w:ascii="Times New Roman" w:hAnsi="Times New Roman" w:cs="Times New Roman"/>
        </w:rPr>
        <w:t xml:space="preserve"> 16, the responsibilities of the committee are as follows:</w:t>
      </w:r>
    </w:p>
    <w:p w14:paraId="1DEDDD92" w14:textId="77777777" w:rsidR="0004377C" w:rsidRDefault="001A1D19" w:rsidP="0004377C">
      <w:pPr>
        <w:pStyle w:val="NormalWeb"/>
        <w:shd w:val="clear" w:color="auto" w:fill="FFFFFF"/>
        <w:spacing w:before="48" w:beforeAutospacing="0" w:after="120" w:afterAutospacing="0"/>
        <w:ind w:firstLine="480"/>
        <w:textAlignment w:val="baseline"/>
        <w:rPr>
          <w:rFonts w:ascii="Times New Roman" w:hAnsi="Times New Roman"/>
          <w:color w:val="333333"/>
          <w:sz w:val="26"/>
          <w:szCs w:val="26"/>
        </w:rPr>
      </w:pPr>
      <w:r>
        <w:rPr>
          <w:rFonts w:ascii="Times New Roman" w:hAnsi="Times New Roman"/>
          <w:color w:val="333333"/>
          <w:sz w:val="26"/>
          <w:szCs w:val="26"/>
        </w:rPr>
        <w:t xml:space="preserve">(1) </w:t>
      </w:r>
      <w:proofErr w:type="gramStart"/>
      <w:r>
        <w:rPr>
          <w:rFonts w:ascii="Times New Roman" w:hAnsi="Times New Roman"/>
          <w:color w:val="333333"/>
          <w:sz w:val="26"/>
          <w:szCs w:val="26"/>
        </w:rPr>
        <w:t>identify</w:t>
      </w:r>
      <w:proofErr w:type="gramEnd"/>
      <w:r>
        <w:rPr>
          <w:rFonts w:ascii="Times New Roman" w:hAnsi="Times New Roman"/>
          <w:color w:val="333333"/>
          <w:sz w:val="26"/>
          <w:szCs w:val="26"/>
        </w:rPr>
        <w:t xml:space="preserve"> current services, programs, and funding sources provided within the community for secondary and postsecondary aged youth with disabilities and their families;</w:t>
      </w:r>
    </w:p>
    <w:p w14:paraId="49938392" w14:textId="4959F93D" w:rsidR="001A1D19" w:rsidRDefault="001A1D19" w:rsidP="0004377C">
      <w:pPr>
        <w:pStyle w:val="NormalWeb"/>
        <w:shd w:val="clear" w:color="auto" w:fill="FFFFFF"/>
        <w:spacing w:before="48" w:beforeAutospacing="0" w:after="120" w:afterAutospacing="0"/>
        <w:ind w:firstLine="480"/>
        <w:textAlignment w:val="baseline"/>
        <w:rPr>
          <w:rFonts w:ascii="Times New Roman" w:hAnsi="Times New Roman"/>
          <w:color w:val="333333"/>
          <w:sz w:val="26"/>
          <w:szCs w:val="26"/>
        </w:rPr>
      </w:pPr>
      <w:r>
        <w:rPr>
          <w:rFonts w:ascii="Times New Roman" w:hAnsi="Times New Roman"/>
          <w:color w:val="333333"/>
          <w:sz w:val="26"/>
          <w:szCs w:val="26"/>
        </w:rPr>
        <w:t xml:space="preserve">(2) </w:t>
      </w:r>
      <w:proofErr w:type="gramStart"/>
      <w:r>
        <w:rPr>
          <w:rFonts w:ascii="Times New Roman" w:hAnsi="Times New Roman"/>
          <w:color w:val="333333"/>
          <w:sz w:val="26"/>
          <w:szCs w:val="26"/>
        </w:rPr>
        <w:t>facilitate</w:t>
      </w:r>
      <w:proofErr w:type="gramEnd"/>
      <w:r>
        <w:rPr>
          <w:rFonts w:ascii="Times New Roman" w:hAnsi="Times New Roman"/>
          <w:color w:val="333333"/>
          <w:sz w:val="26"/>
          <w:szCs w:val="26"/>
        </w:rPr>
        <w:t xml:space="preserve"> the development of multiagency teams to address present and future transition needs of individual students on their individualized education programs;</w:t>
      </w:r>
    </w:p>
    <w:p w14:paraId="3B2B5733" w14:textId="77777777" w:rsidR="001A1D19" w:rsidRDefault="001A1D19" w:rsidP="0004377C">
      <w:pPr>
        <w:pStyle w:val="NormalWeb"/>
        <w:shd w:val="clear" w:color="auto" w:fill="FFFFFF"/>
        <w:spacing w:before="48" w:beforeAutospacing="0" w:after="120" w:afterAutospacing="0"/>
        <w:ind w:firstLine="480"/>
        <w:textAlignment w:val="baseline"/>
        <w:rPr>
          <w:rFonts w:ascii="Times New Roman" w:hAnsi="Times New Roman"/>
          <w:color w:val="333333"/>
          <w:sz w:val="26"/>
          <w:szCs w:val="26"/>
        </w:rPr>
      </w:pPr>
      <w:r>
        <w:rPr>
          <w:rFonts w:ascii="Times New Roman" w:hAnsi="Times New Roman"/>
          <w:color w:val="333333"/>
          <w:sz w:val="26"/>
          <w:szCs w:val="26"/>
        </w:rPr>
        <w:t xml:space="preserve">(3) </w:t>
      </w:r>
      <w:proofErr w:type="gramStart"/>
      <w:r>
        <w:rPr>
          <w:rFonts w:ascii="Times New Roman" w:hAnsi="Times New Roman"/>
          <w:color w:val="333333"/>
          <w:sz w:val="26"/>
          <w:szCs w:val="26"/>
        </w:rPr>
        <w:t>develop</w:t>
      </w:r>
      <w:proofErr w:type="gramEnd"/>
      <w:r>
        <w:rPr>
          <w:rFonts w:ascii="Times New Roman" w:hAnsi="Times New Roman"/>
          <w:color w:val="333333"/>
          <w:sz w:val="26"/>
          <w:szCs w:val="26"/>
        </w:rPr>
        <w:t xml:space="preserve"> a community plan to include mission, goals, and objectives, and an implementation plan to assure that transition needs of individuals with disabilities are met;</w:t>
      </w:r>
    </w:p>
    <w:p w14:paraId="08BD0D3B" w14:textId="77777777" w:rsidR="001A1D19" w:rsidRDefault="001A1D19" w:rsidP="0004377C">
      <w:pPr>
        <w:pStyle w:val="NormalWeb"/>
        <w:shd w:val="clear" w:color="auto" w:fill="FFFFFF"/>
        <w:spacing w:before="48" w:beforeAutospacing="0" w:after="120" w:afterAutospacing="0"/>
        <w:ind w:firstLine="480"/>
        <w:textAlignment w:val="baseline"/>
        <w:rPr>
          <w:rFonts w:ascii="Times New Roman" w:hAnsi="Times New Roman"/>
          <w:color w:val="333333"/>
          <w:sz w:val="26"/>
          <w:szCs w:val="26"/>
        </w:rPr>
      </w:pPr>
      <w:r>
        <w:rPr>
          <w:rFonts w:ascii="Times New Roman" w:hAnsi="Times New Roman"/>
          <w:color w:val="333333"/>
          <w:sz w:val="26"/>
          <w:szCs w:val="26"/>
        </w:rPr>
        <w:t xml:space="preserve">(4) </w:t>
      </w:r>
      <w:proofErr w:type="gramStart"/>
      <w:r>
        <w:rPr>
          <w:rFonts w:ascii="Times New Roman" w:hAnsi="Times New Roman"/>
          <w:color w:val="333333"/>
          <w:sz w:val="26"/>
          <w:szCs w:val="26"/>
        </w:rPr>
        <w:t>recommend</w:t>
      </w:r>
      <w:proofErr w:type="gramEnd"/>
      <w:r>
        <w:rPr>
          <w:rFonts w:ascii="Times New Roman" w:hAnsi="Times New Roman"/>
          <w:color w:val="333333"/>
          <w:sz w:val="26"/>
          <w:szCs w:val="26"/>
        </w:rPr>
        <w:t xml:space="preserve"> changes or improvements in the community system of transition services;</w:t>
      </w:r>
    </w:p>
    <w:p w14:paraId="57B151C5" w14:textId="77777777" w:rsidR="001A1D19" w:rsidRDefault="001A1D19" w:rsidP="0004377C">
      <w:pPr>
        <w:pStyle w:val="NormalWeb"/>
        <w:shd w:val="clear" w:color="auto" w:fill="FFFFFF"/>
        <w:spacing w:before="48" w:beforeAutospacing="0" w:after="120" w:afterAutospacing="0"/>
        <w:ind w:firstLine="480"/>
        <w:textAlignment w:val="baseline"/>
        <w:rPr>
          <w:rFonts w:ascii="Times New Roman" w:hAnsi="Times New Roman"/>
          <w:color w:val="333333"/>
          <w:sz w:val="26"/>
          <w:szCs w:val="26"/>
        </w:rPr>
      </w:pPr>
      <w:r>
        <w:rPr>
          <w:rFonts w:ascii="Times New Roman" w:hAnsi="Times New Roman"/>
          <w:color w:val="333333"/>
          <w:sz w:val="26"/>
          <w:szCs w:val="26"/>
        </w:rPr>
        <w:t xml:space="preserve">(5) </w:t>
      </w:r>
      <w:proofErr w:type="gramStart"/>
      <w:r>
        <w:rPr>
          <w:rFonts w:ascii="Times New Roman" w:hAnsi="Times New Roman"/>
          <w:color w:val="333333"/>
          <w:sz w:val="26"/>
          <w:szCs w:val="26"/>
        </w:rPr>
        <w:t>exchange</w:t>
      </w:r>
      <w:proofErr w:type="gramEnd"/>
      <w:r>
        <w:rPr>
          <w:rFonts w:ascii="Times New Roman" w:hAnsi="Times New Roman"/>
          <w:color w:val="333333"/>
          <w:sz w:val="26"/>
          <w:szCs w:val="26"/>
        </w:rPr>
        <w:t xml:space="preserve"> agency information such as appropriate data, effectiveness studies, special projects, exemplary programs, and creative funding of programs; and</w:t>
      </w:r>
    </w:p>
    <w:p w14:paraId="489ADB64" w14:textId="2A1D67E2" w:rsidR="001A1D19" w:rsidRDefault="001A1D19" w:rsidP="0004377C">
      <w:pPr>
        <w:pStyle w:val="NormalWeb"/>
        <w:shd w:val="clear" w:color="auto" w:fill="FFFFFF"/>
        <w:spacing w:before="48" w:beforeAutospacing="0" w:after="120" w:afterAutospacing="0"/>
        <w:ind w:firstLine="480"/>
        <w:textAlignment w:val="baseline"/>
        <w:rPr>
          <w:rFonts w:ascii="Times New Roman" w:hAnsi="Times New Roman"/>
          <w:color w:val="333333"/>
          <w:sz w:val="26"/>
          <w:szCs w:val="26"/>
        </w:rPr>
      </w:pPr>
      <w:r>
        <w:rPr>
          <w:rFonts w:ascii="Times New Roman" w:hAnsi="Times New Roman"/>
          <w:color w:val="333333"/>
          <w:sz w:val="26"/>
          <w:szCs w:val="26"/>
        </w:rPr>
        <w:t xml:space="preserve">(6) </w:t>
      </w:r>
      <w:proofErr w:type="gramStart"/>
      <w:r>
        <w:rPr>
          <w:rFonts w:ascii="Times New Roman" w:hAnsi="Times New Roman"/>
          <w:color w:val="333333"/>
          <w:sz w:val="26"/>
          <w:szCs w:val="26"/>
        </w:rPr>
        <w:t>following</w:t>
      </w:r>
      <w:proofErr w:type="gramEnd"/>
      <w:r>
        <w:rPr>
          <w:rFonts w:ascii="Times New Roman" w:hAnsi="Times New Roman"/>
          <w:color w:val="333333"/>
          <w:sz w:val="26"/>
          <w:szCs w:val="26"/>
        </w:rPr>
        <w:t xml:space="preserve"> procedures determined by the commissioner, prepare a yearly summary assessing the progress of transition services in the community including follow-up of individuals with disabilities who were provided transition services to determine </w:t>
      </w:r>
      <w:r w:rsidR="00A03182">
        <w:rPr>
          <w:rFonts w:ascii="Times New Roman" w:hAnsi="Times New Roman"/>
          <w:color w:val="333333"/>
          <w:sz w:val="26"/>
          <w:szCs w:val="26"/>
        </w:rPr>
        <w:t>post school</w:t>
      </w:r>
      <w:r>
        <w:rPr>
          <w:rFonts w:ascii="Times New Roman" w:hAnsi="Times New Roman"/>
          <w:color w:val="333333"/>
          <w:sz w:val="26"/>
          <w:szCs w:val="26"/>
        </w:rPr>
        <w:t xml:space="preserve"> outcomes. The summary must be disseminated to all adult </w:t>
      </w:r>
      <w:r>
        <w:rPr>
          <w:rFonts w:ascii="Times New Roman" w:hAnsi="Times New Roman"/>
          <w:color w:val="333333"/>
          <w:sz w:val="26"/>
          <w:szCs w:val="26"/>
        </w:rPr>
        <w:lastRenderedPageBreak/>
        <w:t>services agencies involved in the planning and to the commissioner by October 1 of each year.</w:t>
      </w:r>
    </w:p>
    <w:p w14:paraId="7BF155D8" w14:textId="77777777" w:rsidR="00A03182" w:rsidRDefault="00A03182" w:rsidP="001A1D19">
      <w:pPr>
        <w:rPr>
          <w:rFonts w:ascii="Times New Roman" w:hAnsi="Times New Roman" w:cs="Times New Roman"/>
          <w:b/>
          <w:u w:val="single"/>
        </w:rPr>
      </w:pPr>
    </w:p>
    <w:p w14:paraId="77DF6996" w14:textId="77777777" w:rsidR="001A1D19" w:rsidRPr="001A1D19" w:rsidRDefault="001A1D19" w:rsidP="001A1D19">
      <w:pPr>
        <w:rPr>
          <w:rFonts w:ascii="Times New Roman" w:hAnsi="Times New Roman" w:cs="Times New Roman"/>
          <w:b/>
          <w:u w:val="single"/>
        </w:rPr>
      </w:pPr>
      <w:r w:rsidRPr="001A1D19">
        <w:rPr>
          <w:rFonts w:ascii="Times New Roman" w:hAnsi="Times New Roman" w:cs="Times New Roman"/>
          <w:b/>
          <w:u w:val="single"/>
        </w:rPr>
        <w:t>Article II</w:t>
      </w:r>
    </w:p>
    <w:p w14:paraId="50E28CA9" w14:textId="77777777" w:rsidR="00220108" w:rsidRPr="00295E3F" w:rsidRDefault="00220108" w:rsidP="00220108">
      <w:pPr>
        <w:rPr>
          <w:rFonts w:ascii="Times New Roman" w:hAnsi="Times New Roman" w:cs="Times New Roman"/>
        </w:rPr>
      </w:pPr>
      <w:r w:rsidRPr="00295E3F">
        <w:rPr>
          <w:rFonts w:ascii="Times New Roman" w:hAnsi="Times New Roman" w:cs="Times New Roman"/>
        </w:rPr>
        <w:t xml:space="preserve">Section 1 </w:t>
      </w:r>
    </w:p>
    <w:p w14:paraId="1E3B2243" w14:textId="77777777" w:rsidR="00220108" w:rsidRPr="001A1D19" w:rsidRDefault="00220108" w:rsidP="001A1D19">
      <w:pPr>
        <w:rPr>
          <w:rFonts w:ascii="Times" w:eastAsia="Times New Roman" w:hAnsi="Times" w:cs="Times New Roman"/>
          <w:sz w:val="20"/>
          <w:szCs w:val="20"/>
        </w:rPr>
      </w:pPr>
      <w:r w:rsidRPr="00295E3F">
        <w:rPr>
          <w:rFonts w:ascii="Times New Roman" w:hAnsi="Times New Roman" w:cs="Times New Roman"/>
        </w:rPr>
        <w:t xml:space="preserve">Structure of Membership:  </w:t>
      </w:r>
      <w:r w:rsidR="001A1D19" w:rsidRPr="001A1D19">
        <w:rPr>
          <w:rFonts w:ascii="Times New Roman" w:eastAsia="Times New Roman" w:hAnsi="Times New Roman" w:cs="Times New Roman"/>
          <w:color w:val="333333"/>
          <w:sz w:val="26"/>
          <w:szCs w:val="26"/>
          <w:shd w:val="clear" w:color="auto" w:fill="FFFFFF"/>
        </w:rPr>
        <w:t>A district, group of districts, or special education cooperative, in cooperation with the county or counties in which the district or cooperative is located, must establish a community transition interagency committee for youth with disabilities, beginning at grade 9 or age equivalent, and their families. Members of the committee must consist of representatives from special education, vocational and regular education, community education, postsecondary education and training institutions, mental health, adults with disabilities who have received transition services if such persons are available, parents of youth with disabilities, local business or industry, rehabilitation services, county social services, health agencies, and additional public or private adult service providers as appropriate.</w:t>
      </w:r>
    </w:p>
    <w:p w14:paraId="5D9E2946" w14:textId="77777777" w:rsidR="00220108" w:rsidRPr="00295E3F" w:rsidRDefault="00220108" w:rsidP="00220108">
      <w:pPr>
        <w:pStyle w:val="ListParagraph"/>
        <w:numPr>
          <w:ilvl w:val="1"/>
          <w:numId w:val="2"/>
        </w:numPr>
        <w:rPr>
          <w:rFonts w:ascii="Times New Roman" w:hAnsi="Times New Roman" w:cs="Times New Roman"/>
        </w:rPr>
      </w:pPr>
      <w:r w:rsidRPr="00295E3F">
        <w:rPr>
          <w:rFonts w:ascii="Times New Roman" w:hAnsi="Times New Roman" w:cs="Times New Roman"/>
        </w:rPr>
        <w:t xml:space="preserve">Representatives from Special </w:t>
      </w:r>
      <w:r w:rsidR="00774F9D" w:rsidRPr="00295E3F">
        <w:rPr>
          <w:rFonts w:ascii="Times New Roman" w:hAnsi="Times New Roman" w:cs="Times New Roman"/>
        </w:rPr>
        <w:t>Education</w:t>
      </w:r>
    </w:p>
    <w:p w14:paraId="468FED7F" w14:textId="50191545" w:rsidR="001A1D19" w:rsidRDefault="001A1D19" w:rsidP="00EA4CB1">
      <w:pPr>
        <w:pStyle w:val="ListParagraph"/>
        <w:numPr>
          <w:ilvl w:val="2"/>
          <w:numId w:val="2"/>
        </w:numPr>
        <w:rPr>
          <w:rFonts w:ascii="Times New Roman" w:hAnsi="Times New Roman" w:cs="Times New Roman"/>
        </w:rPr>
      </w:pPr>
      <w:r w:rsidRPr="001A1D19">
        <w:rPr>
          <w:rFonts w:ascii="Times New Roman" w:hAnsi="Times New Roman" w:cs="Times New Roman"/>
        </w:rPr>
        <w:t>Micki Breitsprecher</w:t>
      </w:r>
      <w:r>
        <w:rPr>
          <w:rFonts w:ascii="Times New Roman" w:hAnsi="Times New Roman" w:cs="Times New Roman"/>
        </w:rPr>
        <w:t>/ Director of Special Education</w:t>
      </w:r>
    </w:p>
    <w:p w14:paraId="181908BE" w14:textId="13712044" w:rsidR="00BE04DF" w:rsidRPr="00EA4CB1" w:rsidRDefault="00BE04DF" w:rsidP="00EA4CB1">
      <w:pPr>
        <w:pStyle w:val="ListParagraph"/>
        <w:numPr>
          <w:ilvl w:val="2"/>
          <w:numId w:val="2"/>
        </w:numPr>
        <w:rPr>
          <w:rFonts w:ascii="Times New Roman" w:hAnsi="Times New Roman" w:cs="Times New Roman"/>
        </w:rPr>
      </w:pPr>
      <w:r>
        <w:rPr>
          <w:rFonts w:ascii="Times New Roman" w:hAnsi="Times New Roman" w:cs="Times New Roman"/>
        </w:rPr>
        <w:t xml:space="preserve">Marsha </w:t>
      </w:r>
      <w:proofErr w:type="spellStart"/>
      <w:r>
        <w:rPr>
          <w:rFonts w:ascii="Times New Roman" w:hAnsi="Times New Roman" w:cs="Times New Roman"/>
        </w:rPr>
        <w:t>Dowe</w:t>
      </w:r>
      <w:proofErr w:type="spellEnd"/>
      <w:r>
        <w:rPr>
          <w:rFonts w:ascii="Times New Roman" w:hAnsi="Times New Roman" w:cs="Times New Roman"/>
        </w:rPr>
        <w:t>/ Special Education Teacher</w:t>
      </w:r>
      <w:bookmarkStart w:id="0" w:name="_GoBack"/>
      <w:bookmarkEnd w:id="0"/>
    </w:p>
    <w:p w14:paraId="1A96F9EE" w14:textId="77777777" w:rsidR="000F6965" w:rsidRPr="00295E3F" w:rsidRDefault="000F6965" w:rsidP="000F6965">
      <w:pPr>
        <w:pStyle w:val="ListParagraph"/>
        <w:numPr>
          <w:ilvl w:val="1"/>
          <w:numId w:val="2"/>
        </w:numPr>
        <w:rPr>
          <w:rFonts w:ascii="Times New Roman" w:hAnsi="Times New Roman" w:cs="Times New Roman"/>
        </w:rPr>
      </w:pPr>
      <w:r w:rsidRPr="00295E3F">
        <w:rPr>
          <w:rFonts w:ascii="Times New Roman" w:hAnsi="Times New Roman" w:cs="Times New Roman"/>
        </w:rPr>
        <w:t>Representative from vocational and regular education</w:t>
      </w:r>
    </w:p>
    <w:p w14:paraId="2CFEDC4E" w14:textId="76FA026F" w:rsidR="000F6965" w:rsidRDefault="00EA4CB1" w:rsidP="001A1D19">
      <w:pPr>
        <w:pStyle w:val="ListParagraph"/>
        <w:numPr>
          <w:ilvl w:val="2"/>
          <w:numId w:val="2"/>
        </w:numPr>
        <w:rPr>
          <w:rFonts w:ascii="Times New Roman" w:hAnsi="Times New Roman" w:cs="Times New Roman"/>
        </w:rPr>
      </w:pPr>
      <w:r>
        <w:rPr>
          <w:rFonts w:ascii="Times New Roman" w:hAnsi="Times New Roman" w:cs="Times New Roman"/>
        </w:rPr>
        <w:t>Amanda Harms</w:t>
      </w:r>
    </w:p>
    <w:p w14:paraId="040603A3" w14:textId="77777777" w:rsidR="000F6965" w:rsidRPr="00295E3F" w:rsidRDefault="000F6965" w:rsidP="000F6965">
      <w:pPr>
        <w:pStyle w:val="ListParagraph"/>
        <w:numPr>
          <w:ilvl w:val="1"/>
          <w:numId w:val="2"/>
        </w:numPr>
        <w:rPr>
          <w:rFonts w:ascii="Times New Roman" w:hAnsi="Times New Roman" w:cs="Times New Roman"/>
        </w:rPr>
      </w:pPr>
      <w:r w:rsidRPr="00295E3F">
        <w:rPr>
          <w:rFonts w:ascii="Times New Roman" w:hAnsi="Times New Roman" w:cs="Times New Roman"/>
        </w:rPr>
        <w:t>Community Education</w:t>
      </w:r>
    </w:p>
    <w:p w14:paraId="75C63DC2" w14:textId="77777777" w:rsidR="000F6965" w:rsidRPr="00295E3F" w:rsidRDefault="000F6965" w:rsidP="000F6965">
      <w:pPr>
        <w:pStyle w:val="ListParagraph"/>
        <w:numPr>
          <w:ilvl w:val="2"/>
          <w:numId w:val="2"/>
        </w:numPr>
        <w:rPr>
          <w:rFonts w:ascii="Times New Roman" w:hAnsi="Times New Roman" w:cs="Times New Roman"/>
        </w:rPr>
      </w:pPr>
      <w:r w:rsidRPr="00295E3F">
        <w:rPr>
          <w:rFonts w:ascii="Times New Roman" w:hAnsi="Times New Roman" w:cs="Times New Roman"/>
        </w:rPr>
        <w:t xml:space="preserve">Fillmore Central School:  </w:t>
      </w:r>
      <w:proofErr w:type="spellStart"/>
      <w:r w:rsidRPr="00295E3F">
        <w:rPr>
          <w:rFonts w:ascii="Times New Roman" w:hAnsi="Times New Roman" w:cs="Times New Roman"/>
        </w:rPr>
        <w:t>Angi</w:t>
      </w:r>
      <w:proofErr w:type="spellEnd"/>
      <w:r w:rsidRPr="00295E3F">
        <w:rPr>
          <w:rFonts w:ascii="Times New Roman" w:hAnsi="Times New Roman" w:cs="Times New Roman"/>
        </w:rPr>
        <w:t xml:space="preserve"> </w:t>
      </w:r>
      <w:proofErr w:type="spellStart"/>
      <w:r w:rsidRPr="00295E3F">
        <w:rPr>
          <w:rFonts w:ascii="Times New Roman" w:hAnsi="Times New Roman" w:cs="Times New Roman"/>
        </w:rPr>
        <w:t>Kaase</w:t>
      </w:r>
      <w:proofErr w:type="spellEnd"/>
      <w:r w:rsidR="001A1D19">
        <w:rPr>
          <w:rFonts w:ascii="Times New Roman" w:hAnsi="Times New Roman" w:cs="Times New Roman"/>
        </w:rPr>
        <w:t xml:space="preserve">/ Community Education </w:t>
      </w:r>
      <w:proofErr w:type="spellStart"/>
      <w:r w:rsidR="001A1D19">
        <w:rPr>
          <w:rFonts w:ascii="Times New Roman" w:hAnsi="Times New Roman" w:cs="Times New Roman"/>
        </w:rPr>
        <w:t>Coordnator</w:t>
      </w:r>
      <w:proofErr w:type="spellEnd"/>
    </w:p>
    <w:p w14:paraId="513C287F" w14:textId="77777777" w:rsidR="000F6965" w:rsidRPr="001A1D19" w:rsidRDefault="000F6965" w:rsidP="001A1D19">
      <w:pPr>
        <w:pStyle w:val="ListParagraph"/>
        <w:numPr>
          <w:ilvl w:val="2"/>
          <w:numId w:val="2"/>
        </w:numPr>
        <w:rPr>
          <w:rFonts w:ascii="Times New Roman" w:hAnsi="Times New Roman" w:cs="Times New Roman"/>
        </w:rPr>
      </w:pPr>
      <w:r w:rsidRPr="00295E3F">
        <w:rPr>
          <w:rFonts w:ascii="Times New Roman" w:hAnsi="Times New Roman" w:cs="Times New Roman"/>
        </w:rPr>
        <w:t xml:space="preserve">Kingsland School: Becky </w:t>
      </w:r>
      <w:proofErr w:type="spellStart"/>
      <w:r w:rsidRPr="00295E3F">
        <w:rPr>
          <w:rFonts w:ascii="Times New Roman" w:hAnsi="Times New Roman" w:cs="Times New Roman"/>
        </w:rPr>
        <w:t>Bicknese</w:t>
      </w:r>
      <w:proofErr w:type="spellEnd"/>
      <w:r w:rsidR="001A1D19">
        <w:rPr>
          <w:rFonts w:ascii="Times New Roman" w:hAnsi="Times New Roman" w:cs="Times New Roman"/>
        </w:rPr>
        <w:t xml:space="preserve">/Community Education </w:t>
      </w:r>
      <w:proofErr w:type="spellStart"/>
      <w:r w:rsidR="001A1D19">
        <w:rPr>
          <w:rFonts w:ascii="Times New Roman" w:hAnsi="Times New Roman" w:cs="Times New Roman"/>
        </w:rPr>
        <w:t>Coordnator</w:t>
      </w:r>
      <w:proofErr w:type="spellEnd"/>
    </w:p>
    <w:p w14:paraId="0BEA7512" w14:textId="77777777" w:rsidR="000F6965" w:rsidRPr="00295E3F" w:rsidRDefault="00774F9D" w:rsidP="000F6965">
      <w:pPr>
        <w:pStyle w:val="ListParagraph"/>
        <w:numPr>
          <w:ilvl w:val="1"/>
          <w:numId w:val="2"/>
        </w:numPr>
        <w:rPr>
          <w:rFonts w:ascii="Times New Roman" w:hAnsi="Times New Roman" w:cs="Times New Roman"/>
        </w:rPr>
      </w:pPr>
      <w:r w:rsidRPr="00295E3F">
        <w:rPr>
          <w:rFonts w:ascii="Times New Roman" w:hAnsi="Times New Roman" w:cs="Times New Roman"/>
        </w:rPr>
        <w:t>Postsecondary</w:t>
      </w:r>
      <w:r w:rsidR="000F6965" w:rsidRPr="00295E3F">
        <w:rPr>
          <w:rFonts w:ascii="Times New Roman" w:hAnsi="Times New Roman" w:cs="Times New Roman"/>
        </w:rPr>
        <w:t xml:space="preserve"> </w:t>
      </w:r>
      <w:r w:rsidRPr="00295E3F">
        <w:rPr>
          <w:rFonts w:ascii="Times New Roman" w:hAnsi="Times New Roman" w:cs="Times New Roman"/>
        </w:rPr>
        <w:t>Education</w:t>
      </w:r>
      <w:r w:rsidR="000F6965" w:rsidRPr="00295E3F">
        <w:rPr>
          <w:rFonts w:ascii="Times New Roman" w:hAnsi="Times New Roman" w:cs="Times New Roman"/>
        </w:rPr>
        <w:t xml:space="preserve"> &amp; Training</w:t>
      </w:r>
    </w:p>
    <w:p w14:paraId="3C99DA5A" w14:textId="04558433" w:rsidR="000F6965" w:rsidRPr="00295E3F" w:rsidRDefault="00A03182" w:rsidP="000F6965">
      <w:pPr>
        <w:pStyle w:val="ListParagraph"/>
        <w:numPr>
          <w:ilvl w:val="2"/>
          <w:numId w:val="2"/>
        </w:numPr>
        <w:rPr>
          <w:rFonts w:ascii="Times New Roman" w:hAnsi="Times New Roman" w:cs="Times New Roman"/>
        </w:rPr>
      </w:pPr>
      <w:r>
        <w:rPr>
          <w:rFonts w:ascii="Times New Roman" w:hAnsi="Times New Roman" w:cs="Times New Roman"/>
        </w:rPr>
        <w:t>TBA</w:t>
      </w:r>
    </w:p>
    <w:p w14:paraId="755A8BFA" w14:textId="5FBD4AF4" w:rsidR="000F6965" w:rsidRPr="001A1D19" w:rsidRDefault="00A03182" w:rsidP="001A1D19">
      <w:pPr>
        <w:pStyle w:val="ListParagraph"/>
        <w:numPr>
          <w:ilvl w:val="2"/>
          <w:numId w:val="2"/>
        </w:numPr>
        <w:rPr>
          <w:rFonts w:ascii="Times New Roman" w:hAnsi="Times New Roman" w:cs="Times New Roman"/>
        </w:rPr>
      </w:pPr>
      <w:r>
        <w:rPr>
          <w:rFonts w:ascii="Times New Roman" w:hAnsi="Times New Roman" w:cs="Times New Roman"/>
        </w:rPr>
        <w:t>TBA</w:t>
      </w:r>
    </w:p>
    <w:p w14:paraId="2DB8FB7E" w14:textId="77777777" w:rsidR="000F6965" w:rsidRPr="00295E3F" w:rsidRDefault="000F6965" w:rsidP="000F6965">
      <w:pPr>
        <w:pStyle w:val="ListParagraph"/>
        <w:numPr>
          <w:ilvl w:val="1"/>
          <w:numId w:val="2"/>
        </w:numPr>
        <w:rPr>
          <w:rFonts w:ascii="Times New Roman" w:hAnsi="Times New Roman" w:cs="Times New Roman"/>
        </w:rPr>
      </w:pPr>
      <w:r w:rsidRPr="00295E3F">
        <w:rPr>
          <w:rFonts w:ascii="Times New Roman" w:hAnsi="Times New Roman" w:cs="Times New Roman"/>
        </w:rPr>
        <w:t xml:space="preserve">Mental </w:t>
      </w:r>
      <w:r w:rsidR="009A16DB" w:rsidRPr="00295E3F">
        <w:rPr>
          <w:rFonts w:ascii="Times New Roman" w:hAnsi="Times New Roman" w:cs="Times New Roman"/>
        </w:rPr>
        <w:t>Health</w:t>
      </w:r>
    </w:p>
    <w:p w14:paraId="2C94EC6A" w14:textId="77777777" w:rsidR="009A16DB" w:rsidRPr="00295E3F" w:rsidRDefault="009A16DB" w:rsidP="009A16DB">
      <w:pPr>
        <w:pStyle w:val="ListParagraph"/>
        <w:numPr>
          <w:ilvl w:val="2"/>
          <w:numId w:val="2"/>
        </w:numPr>
        <w:rPr>
          <w:rFonts w:ascii="Times New Roman" w:hAnsi="Times New Roman" w:cs="Times New Roman"/>
        </w:rPr>
      </w:pPr>
      <w:r w:rsidRPr="00295E3F">
        <w:rPr>
          <w:rFonts w:ascii="Times New Roman" w:hAnsi="Times New Roman" w:cs="Times New Roman"/>
        </w:rPr>
        <w:t>Fillmore Central School:  Melissa Simonson</w:t>
      </w:r>
      <w:r w:rsidR="001A1D19">
        <w:rPr>
          <w:rFonts w:ascii="Times New Roman" w:hAnsi="Times New Roman" w:cs="Times New Roman"/>
        </w:rPr>
        <w:t>/ LPCC</w:t>
      </w:r>
    </w:p>
    <w:p w14:paraId="683E579A" w14:textId="77777777" w:rsidR="009A16DB" w:rsidRPr="00295E3F" w:rsidRDefault="009A16DB" w:rsidP="009A16DB">
      <w:pPr>
        <w:pStyle w:val="ListParagraph"/>
        <w:numPr>
          <w:ilvl w:val="2"/>
          <w:numId w:val="2"/>
        </w:numPr>
        <w:rPr>
          <w:rFonts w:ascii="Times New Roman" w:hAnsi="Times New Roman" w:cs="Times New Roman"/>
        </w:rPr>
      </w:pPr>
      <w:r w:rsidRPr="00295E3F">
        <w:rPr>
          <w:rFonts w:ascii="Times New Roman" w:hAnsi="Times New Roman" w:cs="Times New Roman"/>
        </w:rPr>
        <w:t xml:space="preserve">Kingsland School: Kay </w:t>
      </w:r>
      <w:proofErr w:type="spellStart"/>
      <w:r w:rsidRPr="00295E3F">
        <w:rPr>
          <w:rFonts w:ascii="Times New Roman" w:hAnsi="Times New Roman" w:cs="Times New Roman"/>
        </w:rPr>
        <w:t>Haugerud</w:t>
      </w:r>
      <w:proofErr w:type="spellEnd"/>
      <w:r w:rsidR="001A1D19">
        <w:rPr>
          <w:rFonts w:ascii="Times New Roman" w:hAnsi="Times New Roman" w:cs="Times New Roman"/>
        </w:rPr>
        <w:t>/ LCSW</w:t>
      </w:r>
    </w:p>
    <w:p w14:paraId="3AB39885" w14:textId="77777777" w:rsidR="009A16DB" w:rsidRPr="00295E3F" w:rsidRDefault="009A16DB" w:rsidP="009A16DB">
      <w:pPr>
        <w:pStyle w:val="ListParagraph"/>
        <w:numPr>
          <w:ilvl w:val="1"/>
          <w:numId w:val="2"/>
        </w:numPr>
        <w:rPr>
          <w:rFonts w:ascii="Times New Roman" w:hAnsi="Times New Roman" w:cs="Times New Roman"/>
        </w:rPr>
      </w:pPr>
      <w:r w:rsidRPr="00295E3F">
        <w:rPr>
          <w:rFonts w:ascii="Times New Roman" w:hAnsi="Times New Roman" w:cs="Times New Roman"/>
        </w:rPr>
        <w:t>Adults with disabilities who have received transition services</w:t>
      </w:r>
    </w:p>
    <w:p w14:paraId="16EEFD89" w14:textId="452700C6" w:rsidR="009A16DB" w:rsidRPr="00295E3F" w:rsidRDefault="00A03182" w:rsidP="009A16DB">
      <w:pPr>
        <w:pStyle w:val="ListParagraph"/>
        <w:numPr>
          <w:ilvl w:val="2"/>
          <w:numId w:val="2"/>
        </w:numPr>
        <w:rPr>
          <w:rFonts w:ascii="Times New Roman" w:hAnsi="Times New Roman" w:cs="Times New Roman"/>
        </w:rPr>
      </w:pPr>
      <w:r>
        <w:rPr>
          <w:rFonts w:ascii="Times New Roman" w:hAnsi="Times New Roman" w:cs="Times New Roman"/>
        </w:rPr>
        <w:t>Paul Snell</w:t>
      </w:r>
    </w:p>
    <w:p w14:paraId="698134BA" w14:textId="77777777" w:rsidR="009A16DB" w:rsidRPr="00295E3F" w:rsidRDefault="009A16DB" w:rsidP="009A16DB">
      <w:pPr>
        <w:pStyle w:val="ListParagraph"/>
        <w:numPr>
          <w:ilvl w:val="1"/>
          <w:numId w:val="2"/>
        </w:numPr>
        <w:rPr>
          <w:rFonts w:ascii="Times New Roman" w:hAnsi="Times New Roman" w:cs="Times New Roman"/>
        </w:rPr>
      </w:pPr>
      <w:r w:rsidRPr="00295E3F">
        <w:rPr>
          <w:rFonts w:ascii="Times New Roman" w:hAnsi="Times New Roman" w:cs="Times New Roman"/>
        </w:rPr>
        <w:t>Parents of youth with disabilities</w:t>
      </w:r>
    </w:p>
    <w:p w14:paraId="1CD0BA1C" w14:textId="526C9E94" w:rsidR="009A16DB" w:rsidRPr="00295E3F" w:rsidRDefault="00EA4CB1" w:rsidP="009A16DB">
      <w:pPr>
        <w:pStyle w:val="ListParagraph"/>
        <w:numPr>
          <w:ilvl w:val="2"/>
          <w:numId w:val="2"/>
        </w:numPr>
        <w:rPr>
          <w:rFonts w:ascii="Times New Roman" w:hAnsi="Times New Roman" w:cs="Times New Roman"/>
        </w:rPr>
      </w:pPr>
      <w:r w:rsidRPr="00EA4CB1">
        <w:rPr>
          <w:rFonts w:ascii="Times New Roman" w:hAnsi="Times New Roman" w:cs="Times New Roman"/>
        </w:rPr>
        <w:t>Fillmore Central School</w:t>
      </w:r>
    </w:p>
    <w:p w14:paraId="0E80854A" w14:textId="74655E83" w:rsidR="009A16DB" w:rsidRPr="00295E3F" w:rsidRDefault="00EA4CB1" w:rsidP="009A16DB">
      <w:pPr>
        <w:pStyle w:val="ListParagraph"/>
        <w:numPr>
          <w:ilvl w:val="2"/>
          <w:numId w:val="2"/>
        </w:numPr>
        <w:rPr>
          <w:rFonts w:ascii="Times New Roman" w:hAnsi="Times New Roman" w:cs="Times New Roman"/>
        </w:rPr>
      </w:pPr>
      <w:r>
        <w:rPr>
          <w:rFonts w:ascii="Times New Roman" w:hAnsi="Times New Roman" w:cs="Times New Roman"/>
        </w:rPr>
        <w:t>Kingsland Public School</w:t>
      </w:r>
    </w:p>
    <w:p w14:paraId="73861570" w14:textId="77777777" w:rsidR="009A16DB" w:rsidRPr="00295E3F" w:rsidRDefault="009A16DB" w:rsidP="009A16DB">
      <w:pPr>
        <w:pStyle w:val="ListParagraph"/>
        <w:numPr>
          <w:ilvl w:val="1"/>
          <w:numId w:val="2"/>
        </w:numPr>
        <w:rPr>
          <w:rFonts w:ascii="Times New Roman" w:hAnsi="Times New Roman" w:cs="Times New Roman"/>
        </w:rPr>
      </w:pPr>
      <w:r w:rsidRPr="00295E3F">
        <w:rPr>
          <w:rFonts w:ascii="Times New Roman" w:hAnsi="Times New Roman" w:cs="Times New Roman"/>
        </w:rPr>
        <w:t>Local business or industry</w:t>
      </w:r>
    </w:p>
    <w:p w14:paraId="79F1544F" w14:textId="38B98D7B" w:rsidR="009A16DB" w:rsidRPr="00295E3F" w:rsidRDefault="009A16DB" w:rsidP="009A16DB">
      <w:pPr>
        <w:pStyle w:val="ListParagraph"/>
        <w:numPr>
          <w:ilvl w:val="2"/>
          <w:numId w:val="2"/>
        </w:numPr>
        <w:rPr>
          <w:rFonts w:ascii="Times New Roman" w:hAnsi="Times New Roman" w:cs="Times New Roman"/>
        </w:rPr>
      </w:pPr>
      <w:r w:rsidRPr="00295E3F">
        <w:rPr>
          <w:rFonts w:ascii="Times New Roman" w:hAnsi="Times New Roman" w:cs="Times New Roman"/>
        </w:rPr>
        <w:t xml:space="preserve">Workforce Development, </w:t>
      </w:r>
      <w:proofErr w:type="spellStart"/>
      <w:r w:rsidRPr="00295E3F">
        <w:rPr>
          <w:rFonts w:ascii="Times New Roman" w:hAnsi="Times New Roman" w:cs="Times New Roman"/>
        </w:rPr>
        <w:t>Inc</w:t>
      </w:r>
      <w:proofErr w:type="spellEnd"/>
      <w:r w:rsidR="003302B0">
        <w:rPr>
          <w:rFonts w:ascii="Times New Roman" w:hAnsi="Times New Roman" w:cs="Times New Roman"/>
        </w:rPr>
        <w:t>- Tammy Stahl</w:t>
      </w:r>
    </w:p>
    <w:p w14:paraId="3A3C46D2" w14:textId="77777777" w:rsidR="009A16DB" w:rsidRPr="00295E3F" w:rsidRDefault="00774F9D" w:rsidP="009A16DB">
      <w:pPr>
        <w:pStyle w:val="ListParagraph"/>
        <w:numPr>
          <w:ilvl w:val="1"/>
          <w:numId w:val="2"/>
        </w:numPr>
        <w:rPr>
          <w:rFonts w:ascii="Times New Roman" w:hAnsi="Times New Roman" w:cs="Times New Roman"/>
        </w:rPr>
      </w:pPr>
      <w:r w:rsidRPr="00295E3F">
        <w:rPr>
          <w:rFonts w:ascii="Times New Roman" w:hAnsi="Times New Roman" w:cs="Times New Roman"/>
        </w:rPr>
        <w:t>Rehabilitation</w:t>
      </w:r>
      <w:r w:rsidR="009A16DB" w:rsidRPr="00295E3F">
        <w:rPr>
          <w:rFonts w:ascii="Times New Roman" w:hAnsi="Times New Roman" w:cs="Times New Roman"/>
        </w:rPr>
        <w:t xml:space="preserve"> Services</w:t>
      </w:r>
    </w:p>
    <w:p w14:paraId="01F97C6C" w14:textId="20B3F67C" w:rsidR="009A16DB" w:rsidRPr="00EA4CB1" w:rsidRDefault="00EA4CB1" w:rsidP="00EA4CB1">
      <w:pPr>
        <w:pStyle w:val="ListParagraph"/>
        <w:numPr>
          <w:ilvl w:val="2"/>
          <w:numId w:val="2"/>
        </w:numPr>
        <w:rPr>
          <w:rFonts w:ascii="Times New Roman" w:hAnsi="Times New Roman" w:cs="Times New Roman"/>
        </w:rPr>
      </w:pPr>
      <w:r>
        <w:rPr>
          <w:rFonts w:ascii="Times New Roman" w:hAnsi="Times New Roman" w:cs="Times New Roman"/>
        </w:rPr>
        <w:t xml:space="preserve">Positively MN- Heather </w:t>
      </w:r>
      <w:proofErr w:type="spellStart"/>
      <w:r>
        <w:rPr>
          <w:rFonts w:ascii="Times New Roman" w:hAnsi="Times New Roman" w:cs="Times New Roman"/>
        </w:rPr>
        <w:t>Grummons</w:t>
      </w:r>
      <w:proofErr w:type="spellEnd"/>
    </w:p>
    <w:p w14:paraId="5B26EDA9" w14:textId="77777777" w:rsidR="009A16DB" w:rsidRPr="00295E3F" w:rsidRDefault="009A16DB" w:rsidP="009A16DB">
      <w:pPr>
        <w:pStyle w:val="ListParagraph"/>
        <w:numPr>
          <w:ilvl w:val="1"/>
          <w:numId w:val="2"/>
        </w:numPr>
        <w:rPr>
          <w:rFonts w:ascii="Times New Roman" w:hAnsi="Times New Roman" w:cs="Times New Roman"/>
        </w:rPr>
      </w:pPr>
      <w:r w:rsidRPr="00295E3F">
        <w:rPr>
          <w:rFonts w:ascii="Times New Roman" w:hAnsi="Times New Roman" w:cs="Times New Roman"/>
        </w:rPr>
        <w:t>County Social Services</w:t>
      </w:r>
    </w:p>
    <w:p w14:paraId="4592A44E" w14:textId="00E80F5A" w:rsidR="009A16DB" w:rsidRPr="00EA4CB1" w:rsidRDefault="00DC68CF" w:rsidP="00EA4CB1">
      <w:pPr>
        <w:pStyle w:val="ListParagraph"/>
        <w:numPr>
          <w:ilvl w:val="2"/>
          <w:numId w:val="2"/>
        </w:numPr>
        <w:rPr>
          <w:rFonts w:ascii="Times New Roman" w:hAnsi="Times New Roman" w:cs="Times New Roman"/>
        </w:rPr>
      </w:pPr>
      <w:r>
        <w:rPr>
          <w:rFonts w:ascii="Times New Roman" w:hAnsi="Times New Roman" w:cs="Times New Roman"/>
        </w:rPr>
        <w:t xml:space="preserve">Barbara </w:t>
      </w:r>
      <w:proofErr w:type="spellStart"/>
      <w:r>
        <w:rPr>
          <w:rFonts w:ascii="Times New Roman" w:hAnsi="Times New Roman" w:cs="Times New Roman"/>
        </w:rPr>
        <w:t>Zoelle</w:t>
      </w:r>
      <w:proofErr w:type="spellEnd"/>
      <w:r>
        <w:rPr>
          <w:rFonts w:ascii="Times New Roman" w:hAnsi="Times New Roman" w:cs="Times New Roman"/>
        </w:rPr>
        <w:t>-Johnson</w:t>
      </w:r>
    </w:p>
    <w:p w14:paraId="25B62AC4" w14:textId="77777777" w:rsidR="009A16DB" w:rsidRPr="00295E3F" w:rsidRDefault="009A16DB" w:rsidP="009A16DB">
      <w:pPr>
        <w:pStyle w:val="ListParagraph"/>
        <w:numPr>
          <w:ilvl w:val="1"/>
          <w:numId w:val="2"/>
        </w:numPr>
        <w:rPr>
          <w:rFonts w:ascii="Times New Roman" w:hAnsi="Times New Roman" w:cs="Times New Roman"/>
        </w:rPr>
      </w:pPr>
      <w:r w:rsidRPr="00295E3F">
        <w:rPr>
          <w:rFonts w:ascii="Times New Roman" w:hAnsi="Times New Roman" w:cs="Times New Roman"/>
        </w:rPr>
        <w:lastRenderedPageBreak/>
        <w:t xml:space="preserve">Health </w:t>
      </w:r>
      <w:r w:rsidR="00774F9D" w:rsidRPr="00295E3F">
        <w:rPr>
          <w:rFonts w:ascii="Times New Roman" w:hAnsi="Times New Roman" w:cs="Times New Roman"/>
        </w:rPr>
        <w:t>Agencies</w:t>
      </w:r>
    </w:p>
    <w:p w14:paraId="28E1F4D7" w14:textId="1056E829" w:rsidR="009A16DB" w:rsidRPr="00295E3F" w:rsidRDefault="00EA4CB1" w:rsidP="009A16DB">
      <w:pPr>
        <w:pStyle w:val="ListParagraph"/>
        <w:numPr>
          <w:ilvl w:val="2"/>
          <w:numId w:val="2"/>
        </w:numPr>
        <w:rPr>
          <w:rFonts w:ascii="Times New Roman" w:hAnsi="Times New Roman" w:cs="Times New Roman"/>
        </w:rPr>
      </w:pPr>
      <w:r>
        <w:rPr>
          <w:rFonts w:ascii="Times New Roman" w:hAnsi="Times New Roman" w:cs="Times New Roman"/>
        </w:rPr>
        <w:t xml:space="preserve">Paula </w:t>
      </w:r>
      <w:proofErr w:type="spellStart"/>
      <w:r>
        <w:rPr>
          <w:rFonts w:ascii="Times New Roman" w:hAnsi="Times New Roman" w:cs="Times New Roman"/>
        </w:rPr>
        <w:t>Melver</w:t>
      </w:r>
      <w:proofErr w:type="spellEnd"/>
    </w:p>
    <w:p w14:paraId="7F7A9C8A" w14:textId="77777777" w:rsidR="009A16DB" w:rsidRPr="00295E3F" w:rsidRDefault="009A16DB" w:rsidP="009A16DB">
      <w:pPr>
        <w:pStyle w:val="ListParagraph"/>
        <w:numPr>
          <w:ilvl w:val="1"/>
          <w:numId w:val="2"/>
        </w:numPr>
        <w:rPr>
          <w:rFonts w:ascii="Times New Roman" w:hAnsi="Times New Roman" w:cs="Times New Roman"/>
        </w:rPr>
      </w:pPr>
      <w:r w:rsidRPr="00295E3F">
        <w:rPr>
          <w:rFonts w:ascii="Times New Roman" w:hAnsi="Times New Roman" w:cs="Times New Roman"/>
        </w:rPr>
        <w:t>Additional public/ private adult service providers</w:t>
      </w:r>
    </w:p>
    <w:p w14:paraId="1DD4626E" w14:textId="71153439" w:rsidR="009A16DB" w:rsidRPr="00295E3F" w:rsidRDefault="009A16DB" w:rsidP="009A16DB">
      <w:pPr>
        <w:pStyle w:val="ListParagraph"/>
        <w:numPr>
          <w:ilvl w:val="2"/>
          <w:numId w:val="2"/>
        </w:numPr>
        <w:rPr>
          <w:rFonts w:ascii="Times New Roman" w:hAnsi="Times New Roman" w:cs="Times New Roman"/>
        </w:rPr>
      </w:pPr>
      <w:r w:rsidRPr="00295E3F">
        <w:rPr>
          <w:rFonts w:ascii="Times New Roman" w:hAnsi="Times New Roman" w:cs="Times New Roman"/>
        </w:rPr>
        <w:t>DAC</w:t>
      </w:r>
      <w:r w:rsidR="00EA4CB1">
        <w:rPr>
          <w:rFonts w:ascii="Times New Roman" w:hAnsi="Times New Roman" w:cs="Times New Roman"/>
        </w:rPr>
        <w:t xml:space="preserve"> Lori </w:t>
      </w:r>
      <w:proofErr w:type="spellStart"/>
      <w:r w:rsidR="00EA4CB1">
        <w:rPr>
          <w:rFonts w:ascii="Times New Roman" w:hAnsi="Times New Roman" w:cs="Times New Roman"/>
        </w:rPr>
        <w:t>Wiess</w:t>
      </w:r>
      <w:proofErr w:type="spellEnd"/>
    </w:p>
    <w:p w14:paraId="77D0D905" w14:textId="77777777" w:rsidR="009A16DB" w:rsidRPr="00295E3F" w:rsidRDefault="009A16DB" w:rsidP="009A16DB">
      <w:pPr>
        <w:pStyle w:val="ListParagraph"/>
        <w:numPr>
          <w:ilvl w:val="2"/>
          <w:numId w:val="2"/>
        </w:numPr>
        <w:rPr>
          <w:rFonts w:ascii="Times New Roman" w:hAnsi="Times New Roman" w:cs="Times New Roman"/>
        </w:rPr>
      </w:pPr>
      <w:r w:rsidRPr="00295E3F">
        <w:rPr>
          <w:rFonts w:ascii="Times New Roman" w:hAnsi="Times New Roman" w:cs="Times New Roman"/>
        </w:rPr>
        <w:t xml:space="preserve">Southeast Minnesota </w:t>
      </w:r>
      <w:r w:rsidR="00774F9D" w:rsidRPr="00295E3F">
        <w:rPr>
          <w:rFonts w:ascii="Times New Roman" w:hAnsi="Times New Roman" w:cs="Times New Roman"/>
        </w:rPr>
        <w:t>Center</w:t>
      </w:r>
      <w:r w:rsidRPr="00295E3F">
        <w:rPr>
          <w:rFonts w:ascii="Times New Roman" w:hAnsi="Times New Roman" w:cs="Times New Roman"/>
        </w:rPr>
        <w:t xml:space="preserve"> of Independent Living (SEMCIL)</w:t>
      </w:r>
    </w:p>
    <w:p w14:paraId="22228476" w14:textId="6115B790" w:rsidR="009A16DB" w:rsidRDefault="009A16DB" w:rsidP="009A16DB">
      <w:pPr>
        <w:pStyle w:val="ListParagraph"/>
        <w:numPr>
          <w:ilvl w:val="2"/>
          <w:numId w:val="2"/>
        </w:numPr>
        <w:rPr>
          <w:rFonts w:ascii="Times New Roman" w:hAnsi="Times New Roman" w:cs="Times New Roman"/>
        </w:rPr>
      </w:pPr>
      <w:r w:rsidRPr="00295E3F">
        <w:rPr>
          <w:rFonts w:ascii="Times New Roman" w:hAnsi="Times New Roman" w:cs="Times New Roman"/>
        </w:rPr>
        <w:t>Probation Officer</w:t>
      </w:r>
      <w:r w:rsidR="00EA4CB1">
        <w:rPr>
          <w:rFonts w:ascii="Times New Roman" w:hAnsi="Times New Roman" w:cs="Times New Roman"/>
        </w:rPr>
        <w:t>- Grant Smith</w:t>
      </w:r>
    </w:p>
    <w:p w14:paraId="55816BE9" w14:textId="07C969BB" w:rsidR="00EA4CB1" w:rsidRPr="00295E3F" w:rsidRDefault="00EA4CB1" w:rsidP="009A16DB">
      <w:pPr>
        <w:pStyle w:val="ListParagraph"/>
        <w:numPr>
          <w:ilvl w:val="2"/>
          <w:numId w:val="2"/>
        </w:numPr>
        <w:rPr>
          <w:rFonts w:ascii="Times New Roman" w:hAnsi="Times New Roman" w:cs="Times New Roman"/>
        </w:rPr>
      </w:pPr>
      <w:r>
        <w:rPr>
          <w:rFonts w:ascii="Times New Roman" w:hAnsi="Times New Roman" w:cs="Times New Roman"/>
        </w:rPr>
        <w:t xml:space="preserve">Residential Living Maple Leaf- Lu </w:t>
      </w:r>
      <w:proofErr w:type="spellStart"/>
      <w:r>
        <w:rPr>
          <w:rFonts w:ascii="Times New Roman" w:hAnsi="Times New Roman" w:cs="Times New Roman"/>
        </w:rPr>
        <w:t>Ommen</w:t>
      </w:r>
      <w:proofErr w:type="spellEnd"/>
    </w:p>
    <w:p w14:paraId="21406F39" w14:textId="77777777" w:rsidR="009A16DB" w:rsidRPr="00295E3F" w:rsidRDefault="009A16DB" w:rsidP="009A16DB">
      <w:pPr>
        <w:rPr>
          <w:rFonts w:ascii="Times New Roman" w:hAnsi="Times New Roman" w:cs="Times New Roman"/>
        </w:rPr>
      </w:pPr>
    </w:p>
    <w:p w14:paraId="3FF794B4" w14:textId="77777777" w:rsidR="009A16DB" w:rsidRPr="00295E3F" w:rsidRDefault="009A16DB" w:rsidP="009A16DB">
      <w:pPr>
        <w:rPr>
          <w:rFonts w:ascii="Times New Roman" w:hAnsi="Times New Roman" w:cs="Times New Roman"/>
        </w:rPr>
      </w:pPr>
      <w:r w:rsidRPr="00295E3F">
        <w:rPr>
          <w:rFonts w:ascii="Times New Roman" w:hAnsi="Times New Roman" w:cs="Times New Roman"/>
        </w:rPr>
        <w:t>Section 2</w:t>
      </w:r>
    </w:p>
    <w:p w14:paraId="1810A3AC" w14:textId="77777777" w:rsidR="009A16DB" w:rsidRPr="00295E3F" w:rsidRDefault="009A16DB" w:rsidP="009A16DB">
      <w:pPr>
        <w:rPr>
          <w:rFonts w:ascii="Times New Roman" w:hAnsi="Times New Roman" w:cs="Times New Roman"/>
        </w:rPr>
      </w:pPr>
      <w:r w:rsidRPr="00295E3F">
        <w:rPr>
          <w:rFonts w:ascii="Times New Roman" w:hAnsi="Times New Roman" w:cs="Times New Roman"/>
        </w:rPr>
        <w:t xml:space="preserve">Team members will notify the committee if they are unable to continue serving on the Governing CTIC and a replacement will be appointed from their respective constituent group.  Efforts will be made to provide a </w:t>
      </w:r>
      <w:r w:rsidR="00774F9D" w:rsidRPr="00295E3F">
        <w:rPr>
          <w:rFonts w:ascii="Times New Roman" w:hAnsi="Times New Roman" w:cs="Times New Roman"/>
        </w:rPr>
        <w:t>two-year</w:t>
      </w:r>
      <w:r w:rsidRPr="00295E3F">
        <w:rPr>
          <w:rFonts w:ascii="Times New Roman" w:hAnsi="Times New Roman" w:cs="Times New Roman"/>
        </w:rPr>
        <w:t xml:space="preserve"> rotation of constituent group members as appropriate.</w:t>
      </w:r>
    </w:p>
    <w:p w14:paraId="5163AEA3" w14:textId="77777777" w:rsidR="009A16DB" w:rsidRPr="00295E3F" w:rsidRDefault="009A16DB" w:rsidP="009A16DB">
      <w:pPr>
        <w:rPr>
          <w:rFonts w:ascii="Times New Roman" w:hAnsi="Times New Roman" w:cs="Times New Roman"/>
        </w:rPr>
      </w:pPr>
    </w:p>
    <w:p w14:paraId="782F830C" w14:textId="77777777" w:rsidR="009A16DB" w:rsidRPr="00295E3F" w:rsidRDefault="009A16DB" w:rsidP="009A16DB">
      <w:pPr>
        <w:rPr>
          <w:rFonts w:ascii="Times New Roman" w:hAnsi="Times New Roman" w:cs="Times New Roman"/>
        </w:rPr>
      </w:pPr>
      <w:r w:rsidRPr="00295E3F">
        <w:rPr>
          <w:rFonts w:ascii="Times New Roman" w:hAnsi="Times New Roman" w:cs="Times New Roman"/>
        </w:rPr>
        <w:t>Section 3</w:t>
      </w:r>
    </w:p>
    <w:p w14:paraId="51C34969" w14:textId="77777777" w:rsidR="009A16DB" w:rsidRPr="00295E3F" w:rsidRDefault="009A16DB" w:rsidP="009A16DB">
      <w:pPr>
        <w:rPr>
          <w:rFonts w:ascii="Times New Roman" w:hAnsi="Times New Roman" w:cs="Times New Roman"/>
        </w:rPr>
      </w:pPr>
      <w:r w:rsidRPr="00295E3F">
        <w:rPr>
          <w:rFonts w:ascii="Times New Roman" w:hAnsi="Times New Roman" w:cs="Times New Roman"/>
        </w:rPr>
        <w:t>Communication:  The Governing CTIC members and all sub-committee members agree to communicate with the constituents they represent and will in turn provide feedback to the CTIC committee from those same groups.  Communication efforts may include written reports, newsletters, surveys, verbal reports and e-mail.</w:t>
      </w:r>
    </w:p>
    <w:p w14:paraId="4BE42A45" w14:textId="77777777" w:rsidR="009A16DB" w:rsidRPr="00295E3F" w:rsidRDefault="009A16DB" w:rsidP="009A16DB">
      <w:pPr>
        <w:rPr>
          <w:rFonts w:ascii="Times New Roman" w:hAnsi="Times New Roman" w:cs="Times New Roman"/>
        </w:rPr>
      </w:pPr>
    </w:p>
    <w:p w14:paraId="0B366CD7" w14:textId="77777777" w:rsidR="009A16DB" w:rsidRPr="00A03182" w:rsidRDefault="009A16DB" w:rsidP="009A16DB">
      <w:pPr>
        <w:rPr>
          <w:rFonts w:ascii="Times New Roman" w:hAnsi="Times New Roman" w:cs="Times New Roman"/>
          <w:b/>
          <w:u w:val="single"/>
        </w:rPr>
      </w:pPr>
      <w:r w:rsidRPr="00A03182">
        <w:rPr>
          <w:rFonts w:ascii="Times New Roman" w:hAnsi="Times New Roman" w:cs="Times New Roman"/>
          <w:b/>
          <w:u w:val="single"/>
        </w:rPr>
        <w:t>ARTICLE III</w:t>
      </w:r>
    </w:p>
    <w:p w14:paraId="41FA2A6E" w14:textId="77777777" w:rsidR="009A16DB" w:rsidRPr="00295E3F" w:rsidRDefault="009A16DB" w:rsidP="009A16DB">
      <w:pPr>
        <w:rPr>
          <w:rFonts w:ascii="Times New Roman" w:hAnsi="Times New Roman" w:cs="Times New Roman"/>
        </w:rPr>
      </w:pPr>
      <w:r w:rsidRPr="00295E3F">
        <w:rPr>
          <w:rFonts w:ascii="Times New Roman" w:hAnsi="Times New Roman" w:cs="Times New Roman"/>
        </w:rPr>
        <w:t>Section 1</w:t>
      </w:r>
    </w:p>
    <w:p w14:paraId="353A8BE3" w14:textId="19F3C73B" w:rsidR="009A16DB" w:rsidRPr="00295E3F" w:rsidRDefault="009A16DB" w:rsidP="009A16DB">
      <w:pPr>
        <w:rPr>
          <w:rFonts w:ascii="Times New Roman" w:hAnsi="Times New Roman" w:cs="Times New Roman"/>
        </w:rPr>
      </w:pPr>
      <w:r w:rsidRPr="00EA4CB1">
        <w:rPr>
          <w:rFonts w:ascii="Times New Roman" w:hAnsi="Times New Roman" w:cs="Times New Roman"/>
        </w:rPr>
        <w:t>Meetings:</w:t>
      </w:r>
      <w:r w:rsidRPr="00295E3F">
        <w:rPr>
          <w:rFonts w:ascii="Times New Roman" w:hAnsi="Times New Roman" w:cs="Times New Roman"/>
        </w:rPr>
        <w:t xml:space="preserve">  The Fillmore Central and Kingsland District Governing CTIC shall m</w:t>
      </w:r>
      <w:r w:rsidR="00EA4CB1">
        <w:rPr>
          <w:rFonts w:ascii="Times New Roman" w:hAnsi="Times New Roman" w:cs="Times New Roman"/>
        </w:rPr>
        <w:t>eet on a regular (at least four</w:t>
      </w:r>
      <w:r w:rsidRPr="00295E3F">
        <w:rPr>
          <w:rFonts w:ascii="Times New Roman" w:hAnsi="Times New Roman" w:cs="Times New Roman"/>
        </w:rPr>
        <w:t xml:space="preserve"> each year) basis.  Work groups and subcommittees will meet as needed or as directed by the Governing CTIC.  All meetings will be open to others who have an interest in the CTIC.</w:t>
      </w:r>
      <w:r w:rsidR="00EA4CB1">
        <w:rPr>
          <w:rFonts w:ascii="Times New Roman" w:hAnsi="Times New Roman" w:cs="Times New Roman"/>
        </w:rPr>
        <w:t xml:space="preserve">  Officers are elected during the fourth meeting of the year.</w:t>
      </w:r>
    </w:p>
    <w:p w14:paraId="221559B6" w14:textId="77777777" w:rsidR="009A16DB" w:rsidRPr="00295E3F" w:rsidRDefault="009A16DB" w:rsidP="009A16DB">
      <w:pPr>
        <w:rPr>
          <w:rFonts w:ascii="Times New Roman" w:hAnsi="Times New Roman" w:cs="Times New Roman"/>
        </w:rPr>
      </w:pPr>
    </w:p>
    <w:p w14:paraId="281F5138" w14:textId="77777777" w:rsidR="009A16DB" w:rsidRPr="00295E3F" w:rsidRDefault="009A16DB" w:rsidP="009A16DB">
      <w:pPr>
        <w:rPr>
          <w:rFonts w:ascii="Times New Roman" w:hAnsi="Times New Roman" w:cs="Times New Roman"/>
        </w:rPr>
      </w:pPr>
      <w:r w:rsidRPr="00295E3F">
        <w:rPr>
          <w:rFonts w:ascii="Times New Roman" w:hAnsi="Times New Roman" w:cs="Times New Roman"/>
        </w:rPr>
        <w:t>Section 2</w:t>
      </w:r>
    </w:p>
    <w:p w14:paraId="547B8A5D" w14:textId="77777777" w:rsidR="009A16DB" w:rsidRPr="00295E3F" w:rsidRDefault="009A16DB" w:rsidP="009A16DB">
      <w:pPr>
        <w:rPr>
          <w:rFonts w:ascii="Times New Roman" w:hAnsi="Times New Roman" w:cs="Times New Roman"/>
        </w:rPr>
      </w:pPr>
      <w:r w:rsidRPr="00295E3F">
        <w:rPr>
          <w:rFonts w:ascii="Times New Roman" w:hAnsi="Times New Roman" w:cs="Times New Roman"/>
        </w:rPr>
        <w:t>Notification:  Committee members will be notified of all meetings.  Members are expected to attend and participate in all meetings.  Members who cannot attend a meeting are encouraged to send a representative, who may participate in discussion, but may not vote.</w:t>
      </w:r>
    </w:p>
    <w:p w14:paraId="2277F465" w14:textId="77777777" w:rsidR="009A16DB" w:rsidRPr="00295E3F" w:rsidRDefault="009A16DB" w:rsidP="009A16DB">
      <w:pPr>
        <w:rPr>
          <w:rFonts w:ascii="Times New Roman" w:hAnsi="Times New Roman" w:cs="Times New Roman"/>
        </w:rPr>
      </w:pPr>
    </w:p>
    <w:p w14:paraId="6EE77BAA" w14:textId="77777777" w:rsidR="00295E3F" w:rsidRPr="00295E3F" w:rsidRDefault="00295E3F" w:rsidP="009A16DB">
      <w:pPr>
        <w:rPr>
          <w:rFonts w:ascii="Times New Roman" w:hAnsi="Times New Roman" w:cs="Times New Roman"/>
        </w:rPr>
      </w:pPr>
      <w:r w:rsidRPr="00295E3F">
        <w:rPr>
          <w:rFonts w:ascii="Times New Roman" w:hAnsi="Times New Roman" w:cs="Times New Roman"/>
        </w:rPr>
        <w:t>Section 3</w:t>
      </w:r>
    </w:p>
    <w:p w14:paraId="418012B5" w14:textId="77777777" w:rsidR="00295E3F" w:rsidRPr="00295E3F" w:rsidRDefault="00295E3F" w:rsidP="009A16DB">
      <w:pPr>
        <w:rPr>
          <w:rFonts w:ascii="Times New Roman" w:hAnsi="Times New Roman" w:cs="Times New Roman"/>
        </w:rPr>
      </w:pPr>
      <w:r w:rsidRPr="00295E3F">
        <w:rPr>
          <w:rFonts w:ascii="Times New Roman" w:hAnsi="Times New Roman" w:cs="Times New Roman"/>
        </w:rPr>
        <w:t xml:space="preserve">Voting:  Each member of the Governing CTIC </w:t>
      </w:r>
      <w:r w:rsidR="00774F9D" w:rsidRPr="00295E3F">
        <w:rPr>
          <w:rFonts w:ascii="Times New Roman" w:hAnsi="Times New Roman" w:cs="Times New Roman"/>
        </w:rPr>
        <w:t>committee</w:t>
      </w:r>
      <w:r w:rsidRPr="00295E3F">
        <w:rPr>
          <w:rFonts w:ascii="Times New Roman" w:hAnsi="Times New Roman" w:cs="Times New Roman"/>
        </w:rPr>
        <w:t xml:space="preserve"> will be entitled to one vote on each matter submitted.  A simple majority of the membership shall </w:t>
      </w:r>
      <w:r w:rsidR="00774F9D" w:rsidRPr="00295E3F">
        <w:rPr>
          <w:rFonts w:ascii="Times New Roman" w:hAnsi="Times New Roman" w:cs="Times New Roman"/>
        </w:rPr>
        <w:t>constitute</w:t>
      </w:r>
      <w:r w:rsidRPr="00295E3F">
        <w:rPr>
          <w:rFonts w:ascii="Times New Roman" w:hAnsi="Times New Roman" w:cs="Times New Roman"/>
        </w:rPr>
        <w:t xml:space="preserve"> a quorum.  A quorum shall be necessary to take action.   Decisions are determined by consensus whenever possible or by a vote of a simple majority.</w:t>
      </w:r>
    </w:p>
    <w:p w14:paraId="695A7D99" w14:textId="77777777" w:rsidR="00295E3F" w:rsidRPr="00295E3F" w:rsidRDefault="00295E3F" w:rsidP="009A16DB">
      <w:pPr>
        <w:rPr>
          <w:rFonts w:ascii="Times New Roman" w:hAnsi="Times New Roman" w:cs="Times New Roman"/>
        </w:rPr>
      </w:pPr>
    </w:p>
    <w:p w14:paraId="4F913A3C" w14:textId="77777777" w:rsidR="00295E3F" w:rsidRPr="00A03182" w:rsidRDefault="00295E3F" w:rsidP="009A16DB">
      <w:pPr>
        <w:rPr>
          <w:rFonts w:ascii="Times New Roman" w:hAnsi="Times New Roman" w:cs="Times New Roman"/>
          <w:b/>
          <w:u w:val="single"/>
        </w:rPr>
      </w:pPr>
      <w:r w:rsidRPr="00A03182">
        <w:rPr>
          <w:rFonts w:ascii="Times New Roman" w:hAnsi="Times New Roman" w:cs="Times New Roman"/>
          <w:b/>
          <w:u w:val="single"/>
        </w:rPr>
        <w:t>ARTICLE IV</w:t>
      </w:r>
    </w:p>
    <w:p w14:paraId="1173FFF8" w14:textId="77777777" w:rsidR="00295E3F" w:rsidRPr="00295E3F" w:rsidRDefault="00295E3F" w:rsidP="009A16DB">
      <w:pPr>
        <w:rPr>
          <w:rFonts w:ascii="Times New Roman" w:hAnsi="Times New Roman" w:cs="Times New Roman"/>
        </w:rPr>
      </w:pPr>
      <w:r w:rsidRPr="00295E3F">
        <w:rPr>
          <w:rFonts w:ascii="Times New Roman" w:hAnsi="Times New Roman" w:cs="Times New Roman"/>
        </w:rPr>
        <w:t>Section 1</w:t>
      </w:r>
    </w:p>
    <w:p w14:paraId="2A2F7D59" w14:textId="14B2094E" w:rsidR="00295E3F" w:rsidRPr="00295E3F" w:rsidRDefault="00295E3F" w:rsidP="009A16DB">
      <w:pPr>
        <w:rPr>
          <w:rFonts w:ascii="Times New Roman" w:hAnsi="Times New Roman" w:cs="Times New Roman"/>
        </w:rPr>
      </w:pPr>
      <w:r w:rsidRPr="00295E3F">
        <w:rPr>
          <w:rFonts w:ascii="Times New Roman" w:hAnsi="Times New Roman" w:cs="Times New Roman"/>
        </w:rPr>
        <w:t>Officers</w:t>
      </w:r>
      <w:r w:rsidR="00EA4CB1">
        <w:rPr>
          <w:rFonts w:ascii="Times New Roman" w:hAnsi="Times New Roman" w:cs="Times New Roman"/>
        </w:rPr>
        <w:t>/ Governing Board</w:t>
      </w:r>
      <w:r w:rsidRPr="00295E3F">
        <w:rPr>
          <w:rFonts w:ascii="Times New Roman" w:hAnsi="Times New Roman" w:cs="Times New Roman"/>
        </w:rPr>
        <w:t>:  The officers will be electe</w:t>
      </w:r>
      <w:r w:rsidR="00EA4CB1">
        <w:rPr>
          <w:rFonts w:ascii="Times New Roman" w:hAnsi="Times New Roman" w:cs="Times New Roman"/>
        </w:rPr>
        <w:t>d by the members and serve a one</w:t>
      </w:r>
      <w:r w:rsidRPr="00295E3F">
        <w:rPr>
          <w:rFonts w:ascii="Times New Roman" w:hAnsi="Times New Roman" w:cs="Times New Roman"/>
        </w:rPr>
        <w:t xml:space="preserve"> year term.</w:t>
      </w:r>
    </w:p>
    <w:p w14:paraId="1C1896C5" w14:textId="77777777" w:rsidR="00295E3F" w:rsidRPr="00295E3F" w:rsidRDefault="00295E3F" w:rsidP="009A16DB">
      <w:pPr>
        <w:rPr>
          <w:rFonts w:ascii="Times New Roman" w:hAnsi="Times New Roman" w:cs="Times New Roman"/>
        </w:rPr>
      </w:pPr>
    </w:p>
    <w:p w14:paraId="765CCAF8" w14:textId="78B50A67" w:rsidR="00295E3F" w:rsidRPr="00295E3F" w:rsidRDefault="00EA4CB1" w:rsidP="009A16DB">
      <w:pPr>
        <w:rPr>
          <w:rFonts w:ascii="Times New Roman" w:hAnsi="Times New Roman" w:cs="Times New Roman"/>
        </w:rPr>
      </w:pPr>
      <w:r>
        <w:rPr>
          <w:rFonts w:ascii="Times New Roman" w:hAnsi="Times New Roman" w:cs="Times New Roman"/>
        </w:rPr>
        <w:t>Section 2</w:t>
      </w:r>
    </w:p>
    <w:p w14:paraId="60E39044" w14:textId="28CDCEA9" w:rsidR="00295E3F" w:rsidRPr="00295E3F" w:rsidRDefault="00295E3F" w:rsidP="009A16DB">
      <w:pPr>
        <w:rPr>
          <w:rFonts w:ascii="Times New Roman" w:hAnsi="Times New Roman" w:cs="Times New Roman"/>
        </w:rPr>
      </w:pPr>
      <w:r w:rsidRPr="00295E3F">
        <w:rPr>
          <w:rFonts w:ascii="Times New Roman" w:hAnsi="Times New Roman" w:cs="Times New Roman"/>
        </w:rPr>
        <w:lastRenderedPageBreak/>
        <w:t xml:space="preserve">Duties:  The </w:t>
      </w:r>
      <w:r w:rsidRPr="00EA4CB1">
        <w:rPr>
          <w:rFonts w:ascii="Times New Roman" w:hAnsi="Times New Roman" w:cs="Times New Roman"/>
          <w:b/>
        </w:rPr>
        <w:t>Chairperson</w:t>
      </w:r>
      <w:r w:rsidRPr="00295E3F">
        <w:rPr>
          <w:rFonts w:ascii="Times New Roman" w:hAnsi="Times New Roman" w:cs="Times New Roman"/>
        </w:rPr>
        <w:t xml:space="preserve"> will work with t</w:t>
      </w:r>
      <w:r w:rsidR="00774F9D">
        <w:rPr>
          <w:rFonts w:ascii="Times New Roman" w:hAnsi="Times New Roman" w:cs="Times New Roman"/>
        </w:rPr>
        <w:t>h</w:t>
      </w:r>
      <w:r w:rsidRPr="00295E3F">
        <w:rPr>
          <w:rFonts w:ascii="Times New Roman" w:hAnsi="Times New Roman" w:cs="Times New Roman"/>
        </w:rPr>
        <w:t xml:space="preserve">e committee to develop the agenda, convene/ facilitate the CTIC meetings and assume the role of spokesperson for the CTIC.  The </w:t>
      </w:r>
      <w:r w:rsidRPr="00EA4CB1">
        <w:rPr>
          <w:rFonts w:ascii="Times New Roman" w:hAnsi="Times New Roman" w:cs="Times New Roman"/>
          <w:b/>
        </w:rPr>
        <w:t>Vice-</w:t>
      </w:r>
      <w:r w:rsidR="00774F9D" w:rsidRPr="00EA4CB1">
        <w:rPr>
          <w:rFonts w:ascii="Times New Roman" w:hAnsi="Times New Roman" w:cs="Times New Roman"/>
          <w:b/>
        </w:rPr>
        <w:t>chairperson</w:t>
      </w:r>
      <w:r w:rsidRPr="00295E3F">
        <w:rPr>
          <w:rFonts w:ascii="Times New Roman" w:hAnsi="Times New Roman" w:cs="Times New Roman"/>
        </w:rPr>
        <w:t xml:space="preserve"> will assist the </w:t>
      </w:r>
      <w:r w:rsidR="00774F9D" w:rsidRPr="00295E3F">
        <w:rPr>
          <w:rFonts w:ascii="Times New Roman" w:hAnsi="Times New Roman" w:cs="Times New Roman"/>
        </w:rPr>
        <w:t>chair</w:t>
      </w:r>
      <w:r w:rsidRPr="00295E3F">
        <w:rPr>
          <w:rFonts w:ascii="Times New Roman" w:hAnsi="Times New Roman" w:cs="Times New Roman"/>
        </w:rPr>
        <w:t xml:space="preserve"> when appropriate and preside at the meetings in the absence of the Chair.  The </w:t>
      </w:r>
      <w:r w:rsidRPr="00EA4CB1">
        <w:rPr>
          <w:rFonts w:ascii="Times New Roman" w:hAnsi="Times New Roman" w:cs="Times New Roman"/>
          <w:b/>
        </w:rPr>
        <w:t>Facilitator</w:t>
      </w:r>
      <w:r w:rsidRPr="00295E3F">
        <w:rPr>
          <w:rFonts w:ascii="Times New Roman" w:hAnsi="Times New Roman" w:cs="Times New Roman"/>
        </w:rPr>
        <w:t xml:space="preserve"> will prepare the </w:t>
      </w:r>
      <w:r w:rsidR="00EA4CB1" w:rsidRPr="00295E3F">
        <w:rPr>
          <w:rFonts w:ascii="Times New Roman" w:hAnsi="Times New Roman" w:cs="Times New Roman"/>
        </w:rPr>
        <w:t>agenda and</w:t>
      </w:r>
      <w:r w:rsidRPr="00295E3F">
        <w:rPr>
          <w:rFonts w:ascii="Times New Roman" w:hAnsi="Times New Roman" w:cs="Times New Roman"/>
        </w:rPr>
        <w:t xml:space="preserve"> minutes, maintain membership roster, </w:t>
      </w:r>
      <w:r w:rsidR="00774F9D" w:rsidRPr="00295E3F">
        <w:rPr>
          <w:rFonts w:ascii="Times New Roman" w:hAnsi="Times New Roman" w:cs="Times New Roman"/>
        </w:rPr>
        <w:t>complete</w:t>
      </w:r>
      <w:r w:rsidR="00EA4CB1">
        <w:rPr>
          <w:rFonts w:ascii="Times New Roman" w:hAnsi="Times New Roman" w:cs="Times New Roman"/>
        </w:rPr>
        <w:t xml:space="preserve"> all communications</w:t>
      </w:r>
      <w:r w:rsidRPr="00295E3F">
        <w:rPr>
          <w:rFonts w:ascii="Times New Roman" w:hAnsi="Times New Roman" w:cs="Times New Roman"/>
        </w:rPr>
        <w:t xml:space="preserve">, submit required reports, collect data, assist in development of work plan, and assist subcommittees as needed and other duties as </w:t>
      </w:r>
      <w:r w:rsidR="00774F9D" w:rsidRPr="00295E3F">
        <w:rPr>
          <w:rFonts w:ascii="Times New Roman" w:hAnsi="Times New Roman" w:cs="Times New Roman"/>
        </w:rPr>
        <w:t>assigned</w:t>
      </w:r>
      <w:r w:rsidRPr="00295E3F">
        <w:rPr>
          <w:rFonts w:ascii="Times New Roman" w:hAnsi="Times New Roman" w:cs="Times New Roman"/>
        </w:rPr>
        <w:t>.</w:t>
      </w:r>
    </w:p>
    <w:p w14:paraId="15226A6E" w14:textId="77777777" w:rsidR="00295E3F" w:rsidRPr="00295E3F" w:rsidRDefault="00295E3F" w:rsidP="009A16DB">
      <w:pPr>
        <w:rPr>
          <w:rFonts w:ascii="Times New Roman" w:hAnsi="Times New Roman" w:cs="Times New Roman"/>
        </w:rPr>
      </w:pPr>
    </w:p>
    <w:p w14:paraId="6459BCC0" w14:textId="77777777" w:rsidR="00295E3F" w:rsidRPr="00A03182" w:rsidRDefault="00295E3F" w:rsidP="009A16DB">
      <w:pPr>
        <w:rPr>
          <w:rFonts w:ascii="Times New Roman" w:hAnsi="Times New Roman" w:cs="Times New Roman"/>
          <w:b/>
          <w:u w:val="single"/>
        </w:rPr>
      </w:pPr>
      <w:r w:rsidRPr="00A03182">
        <w:rPr>
          <w:rFonts w:ascii="Times New Roman" w:hAnsi="Times New Roman" w:cs="Times New Roman"/>
          <w:b/>
          <w:u w:val="single"/>
        </w:rPr>
        <w:t>ARTICLE V</w:t>
      </w:r>
    </w:p>
    <w:p w14:paraId="61AAF3D4" w14:textId="1EB5A424" w:rsidR="00295E3F" w:rsidRPr="00295E3F" w:rsidRDefault="00295E3F" w:rsidP="009A16DB">
      <w:pPr>
        <w:rPr>
          <w:rFonts w:ascii="Times New Roman" w:hAnsi="Times New Roman" w:cs="Times New Roman"/>
        </w:rPr>
      </w:pPr>
      <w:r w:rsidRPr="00295E3F">
        <w:rPr>
          <w:rFonts w:ascii="Times New Roman" w:hAnsi="Times New Roman" w:cs="Times New Roman"/>
        </w:rPr>
        <w:t xml:space="preserve">These bylaws may be altered, by </w:t>
      </w:r>
      <w:r w:rsidR="00EA4CB1">
        <w:rPr>
          <w:rFonts w:ascii="Times New Roman" w:hAnsi="Times New Roman" w:cs="Times New Roman"/>
        </w:rPr>
        <w:t>a vote of two thirds of the membership</w:t>
      </w:r>
      <w:r w:rsidRPr="00295E3F">
        <w:rPr>
          <w:rFonts w:ascii="Times New Roman" w:hAnsi="Times New Roman" w:cs="Times New Roman"/>
        </w:rPr>
        <w:t xml:space="preserve"> CTIC </w:t>
      </w:r>
      <w:r w:rsidR="00EA4CB1">
        <w:rPr>
          <w:rFonts w:ascii="Times New Roman" w:hAnsi="Times New Roman" w:cs="Times New Roman"/>
        </w:rPr>
        <w:t xml:space="preserve">listed to meet a </w:t>
      </w:r>
      <w:r w:rsidRPr="00295E3F">
        <w:rPr>
          <w:rFonts w:ascii="Times New Roman" w:hAnsi="Times New Roman" w:cs="Times New Roman"/>
        </w:rPr>
        <w:t xml:space="preserve">quorum providing that </w:t>
      </w:r>
      <w:r w:rsidR="00774F9D" w:rsidRPr="00295E3F">
        <w:rPr>
          <w:rFonts w:ascii="Times New Roman" w:hAnsi="Times New Roman" w:cs="Times New Roman"/>
        </w:rPr>
        <w:t>written</w:t>
      </w:r>
      <w:r w:rsidRPr="00295E3F">
        <w:rPr>
          <w:rFonts w:ascii="Times New Roman" w:hAnsi="Times New Roman" w:cs="Times New Roman"/>
        </w:rPr>
        <w:t xml:space="preserve"> notice of the proposed action is provided to all members at least five days in advance of the meeting.</w:t>
      </w:r>
    </w:p>
    <w:p w14:paraId="7659034C" w14:textId="77777777" w:rsidR="00295E3F" w:rsidRPr="00295E3F" w:rsidRDefault="00295E3F" w:rsidP="009A16DB">
      <w:pPr>
        <w:rPr>
          <w:rFonts w:ascii="Times New Roman" w:hAnsi="Times New Roman" w:cs="Times New Roman"/>
        </w:rPr>
      </w:pPr>
    </w:p>
    <w:p w14:paraId="4FE08168" w14:textId="77777777" w:rsidR="00295E3F" w:rsidRPr="00295E3F" w:rsidRDefault="00295E3F" w:rsidP="009A16DB">
      <w:pPr>
        <w:rPr>
          <w:rFonts w:ascii="Times New Roman" w:hAnsi="Times New Roman" w:cs="Times New Roman"/>
        </w:rPr>
      </w:pPr>
      <w:r w:rsidRPr="00295E3F">
        <w:rPr>
          <w:rFonts w:ascii="Times New Roman" w:hAnsi="Times New Roman" w:cs="Times New Roman"/>
        </w:rPr>
        <w:t>Bylaws approved:</w:t>
      </w:r>
    </w:p>
    <w:p w14:paraId="72D143ED" w14:textId="77777777" w:rsidR="009A16DB" w:rsidRPr="00295E3F" w:rsidRDefault="009A16DB" w:rsidP="009A16DB">
      <w:pPr>
        <w:pStyle w:val="ListParagraph"/>
        <w:ind w:left="2160"/>
        <w:rPr>
          <w:rFonts w:ascii="Times New Roman" w:hAnsi="Times New Roman" w:cs="Times New Roman"/>
        </w:rPr>
      </w:pPr>
    </w:p>
    <w:sectPr w:rsidR="009A16DB" w:rsidRPr="00295E3F" w:rsidSect="002959B7">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20D12" w14:textId="77777777" w:rsidR="00A03182" w:rsidRDefault="00A03182" w:rsidP="00A03182">
      <w:r>
        <w:separator/>
      </w:r>
    </w:p>
  </w:endnote>
  <w:endnote w:type="continuationSeparator" w:id="0">
    <w:p w14:paraId="1D026B66" w14:textId="77777777" w:rsidR="00A03182" w:rsidRDefault="00A03182" w:rsidP="00A0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B31BD" w14:textId="77777777" w:rsidR="00A03182" w:rsidRDefault="00A03182" w:rsidP="00A03182">
      <w:r>
        <w:separator/>
      </w:r>
    </w:p>
  </w:footnote>
  <w:footnote w:type="continuationSeparator" w:id="0">
    <w:p w14:paraId="25BBCCA2" w14:textId="77777777" w:rsidR="00A03182" w:rsidRDefault="00A03182" w:rsidP="00A031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97C8" w14:textId="77777777" w:rsidR="00A03182" w:rsidRDefault="00A03182">
    <w:pPr>
      <w:pStyle w:val="Header"/>
    </w:pPr>
    <w:sdt>
      <w:sdtPr>
        <w:id w:val="171999623"/>
        <w:placeholder>
          <w:docPart w:val="0BC5D0EA4DCF9645BAD35E94B6A14C72"/>
        </w:placeholder>
        <w:temporary/>
        <w:showingPlcHdr/>
      </w:sdtPr>
      <w:sdtContent>
        <w:r>
          <w:t>[Type text]</w:t>
        </w:r>
      </w:sdtContent>
    </w:sdt>
    <w:r>
      <w:ptab w:relativeTo="margin" w:alignment="center" w:leader="none"/>
    </w:r>
    <w:sdt>
      <w:sdtPr>
        <w:id w:val="171999624"/>
        <w:placeholder>
          <w:docPart w:val="395998B7C4BC454C98F8A23F853C0C04"/>
        </w:placeholder>
        <w:temporary/>
        <w:showingPlcHdr/>
      </w:sdtPr>
      <w:sdtContent>
        <w:r>
          <w:t>[Type text]</w:t>
        </w:r>
      </w:sdtContent>
    </w:sdt>
    <w:r>
      <w:ptab w:relativeTo="margin" w:alignment="right" w:leader="none"/>
    </w:r>
    <w:sdt>
      <w:sdtPr>
        <w:id w:val="171999625"/>
        <w:placeholder>
          <w:docPart w:val="44D3CB536ED4AA40818303FCB37282FC"/>
        </w:placeholder>
        <w:temporary/>
        <w:showingPlcHdr/>
      </w:sdtPr>
      <w:sdtContent>
        <w:r>
          <w:t>[Type text]</w:t>
        </w:r>
      </w:sdtContent>
    </w:sdt>
  </w:p>
  <w:p w14:paraId="04FF8F63" w14:textId="77777777" w:rsidR="00A03182" w:rsidRDefault="00A031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65"/>
      <w:gridCol w:w="1105"/>
    </w:tblGrid>
    <w:tr w:rsidR="00A03182" w14:paraId="4917B8AB" w14:textId="77777777" w:rsidTr="007B5F1C">
      <w:trPr>
        <w:trHeight w:val="288"/>
      </w:trPr>
      <w:sdt>
        <w:sdtPr>
          <w:rPr>
            <w:rFonts w:asciiTheme="majorHAnsi" w:eastAsiaTheme="majorEastAsia" w:hAnsiTheme="majorHAnsi" w:cstheme="majorBidi"/>
            <w:sz w:val="36"/>
            <w:szCs w:val="36"/>
          </w:rPr>
          <w:alias w:val="Title"/>
          <w:id w:val="77761602"/>
          <w:placeholder>
            <w:docPart w:val="4E657D447202714ABF0FC0E380A48C4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0391A5B4" w14:textId="6FB97E9D" w:rsidR="00A03182" w:rsidRDefault="00A03182" w:rsidP="00A0318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Appendix D</w:t>
              </w:r>
            </w:p>
          </w:tc>
        </w:sdtContent>
      </w:sdt>
      <w:tc>
        <w:tcPr>
          <w:tcW w:w="1105" w:type="dxa"/>
        </w:tcPr>
        <w:p w14:paraId="058E8F2F" w14:textId="77777777" w:rsidR="00A03182" w:rsidRDefault="00A03182" w:rsidP="007B5F1C">
          <w:pPr>
            <w:pStyle w:val="Header"/>
            <w:rPr>
              <w:rFonts w:asciiTheme="majorHAnsi" w:eastAsiaTheme="majorEastAsia" w:hAnsiTheme="majorHAnsi" w:cstheme="majorBidi"/>
              <w:b/>
              <w:bCs/>
              <w:color w:val="4F81BD" w:themeColor="accent1"/>
              <w:sz w:val="36"/>
              <w:szCs w:val="36"/>
            </w:rPr>
          </w:pPr>
        </w:p>
      </w:tc>
    </w:tr>
  </w:tbl>
  <w:p w14:paraId="573EAD3C" w14:textId="623828A4" w:rsidR="00A03182" w:rsidRDefault="00A03182">
    <w:pPr>
      <w:pStyle w:val="Header"/>
    </w:pPr>
    <w:r>
      <w:ptab w:relativeTo="margin" w:alignment="center" w:leader="none"/>
    </w:r>
    <w:r>
      <w:ptab w:relativeTo="margin" w:alignment="right" w:leader="none"/>
    </w:r>
  </w:p>
  <w:p w14:paraId="53FCA03D" w14:textId="77777777" w:rsidR="00A03182" w:rsidRDefault="00A031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046E"/>
    <w:multiLevelType w:val="hybridMultilevel"/>
    <w:tmpl w:val="7EE0E5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16F12"/>
    <w:multiLevelType w:val="hybridMultilevel"/>
    <w:tmpl w:val="F3FA5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08"/>
    <w:rsid w:val="00042CA5"/>
    <w:rsid w:val="0004377C"/>
    <w:rsid w:val="000F6965"/>
    <w:rsid w:val="001A1D19"/>
    <w:rsid w:val="00220108"/>
    <w:rsid w:val="002959B7"/>
    <w:rsid w:val="00295E3F"/>
    <w:rsid w:val="003302B0"/>
    <w:rsid w:val="00740025"/>
    <w:rsid w:val="00774F9D"/>
    <w:rsid w:val="009A16DB"/>
    <w:rsid w:val="00A03182"/>
    <w:rsid w:val="00BD70A7"/>
    <w:rsid w:val="00BE04DF"/>
    <w:rsid w:val="00DC68CF"/>
    <w:rsid w:val="00EA4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41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108"/>
    <w:pPr>
      <w:ind w:left="720"/>
      <w:contextualSpacing/>
    </w:pPr>
  </w:style>
  <w:style w:type="paragraph" w:styleId="NormalWeb">
    <w:name w:val="Normal (Web)"/>
    <w:basedOn w:val="Normal"/>
    <w:uiPriority w:val="99"/>
    <w:unhideWhenUsed/>
    <w:rsid w:val="001A1D1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03182"/>
    <w:pPr>
      <w:tabs>
        <w:tab w:val="center" w:pos="4320"/>
        <w:tab w:val="right" w:pos="8640"/>
      </w:tabs>
    </w:pPr>
  </w:style>
  <w:style w:type="character" w:customStyle="1" w:styleId="HeaderChar">
    <w:name w:val="Header Char"/>
    <w:basedOn w:val="DefaultParagraphFont"/>
    <w:link w:val="Header"/>
    <w:uiPriority w:val="99"/>
    <w:rsid w:val="00A03182"/>
  </w:style>
  <w:style w:type="paragraph" w:styleId="Footer">
    <w:name w:val="footer"/>
    <w:basedOn w:val="Normal"/>
    <w:link w:val="FooterChar"/>
    <w:uiPriority w:val="99"/>
    <w:unhideWhenUsed/>
    <w:rsid w:val="00A03182"/>
    <w:pPr>
      <w:tabs>
        <w:tab w:val="center" w:pos="4320"/>
        <w:tab w:val="right" w:pos="8640"/>
      </w:tabs>
    </w:pPr>
  </w:style>
  <w:style w:type="character" w:customStyle="1" w:styleId="FooterChar">
    <w:name w:val="Footer Char"/>
    <w:basedOn w:val="DefaultParagraphFont"/>
    <w:link w:val="Footer"/>
    <w:uiPriority w:val="99"/>
    <w:rsid w:val="00A031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108"/>
    <w:pPr>
      <w:ind w:left="720"/>
      <w:contextualSpacing/>
    </w:pPr>
  </w:style>
  <w:style w:type="paragraph" w:styleId="NormalWeb">
    <w:name w:val="Normal (Web)"/>
    <w:basedOn w:val="Normal"/>
    <w:uiPriority w:val="99"/>
    <w:unhideWhenUsed/>
    <w:rsid w:val="001A1D1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03182"/>
    <w:pPr>
      <w:tabs>
        <w:tab w:val="center" w:pos="4320"/>
        <w:tab w:val="right" w:pos="8640"/>
      </w:tabs>
    </w:pPr>
  </w:style>
  <w:style w:type="character" w:customStyle="1" w:styleId="HeaderChar">
    <w:name w:val="Header Char"/>
    <w:basedOn w:val="DefaultParagraphFont"/>
    <w:link w:val="Header"/>
    <w:uiPriority w:val="99"/>
    <w:rsid w:val="00A03182"/>
  </w:style>
  <w:style w:type="paragraph" w:styleId="Footer">
    <w:name w:val="footer"/>
    <w:basedOn w:val="Normal"/>
    <w:link w:val="FooterChar"/>
    <w:uiPriority w:val="99"/>
    <w:unhideWhenUsed/>
    <w:rsid w:val="00A03182"/>
    <w:pPr>
      <w:tabs>
        <w:tab w:val="center" w:pos="4320"/>
        <w:tab w:val="right" w:pos="8640"/>
      </w:tabs>
    </w:pPr>
  </w:style>
  <w:style w:type="character" w:customStyle="1" w:styleId="FooterChar">
    <w:name w:val="Footer Char"/>
    <w:basedOn w:val="DefaultParagraphFont"/>
    <w:link w:val="Footer"/>
    <w:uiPriority w:val="99"/>
    <w:rsid w:val="00A0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0544">
      <w:bodyDiv w:val="1"/>
      <w:marLeft w:val="0"/>
      <w:marRight w:val="0"/>
      <w:marTop w:val="0"/>
      <w:marBottom w:val="0"/>
      <w:divBdr>
        <w:top w:val="none" w:sz="0" w:space="0" w:color="auto"/>
        <w:left w:val="none" w:sz="0" w:space="0" w:color="auto"/>
        <w:bottom w:val="none" w:sz="0" w:space="0" w:color="auto"/>
        <w:right w:val="none" w:sz="0" w:space="0" w:color="auto"/>
      </w:divBdr>
    </w:div>
    <w:div w:id="326135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C5D0EA4DCF9645BAD35E94B6A14C72"/>
        <w:category>
          <w:name w:val="General"/>
          <w:gallery w:val="placeholder"/>
        </w:category>
        <w:types>
          <w:type w:val="bbPlcHdr"/>
        </w:types>
        <w:behaviors>
          <w:behavior w:val="content"/>
        </w:behaviors>
        <w:guid w:val="{01BD5783-C245-AE4D-8231-C319DD3CFC20}"/>
      </w:docPartPr>
      <w:docPartBody>
        <w:p w14:paraId="444DA047" w14:textId="166C836B" w:rsidR="00000000" w:rsidRDefault="00031A2C" w:rsidP="00031A2C">
          <w:pPr>
            <w:pStyle w:val="0BC5D0EA4DCF9645BAD35E94B6A14C72"/>
          </w:pPr>
          <w:r>
            <w:t>[Type text]</w:t>
          </w:r>
        </w:p>
      </w:docPartBody>
    </w:docPart>
    <w:docPart>
      <w:docPartPr>
        <w:name w:val="395998B7C4BC454C98F8A23F853C0C04"/>
        <w:category>
          <w:name w:val="General"/>
          <w:gallery w:val="placeholder"/>
        </w:category>
        <w:types>
          <w:type w:val="bbPlcHdr"/>
        </w:types>
        <w:behaviors>
          <w:behavior w:val="content"/>
        </w:behaviors>
        <w:guid w:val="{0E6EB822-08CE-6F4C-87D0-358FEFF58F05}"/>
      </w:docPartPr>
      <w:docPartBody>
        <w:p w14:paraId="571C63A0" w14:textId="6B975A92" w:rsidR="00000000" w:rsidRDefault="00031A2C" w:rsidP="00031A2C">
          <w:pPr>
            <w:pStyle w:val="395998B7C4BC454C98F8A23F853C0C04"/>
          </w:pPr>
          <w:r>
            <w:t>[Type text]</w:t>
          </w:r>
        </w:p>
      </w:docPartBody>
    </w:docPart>
    <w:docPart>
      <w:docPartPr>
        <w:name w:val="44D3CB536ED4AA40818303FCB37282FC"/>
        <w:category>
          <w:name w:val="General"/>
          <w:gallery w:val="placeholder"/>
        </w:category>
        <w:types>
          <w:type w:val="bbPlcHdr"/>
        </w:types>
        <w:behaviors>
          <w:behavior w:val="content"/>
        </w:behaviors>
        <w:guid w:val="{EAA4A631-AD24-3543-8AB2-FD19C744306C}"/>
      </w:docPartPr>
      <w:docPartBody>
        <w:p w14:paraId="092E3293" w14:textId="0D355ECD" w:rsidR="00000000" w:rsidRDefault="00031A2C" w:rsidP="00031A2C">
          <w:pPr>
            <w:pStyle w:val="44D3CB536ED4AA40818303FCB37282F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2C"/>
    <w:rsid w:val="00031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77F8FC2D32C148A98E0AA05C1D0C8D">
    <w:name w:val="C277F8FC2D32C148A98E0AA05C1D0C8D"/>
    <w:rsid w:val="00031A2C"/>
  </w:style>
  <w:style w:type="paragraph" w:customStyle="1" w:styleId="0BC5D0EA4DCF9645BAD35E94B6A14C72">
    <w:name w:val="0BC5D0EA4DCF9645BAD35E94B6A14C72"/>
    <w:rsid w:val="00031A2C"/>
  </w:style>
  <w:style w:type="paragraph" w:customStyle="1" w:styleId="395998B7C4BC454C98F8A23F853C0C04">
    <w:name w:val="395998B7C4BC454C98F8A23F853C0C04"/>
    <w:rsid w:val="00031A2C"/>
  </w:style>
  <w:style w:type="paragraph" w:customStyle="1" w:styleId="44D3CB536ED4AA40818303FCB37282FC">
    <w:name w:val="44D3CB536ED4AA40818303FCB37282FC"/>
    <w:rsid w:val="00031A2C"/>
  </w:style>
  <w:style w:type="paragraph" w:customStyle="1" w:styleId="A4C9268212620741B82AB1D215CB71DB">
    <w:name w:val="A4C9268212620741B82AB1D215CB71DB"/>
    <w:rsid w:val="00031A2C"/>
  </w:style>
  <w:style w:type="paragraph" w:customStyle="1" w:styleId="E4F3AB644FFB4B4AA834C8DD56677BCE">
    <w:name w:val="E4F3AB644FFB4B4AA834C8DD56677BCE"/>
    <w:rsid w:val="00031A2C"/>
  </w:style>
  <w:style w:type="paragraph" w:customStyle="1" w:styleId="710E07743B337040A8830E00C5CFBE20">
    <w:name w:val="710E07743B337040A8830E00C5CFBE20"/>
    <w:rsid w:val="00031A2C"/>
  </w:style>
  <w:style w:type="paragraph" w:customStyle="1" w:styleId="4E657D447202714ABF0FC0E380A48C4D">
    <w:name w:val="4E657D447202714ABF0FC0E380A48C4D"/>
    <w:rsid w:val="00031A2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77F8FC2D32C148A98E0AA05C1D0C8D">
    <w:name w:val="C277F8FC2D32C148A98E0AA05C1D0C8D"/>
    <w:rsid w:val="00031A2C"/>
  </w:style>
  <w:style w:type="paragraph" w:customStyle="1" w:styleId="0BC5D0EA4DCF9645BAD35E94B6A14C72">
    <w:name w:val="0BC5D0EA4DCF9645BAD35E94B6A14C72"/>
    <w:rsid w:val="00031A2C"/>
  </w:style>
  <w:style w:type="paragraph" w:customStyle="1" w:styleId="395998B7C4BC454C98F8A23F853C0C04">
    <w:name w:val="395998B7C4BC454C98F8A23F853C0C04"/>
    <w:rsid w:val="00031A2C"/>
  </w:style>
  <w:style w:type="paragraph" w:customStyle="1" w:styleId="44D3CB536ED4AA40818303FCB37282FC">
    <w:name w:val="44D3CB536ED4AA40818303FCB37282FC"/>
    <w:rsid w:val="00031A2C"/>
  </w:style>
  <w:style w:type="paragraph" w:customStyle="1" w:styleId="A4C9268212620741B82AB1D215CB71DB">
    <w:name w:val="A4C9268212620741B82AB1D215CB71DB"/>
    <w:rsid w:val="00031A2C"/>
  </w:style>
  <w:style w:type="paragraph" w:customStyle="1" w:styleId="E4F3AB644FFB4B4AA834C8DD56677BCE">
    <w:name w:val="E4F3AB644FFB4B4AA834C8DD56677BCE"/>
    <w:rsid w:val="00031A2C"/>
  </w:style>
  <w:style w:type="paragraph" w:customStyle="1" w:styleId="710E07743B337040A8830E00C5CFBE20">
    <w:name w:val="710E07743B337040A8830E00C5CFBE20"/>
    <w:rsid w:val="00031A2C"/>
  </w:style>
  <w:style w:type="paragraph" w:customStyle="1" w:styleId="4E657D447202714ABF0FC0E380A48C4D">
    <w:name w:val="4E657D447202714ABF0FC0E380A48C4D"/>
    <w:rsid w:val="00031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B5DE-E3EF-0E40-A7E9-84828BDA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989</Words>
  <Characters>5638</Characters>
  <Application>Microsoft Macintosh Word</Application>
  <DocSecurity>0</DocSecurity>
  <Lines>46</Lines>
  <Paragraphs>13</Paragraphs>
  <ScaleCrop>false</ScaleCrop>
  <Company>Fillmore Central School</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Micki Breitsprecher</dc:creator>
  <cp:lastModifiedBy>Micki Breitsprecher</cp:lastModifiedBy>
  <cp:revision>8</cp:revision>
  <dcterms:created xsi:type="dcterms:W3CDTF">2014-04-24T12:44:00Z</dcterms:created>
  <dcterms:modified xsi:type="dcterms:W3CDTF">2014-09-21T21:16:00Z</dcterms:modified>
</cp:coreProperties>
</file>