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35FA" w14:textId="77777777" w:rsidR="00161E2E" w:rsidRDefault="00161E2E" w:rsidP="00161E2E">
      <w:pPr>
        <w:pStyle w:val="Title"/>
        <w:pBdr>
          <w:bottom w:val="single" w:sz="8" w:space="1" w:color="4F81BD" w:themeColor="accent1"/>
        </w:pBdr>
        <w:spacing w:after="200"/>
        <w:rPr>
          <w:rFonts w:ascii="Calibri" w:eastAsia="Times New Roman" w:hAnsi="Calibri"/>
          <w:i/>
          <w:color w:val="623965"/>
          <w:sz w:val="24"/>
        </w:rPr>
      </w:pPr>
      <w:r w:rsidRPr="00161E2E">
        <w:rPr>
          <w:noProof/>
        </w:rPr>
        <w:drawing>
          <wp:anchor distT="0" distB="0" distL="114300" distR="114300" simplePos="0" relativeHeight="251657216" behindDoc="1" locked="0" layoutInCell="1" allowOverlap="1" wp14:anchorId="28692361" wp14:editId="647F0FE3">
            <wp:simplePos x="0" y="0"/>
            <wp:positionH relativeFrom="column">
              <wp:posOffset>-70485</wp:posOffset>
            </wp:positionH>
            <wp:positionV relativeFrom="paragraph">
              <wp:posOffset>-47625</wp:posOffset>
            </wp:positionV>
            <wp:extent cx="1009650" cy="971550"/>
            <wp:effectExtent l="19050" t="0" r="0" b="0"/>
            <wp:wrapTight wrapText="bothSides">
              <wp:wrapPolygon edited="0">
                <wp:start x="-408" y="0"/>
                <wp:lineTo x="-408" y="21176"/>
                <wp:lineTo x="21600" y="21176"/>
                <wp:lineTo x="21600" y="0"/>
                <wp:lineTo x="-408" y="0"/>
              </wp:wrapPolygon>
            </wp:wrapTight>
            <wp:docPr id="1" name="Picture 1" descr="logo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623965"/>
        </w:rPr>
        <w:t xml:space="preserve">  </w:t>
      </w:r>
      <w:r>
        <w:rPr>
          <w:rFonts w:eastAsia="Times New Roman"/>
          <w:i/>
          <w:color w:val="623965"/>
        </w:rPr>
        <w:t>Catholic Daughters of the Americas</w:t>
      </w:r>
    </w:p>
    <w:p w14:paraId="15BF9F73" w14:textId="77777777" w:rsidR="00E71E8B" w:rsidRDefault="00161E2E" w:rsidP="00E71E8B">
      <w:pPr>
        <w:pStyle w:val="NoSpacing"/>
        <w:spacing w:before="0" w:beforeAutospacing="0" w:after="0" w:afterAutospacing="0"/>
        <w:ind w:left="5040"/>
        <w:rPr>
          <w:rFonts w:ascii="Century Gothic" w:hAnsi="Century Gothic"/>
          <w:color w:val="623965"/>
        </w:rPr>
      </w:pPr>
      <w:r>
        <w:rPr>
          <w:rFonts w:ascii="Century Gothic" w:hAnsi="Century Gothic"/>
          <w:color w:val="623965"/>
        </w:rPr>
        <w:t>MINNESOTA STATE COURT</w:t>
      </w:r>
      <w:r w:rsidR="00E71E8B" w:rsidRPr="00E71E8B">
        <w:rPr>
          <w:rFonts w:ascii="Century Gothic" w:hAnsi="Century Gothic"/>
          <w:color w:val="623965"/>
        </w:rPr>
        <w:t xml:space="preserve"> </w:t>
      </w:r>
    </w:p>
    <w:p w14:paraId="7354BA45" w14:textId="4C6562A2" w:rsidR="0038511B" w:rsidRDefault="00B50D2A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  <w:r>
        <w:rPr>
          <w:rFonts w:ascii="Century Gothic" w:hAnsi="Century Gothic"/>
          <w:color w:val="623965"/>
        </w:rPr>
        <w:t xml:space="preserve">                                </w:t>
      </w:r>
      <w:r w:rsidR="000441CA">
        <w:rPr>
          <w:rFonts w:ascii="Century Gothic" w:hAnsi="Century Gothic"/>
          <w:color w:val="623965"/>
        </w:rPr>
        <w:t xml:space="preserve">                       </w:t>
      </w:r>
      <w:r w:rsidR="00D22EAA">
        <w:rPr>
          <w:rFonts w:ascii="Century Gothic" w:hAnsi="Century Gothic"/>
          <w:color w:val="623965"/>
        </w:rPr>
        <w:t>August 22, 2022</w:t>
      </w:r>
    </w:p>
    <w:p w14:paraId="147ACB73" w14:textId="77777777" w:rsidR="009A0B1E" w:rsidRDefault="009A0B1E" w:rsidP="009A0B1E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45DBC149" w14:textId="77777777" w:rsidR="00381BEB" w:rsidRPr="00AA31EC" w:rsidRDefault="00381BEB" w:rsidP="00381BEB">
      <w:pPr>
        <w:rPr>
          <w:sz w:val="28"/>
        </w:rPr>
      </w:pPr>
      <w:r w:rsidRPr="00AA31EC">
        <w:rPr>
          <w:sz w:val="28"/>
        </w:rPr>
        <w:t>Greetings Regents</w:t>
      </w:r>
      <w:r w:rsidR="000A7BDD">
        <w:rPr>
          <w:sz w:val="28"/>
        </w:rPr>
        <w:t xml:space="preserve"> and Vice Regents:</w:t>
      </w:r>
    </w:p>
    <w:p w14:paraId="1A92E470" w14:textId="7062E6EC" w:rsidR="00220218" w:rsidRDefault="00381BEB" w:rsidP="0020717B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0441CA">
        <w:rPr>
          <w:sz w:val="28"/>
        </w:rPr>
        <w:t>The 20</w:t>
      </w:r>
      <w:r w:rsidR="00A665DD">
        <w:rPr>
          <w:sz w:val="28"/>
        </w:rPr>
        <w:t>2</w:t>
      </w:r>
      <w:r w:rsidR="00D22EAA">
        <w:rPr>
          <w:sz w:val="28"/>
        </w:rPr>
        <w:t>3</w:t>
      </w:r>
      <w:r w:rsidRPr="00AA31EC">
        <w:rPr>
          <w:sz w:val="28"/>
        </w:rPr>
        <w:t xml:space="preserve"> Habitat for Humanity Applications are now being accepted. It’s a grand time to work with your local Habitat Affiliate.</w:t>
      </w:r>
      <w:r w:rsidR="0020717B">
        <w:rPr>
          <w:sz w:val="28"/>
        </w:rPr>
        <w:t xml:space="preserve"> If you are not aware of </w:t>
      </w:r>
      <w:r w:rsidR="000441CA">
        <w:rPr>
          <w:sz w:val="28"/>
        </w:rPr>
        <w:t>where or who</w:t>
      </w:r>
      <w:r w:rsidR="00220218">
        <w:rPr>
          <w:sz w:val="28"/>
        </w:rPr>
        <w:t xml:space="preserve"> your</w:t>
      </w:r>
      <w:r w:rsidR="0020717B">
        <w:rPr>
          <w:sz w:val="28"/>
        </w:rPr>
        <w:t xml:space="preserve"> Affiliate is, the </w:t>
      </w:r>
      <w:r w:rsidR="00220218">
        <w:rPr>
          <w:sz w:val="28"/>
        </w:rPr>
        <w:t>current affiliates are</w:t>
      </w:r>
      <w:r w:rsidR="0020717B">
        <w:rPr>
          <w:sz w:val="28"/>
        </w:rPr>
        <w:t xml:space="preserve"> listed in</w:t>
      </w:r>
      <w:r w:rsidR="00220218">
        <w:rPr>
          <w:sz w:val="28"/>
        </w:rPr>
        <w:t xml:space="preserve"> the information available with </w:t>
      </w:r>
      <w:r w:rsidR="0020717B">
        <w:rPr>
          <w:sz w:val="28"/>
        </w:rPr>
        <w:t xml:space="preserve">the application.  </w:t>
      </w:r>
      <w:r w:rsidRPr="00AA31EC">
        <w:rPr>
          <w:sz w:val="28"/>
        </w:rPr>
        <w:t xml:space="preserve"> </w:t>
      </w:r>
      <w:r w:rsidR="0020717B">
        <w:rPr>
          <w:sz w:val="28"/>
        </w:rPr>
        <w:t>A Build</w:t>
      </w:r>
      <w:r w:rsidRPr="00AA31EC">
        <w:rPr>
          <w:sz w:val="28"/>
        </w:rPr>
        <w:t xml:space="preserve"> is</w:t>
      </w:r>
      <w:r w:rsidR="000441CA">
        <w:rPr>
          <w:sz w:val="28"/>
        </w:rPr>
        <w:t>,</w:t>
      </w:r>
      <w:r w:rsidRPr="00AA31EC">
        <w:rPr>
          <w:sz w:val="28"/>
        </w:rPr>
        <w:t xml:space="preserve"> and can be</w:t>
      </w:r>
      <w:r w:rsidR="000441CA">
        <w:rPr>
          <w:sz w:val="28"/>
        </w:rPr>
        <w:t>,</w:t>
      </w:r>
      <w:r w:rsidRPr="00AA31EC">
        <w:rPr>
          <w:sz w:val="28"/>
        </w:rPr>
        <w:t xml:space="preserve"> a very rewarding experience. Applications are </w:t>
      </w:r>
      <w:r w:rsidR="000A7BDD" w:rsidRPr="00AA31EC">
        <w:rPr>
          <w:sz w:val="28"/>
        </w:rPr>
        <w:t>available</w:t>
      </w:r>
      <w:r w:rsidRPr="00AA31EC">
        <w:rPr>
          <w:sz w:val="28"/>
        </w:rPr>
        <w:t xml:space="preserve"> by contacting</w:t>
      </w:r>
      <w:r>
        <w:rPr>
          <w:sz w:val="28"/>
        </w:rPr>
        <w:t xml:space="preserve"> me,</w:t>
      </w:r>
    </w:p>
    <w:p w14:paraId="10526B24" w14:textId="68490C5C" w:rsidR="0020717B" w:rsidRDefault="00381BEB" w:rsidP="0020717B">
      <w:pPr>
        <w:spacing w:after="0"/>
        <w:rPr>
          <w:sz w:val="28"/>
        </w:rPr>
      </w:pPr>
      <w:r>
        <w:rPr>
          <w:sz w:val="28"/>
        </w:rPr>
        <w:t>Mar</w:t>
      </w:r>
      <w:r w:rsidR="00FB7E0D">
        <w:rPr>
          <w:sz w:val="28"/>
        </w:rPr>
        <w:t xml:space="preserve">y Pufall </w:t>
      </w:r>
      <w:hyperlink r:id="rId6" w:history="1">
        <w:r w:rsidR="00FB7E0D" w:rsidRPr="00823CCE">
          <w:rPr>
            <w:rStyle w:val="Hyperlink"/>
            <w:sz w:val="28"/>
          </w:rPr>
          <w:t>-marypufall@gmail.com</w:t>
        </w:r>
      </w:hyperlink>
      <w:r w:rsidR="00FB7E0D">
        <w:rPr>
          <w:sz w:val="28"/>
        </w:rPr>
        <w:t xml:space="preserve"> </w:t>
      </w:r>
      <w:r w:rsidR="00220218">
        <w:rPr>
          <w:sz w:val="28"/>
        </w:rPr>
        <w:t xml:space="preserve"> </w:t>
      </w:r>
      <w:r w:rsidR="000A7BDD">
        <w:rPr>
          <w:sz w:val="28"/>
        </w:rPr>
        <w:t>or</w:t>
      </w:r>
      <w:r w:rsidR="00220218">
        <w:rPr>
          <w:sz w:val="28"/>
        </w:rPr>
        <w:t xml:space="preserve">  </w:t>
      </w:r>
      <w:r w:rsidR="000A7BDD" w:rsidRPr="00AA31EC">
        <w:rPr>
          <w:sz w:val="28"/>
        </w:rPr>
        <w:t>on our Minnesota Catholic</w:t>
      </w:r>
      <w:r w:rsidR="000A7BDD">
        <w:rPr>
          <w:sz w:val="28"/>
        </w:rPr>
        <w:t xml:space="preserve"> Daughters</w:t>
      </w:r>
      <w:r w:rsidR="0020717B">
        <w:rPr>
          <w:sz w:val="28"/>
        </w:rPr>
        <w:t xml:space="preserve"> </w:t>
      </w:r>
      <w:r w:rsidR="000A7BDD" w:rsidRPr="00AA31EC">
        <w:rPr>
          <w:sz w:val="28"/>
        </w:rPr>
        <w:t>website</w:t>
      </w:r>
      <w:r w:rsidR="000441CA">
        <w:rPr>
          <w:sz w:val="28"/>
        </w:rPr>
        <w:t>:</w:t>
      </w:r>
      <w:r w:rsidR="000A7BDD" w:rsidRPr="00AA31EC">
        <w:rPr>
          <w:sz w:val="28"/>
        </w:rPr>
        <w:t xml:space="preserve"> </w:t>
      </w:r>
      <w:hyperlink r:id="rId7" w:history="1">
        <w:r w:rsidR="000441CA" w:rsidRPr="00A17135">
          <w:rPr>
            <w:rStyle w:val="Hyperlink"/>
            <w:sz w:val="28"/>
          </w:rPr>
          <w:t>www.mncda.com</w:t>
        </w:r>
      </w:hyperlink>
      <w:r w:rsidR="000441CA">
        <w:rPr>
          <w:sz w:val="28"/>
        </w:rPr>
        <w:t xml:space="preserve"> </w:t>
      </w:r>
    </w:p>
    <w:p w14:paraId="44E4FE5F" w14:textId="77777777" w:rsidR="0020717B" w:rsidRPr="00533E1B" w:rsidRDefault="0020717B" w:rsidP="0020717B">
      <w:pPr>
        <w:spacing w:after="0"/>
        <w:rPr>
          <w:sz w:val="20"/>
        </w:rPr>
      </w:pPr>
    </w:p>
    <w:p w14:paraId="1FFF687E" w14:textId="77777777" w:rsidR="000A7BDD" w:rsidRDefault="00381BEB" w:rsidP="0020717B">
      <w:pPr>
        <w:spacing w:after="0"/>
        <w:rPr>
          <w:sz w:val="28"/>
        </w:rPr>
      </w:pPr>
      <w:r w:rsidRPr="00AA31EC">
        <w:rPr>
          <w:sz w:val="28"/>
        </w:rPr>
        <w:t xml:space="preserve">The applications should be </w:t>
      </w:r>
      <w:r>
        <w:rPr>
          <w:sz w:val="28"/>
        </w:rPr>
        <w:t xml:space="preserve">returned </w:t>
      </w:r>
      <w:r w:rsidRPr="00AA31EC">
        <w:rPr>
          <w:sz w:val="28"/>
        </w:rPr>
        <w:t>to</w:t>
      </w:r>
      <w:r w:rsidR="0020717B">
        <w:rPr>
          <w:sz w:val="28"/>
        </w:rPr>
        <w:t>:</w:t>
      </w:r>
    </w:p>
    <w:p w14:paraId="2458656B" w14:textId="0A544DD0" w:rsidR="0020717B" w:rsidRDefault="00381BEB" w:rsidP="0020717B">
      <w:pPr>
        <w:spacing w:after="0"/>
        <w:rPr>
          <w:sz w:val="28"/>
        </w:rPr>
      </w:pPr>
      <w:r>
        <w:rPr>
          <w:sz w:val="28"/>
        </w:rPr>
        <w:t xml:space="preserve">Regent </w:t>
      </w:r>
      <w:r w:rsidR="00442C84">
        <w:rPr>
          <w:sz w:val="28"/>
        </w:rPr>
        <w:t>Mar</w:t>
      </w:r>
      <w:r w:rsidR="00FB7E0D">
        <w:rPr>
          <w:sz w:val="28"/>
        </w:rPr>
        <w:t xml:space="preserve">y Pufall at </w:t>
      </w:r>
      <w:hyperlink r:id="rId8" w:history="1">
        <w:r w:rsidR="00FB7E0D" w:rsidRPr="00823CCE">
          <w:rPr>
            <w:rStyle w:val="Hyperlink"/>
            <w:sz w:val="28"/>
          </w:rPr>
          <w:t>marypufall@gmail.com</w:t>
        </w:r>
      </w:hyperlink>
      <w:r w:rsidR="00FB7E0D">
        <w:rPr>
          <w:sz w:val="28"/>
        </w:rPr>
        <w:t xml:space="preserve"> </w:t>
      </w:r>
      <w:r w:rsidR="000441CA">
        <w:rPr>
          <w:sz w:val="28"/>
        </w:rPr>
        <w:t>and</w:t>
      </w:r>
      <w:r w:rsidR="002363CA">
        <w:rPr>
          <w:sz w:val="28"/>
        </w:rPr>
        <w:t xml:space="preserve"> First </w:t>
      </w:r>
      <w:r>
        <w:rPr>
          <w:sz w:val="28"/>
        </w:rPr>
        <w:t>Vice Regen</w:t>
      </w:r>
      <w:r w:rsidR="00442C84">
        <w:rPr>
          <w:sz w:val="28"/>
        </w:rPr>
        <w:t xml:space="preserve">t </w:t>
      </w:r>
      <w:r w:rsidR="00FB7E0D">
        <w:rPr>
          <w:sz w:val="28"/>
        </w:rPr>
        <w:t xml:space="preserve">Monica Capra at </w:t>
      </w:r>
      <w:hyperlink r:id="rId9" w:history="1">
        <w:r w:rsidR="00FB7E0D" w:rsidRPr="00823CCE">
          <w:rPr>
            <w:rStyle w:val="Hyperlink"/>
            <w:sz w:val="28"/>
          </w:rPr>
          <w:t>mcapracda@gmail.com</w:t>
        </w:r>
      </w:hyperlink>
      <w:r w:rsidR="00FB7E0D">
        <w:rPr>
          <w:sz w:val="28"/>
        </w:rPr>
        <w:t xml:space="preserve"> </w:t>
      </w:r>
      <w:r w:rsidR="000441CA">
        <w:rPr>
          <w:sz w:val="28"/>
        </w:rPr>
        <w:t>by the deadline.</w:t>
      </w:r>
    </w:p>
    <w:p w14:paraId="6E3783D3" w14:textId="04501003" w:rsidR="00381BEB" w:rsidRPr="0020717B" w:rsidRDefault="000A7BDD" w:rsidP="0020717B">
      <w:pPr>
        <w:jc w:val="center"/>
        <w:rPr>
          <w:b/>
          <w:sz w:val="36"/>
        </w:rPr>
      </w:pPr>
      <w:r w:rsidRPr="0020717B">
        <w:rPr>
          <w:b/>
          <w:sz w:val="36"/>
        </w:rPr>
        <w:t>T</w:t>
      </w:r>
      <w:r w:rsidR="00381BEB" w:rsidRPr="0020717B">
        <w:rPr>
          <w:b/>
          <w:sz w:val="36"/>
        </w:rPr>
        <w:t>he deadline to apply is December 1</w:t>
      </w:r>
      <w:r w:rsidR="000441CA">
        <w:rPr>
          <w:b/>
          <w:sz w:val="36"/>
        </w:rPr>
        <w:t>, 20</w:t>
      </w:r>
      <w:r w:rsidR="00F73EAC">
        <w:rPr>
          <w:b/>
          <w:sz w:val="36"/>
        </w:rPr>
        <w:t>2</w:t>
      </w:r>
      <w:r w:rsidR="00D22EAA">
        <w:rPr>
          <w:b/>
          <w:sz w:val="36"/>
        </w:rPr>
        <w:t>2</w:t>
      </w:r>
      <w:r w:rsidR="00381BEB" w:rsidRPr="0020717B">
        <w:rPr>
          <w:b/>
          <w:sz w:val="36"/>
        </w:rPr>
        <w:t>.</w:t>
      </w:r>
    </w:p>
    <w:p w14:paraId="62C91A34" w14:textId="77777777" w:rsidR="00E71E8B" w:rsidRDefault="00187B4E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  <w:r>
        <w:rPr>
          <w:rFonts w:ascii="Century Gothic" w:hAnsi="Century Gothic"/>
          <w:noProof/>
          <w:color w:val="623965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915486" wp14:editId="57648972">
                <wp:simplePos x="0" y="0"/>
                <wp:positionH relativeFrom="column">
                  <wp:posOffset>871220</wp:posOffset>
                </wp:positionH>
                <wp:positionV relativeFrom="paragraph">
                  <wp:posOffset>120015</wp:posOffset>
                </wp:positionV>
                <wp:extent cx="4401820" cy="4437380"/>
                <wp:effectExtent l="13970" t="5715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20" cy="443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C27D" w14:textId="4FD29A83" w:rsidR="00D923A0" w:rsidRPr="00D923A0" w:rsidRDefault="000441CA" w:rsidP="00D923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Spring 20</w:t>
                            </w:r>
                            <w:r w:rsidR="00442C84">
                              <w:rPr>
                                <w:sz w:val="72"/>
                              </w:rPr>
                              <w:t>2</w:t>
                            </w:r>
                            <w:r w:rsidR="00D22EAA">
                              <w:rPr>
                                <w:sz w:val="72"/>
                              </w:rPr>
                              <w:t>3</w:t>
                            </w:r>
                          </w:p>
                          <w:p w14:paraId="76A71AB6" w14:textId="77777777" w:rsidR="00D923A0" w:rsidRPr="00D923A0" w:rsidRDefault="00D923A0" w:rsidP="00D923A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D923A0">
                              <w:rPr>
                                <w:sz w:val="72"/>
                              </w:rPr>
                              <w:t>Habitat Build</w:t>
                            </w:r>
                          </w:p>
                          <w:p w14:paraId="03B8A824" w14:textId="77777777" w:rsidR="00D923A0" w:rsidRDefault="00D923A0" w:rsidP="00D923A0">
                            <w:pPr>
                              <w:jc w:val="center"/>
                              <w:rPr>
                                <w:sz w:val="52"/>
                                <w:u w:val="single"/>
                              </w:rPr>
                            </w:pPr>
                            <w:r w:rsidRPr="00D923A0">
                              <w:rPr>
                                <w:sz w:val="52"/>
                                <w:u w:val="single"/>
                              </w:rPr>
                              <w:t>Your chosen site???</w:t>
                            </w:r>
                          </w:p>
                          <w:p w14:paraId="5E170F78" w14:textId="77777777" w:rsidR="00D923A0" w:rsidRPr="00D923A0" w:rsidRDefault="00D923A0" w:rsidP="00D923A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923A0">
                              <w:rPr>
                                <w:noProof/>
                                <w:sz w:val="52"/>
                                <w:u w:val="single"/>
                              </w:rPr>
                              <w:drawing>
                                <wp:inline distT="0" distB="0" distL="0" distR="0" wp14:anchorId="4B226024" wp14:editId="00CF3480">
                                  <wp:extent cx="3448050" cy="1939528"/>
                                  <wp:effectExtent l="0" t="0" r="0" b="3810"/>
                                  <wp:docPr id="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185604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193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15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6pt;margin-top:9.45pt;width:346.6pt;height:3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">
                <v:textbox>
                  <w:txbxContent>
                    <w:p w14:paraId="46F9C27D" w14:textId="4FD29A83" w:rsidR="00D923A0" w:rsidRPr="00D923A0" w:rsidRDefault="000441CA" w:rsidP="00D923A0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Spring 20</w:t>
                      </w:r>
                      <w:r w:rsidR="00442C84">
                        <w:rPr>
                          <w:sz w:val="72"/>
                        </w:rPr>
                        <w:t>2</w:t>
                      </w:r>
                      <w:r w:rsidR="00D22EAA">
                        <w:rPr>
                          <w:sz w:val="72"/>
                        </w:rPr>
                        <w:t>3</w:t>
                      </w:r>
                    </w:p>
                    <w:p w14:paraId="76A71AB6" w14:textId="77777777" w:rsidR="00D923A0" w:rsidRPr="00D923A0" w:rsidRDefault="00D923A0" w:rsidP="00D923A0">
                      <w:pPr>
                        <w:jc w:val="center"/>
                        <w:rPr>
                          <w:sz w:val="72"/>
                        </w:rPr>
                      </w:pPr>
                      <w:r w:rsidRPr="00D923A0">
                        <w:rPr>
                          <w:sz w:val="72"/>
                        </w:rPr>
                        <w:t>Habitat Build</w:t>
                      </w:r>
                    </w:p>
                    <w:p w14:paraId="03B8A824" w14:textId="77777777" w:rsidR="00D923A0" w:rsidRDefault="00D923A0" w:rsidP="00D923A0">
                      <w:pPr>
                        <w:jc w:val="center"/>
                        <w:rPr>
                          <w:sz w:val="52"/>
                          <w:u w:val="single"/>
                        </w:rPr>
                      </w:pPr>
                      <w:r w:rsidRPr="00D923A0">
                        <w:rPr>
                          <w:sz w:val="52"/>
                          <w:u w:val="single"/>
                        </w:rPr>
                        <w:t>Your chosen site???</w:t>
                      </w:r>
                    </w:p>
                    <w:p w14:paraId="5E170F78" w14:textId="77777777" w:rsidR="00D923A0" w:rsidRPr="00D923A0" w:rsidRDefault="00D923A0" w:rsidP="00D923A0">
                      <w:pPr>
                        <w:jc w:val="center"/>
                        <w:rPr>
                          <w:u w:val="single"/>
                        </w:rPr>
                      </w:pPr>
                      <w:r w:rsidRPr="00D923A0">
                        <w:rPr>
                          <w:noProof/>
                          <w:sz w:val="52"/>
                          <w:u w:val="single"/>
                        </w:rPr>
                        <w:drawing>
                          <wp:inline distT="0" distB="0" distL="0" distR="0" wp14:anchorId="4B226024" wp14:editId="00CF3480">
                            <wp:extent cx="3448050" cy="1939528"/>
                            <wp:effectExtent l="0" t="0" r="0" b="3810"/>
                            <wp:docPr id="4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185604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193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FF341A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747EA2E8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393C99D7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64E694CF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7CE7C2E1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622C3157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546DBD55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10540D8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1956594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2B66A0B4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B2FED3D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8ACFA74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3F10FDF2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09EB0389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7F35159" w14:textId="77777777" w:rsidR="00D923A0" w:rsidRDefault="00D923A0" w:rsidP="000441CA">
      <w:pPr>
        <w:pStyle w:val="NoSpacing"/>
        <w:spacing w:before="0" w:beforeAutospacing="0" w:after="0" w:afterAutospacing="0"/>
        <w:jc w:val="center"/>
        <w:rPr>
          <w:rFonts w:ascii="Century Gothic" w:hAnsi="Century Gothic"/>
          <w:color w:val="623965"/>
        </w:rPr>
      </w:pPr>
    </w:p>
    <w:p w14:paraId="6C848E1C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344CACA7" w14:textId="77777777" w:rsidR="00D923A0" w:rsidRDefault="00D923A0" w:rsidP="000441CA">
      <w:pPr>
        <w:pStyle w:val="NoSpacing"/>
        <w:spacing w:before="0" w:beforeAutospacing="0" w:after="0" w:afterAutospacing="0"/>
        <w:jc w:val="center"/>
        <w:rPr>
          <w:rFonts w:ascii="Century Gothic" w:hAnsi="Century Gothic"/>
          <w:color w:val="623965"/>
        </w:rPr>
      </w:pPr>
    </w:p>
    <w:p w14:paraId="7C884C78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3EA9494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2952A458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62778EBF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p w14:paraId="1FAC19DE" w14:textId="77777777" w:rsidR="00D923A0" w:rsidRDefault="00D923A0" w:rsidP="00E71E8B">
      <w:pPr>
        <w:pStyle w:val="NoSpacing"/>
        <w:spacing w:before="0" w:beforeAutospacing="0" w:after="0" w:afterAutospacing="0"/>
        <w:rPr>
          <w:rFonts w:ascii="Century Gothic" w:hAnsi="Century Gothic"/>
          <w:color w:val="623965"/>
        </w:rPr>
      </w:pPr>
    </w:p>
    <w:sectPr w:rsidR="00D923A0" w:rsidSect="0038511B">
      <w:pgSz w:w="12240" w:h="15840"/>
      <w:pgMar w:top="720" w:right="1008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E"/>
    <w:rsid w:val="0000445C"/>
    <w:rsid w:val="000441CA"/>
    <w:rsid w:val="00075ABD"/>
    <w:rsid w:val="000A7BDD"/>
    <w:rsid w:val="00161E2E"/>
    <w:rsid w:val="00187B4E"/>
    <w:rsid w:val="001C1782"/>
    <w:rsid w:val="0020456E"/>
    <w:rsid w:val="0020717B"/>
    <w:rsid w:val="00213737"/>
    <w:rsid w:val="00216C6B"/>
    <w:rsid w:val="00220218"/>
    <w:rsid w:val="00235C6B"/>
    <w:rsid w:val="002363CA"/>
    <w:rsid w:val="00237B9C"/>
    <w:rsid w:val="002C37ED"/>
    <w:rsid w:val="002D66ED"/>
    <w:rsid w:val="003161A5"/>
    <w:rsid w:val="0038197D"/>
    <w:rsid w:val="00381BEB"/>
    <w:rsid w:val="0038511B"/>
    <w:rsid w:val="003A30CC"/>
    <w:rsid w:val="004155DD"/>
    <w:rsid w:val="00433E03"/>
    <w:rsid w:val="00442C84"/>
    <w:rsid w:val="00533E1B"/>
    <w:rsid w:val="005B4539"/>
    <w:rsid w:val="00691ED1"/>
    <w:rsid w:val="006B497B"/>
    <w:rsid w:val="0076409D"/>
    <w:rsid w:val="007A36B4"/>
    <w:rsid w:val="00906475"/>
    <w:rsid w:val="009755B5"/>
    <w:rsid w:val="009A0B1E"/>
    <w:rsid w:val="00A050F2"/>
    <w:rsid w:val="00A42BD7"/>
    <w:rsid w:val="00A665DD"/>
    <w:rsid w:val="00B50D2A"/>
    <w:rsid w:val="00B6628E"/>
    <w:rsid w:val="00C24291"/>
    <w:rsid w:val="00D22EAA"/>
    <w:rsid w:val="00D547FF"/>
    <w:rsid w:val="00D923A0"/>
    <w:rsid w:val="00E71E8B"/>
    <w:rsid w:val="00F62CFE"/>
    <w:rsid w:val="00F73EAC"/>
    <w:rsid w:val="00FB7E0D"/>
    <w:rsid w:val="00F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72E6"/>
  <w15:docId w15:val="{10D018D2-E1A7-4A60-9C0F-AB64F8D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16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92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3470E-DB93-4BDE-8A89-60E59C1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Mary Pufall</cp:lastModifiedBy>
  <cp:revision>2</cp:revision>
  <cp:lastPrinted>2018-06-21T14:48:00Z</cp:lastPrinted>
  <dcterms:created xsi:type="dcterms:W3CDTF">2022-08-22T18:30:00Z</dcterms:created>
  <dcterms:modified xsi:type="dcterms:W3CDTF">2022-08-22T18:30:00Z</dcterms:modified>
</cp:coreProperties>
</file>