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RESPONSIBLE CONTRACTOR CERTIFICATE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  <w:t xml:space="preserve">Applies to all prime contracts in excess of $50,000.00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 responsible contractor is defined in Minnesota Statutes §16C.285, subdivision 3.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Any prime contractor or subcontractor who does not meet the minimum criteria under Minnesota Statute §16C.285, subdivision 3, or who fails to verify that it meets those criteria, is not a responsible contractor and is not eligible to be awarded a construction contract for the project or to perform work on the project.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 false statement under oath verifying compliance with any of the minimum criteria shall render the prime contractor or subcontractor that makes the false statement ineligible to be awarded a construction contract for the project and may result in termination of a contract awarded to a prime contractor or subcontractor that makes a false statement.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 prime contractor shall submit to the contracting authority upon request copies of the signed verifications of compliance from all subcontractors of any tier pursuant to subdivision 3, clause 7.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By signing this statement, I, ____________________________________________________________,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16"/>
          <w:rtl w:val="0"/>
        </w:rPr>
        <w:tab/>
        <w:tab/>
        <w:tab/>
        <w:tab/>
        <w:tab/>
        <w:tab/>
        <w:t xml:space="preserve">(type or print name)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__________________________________________ certify that I am an owner or officer of the company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16"/>
          <w:rtl w:val="0"/>
        </w:rPr>
        <w:tab/>
        <w:tab/>
        <w:t xml:space="preserve">(title)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and do verify under oath that my company is in compliance with each of the minimum criteria listed in the law.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____________________________________________________________________________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sz w:val="16"/>
          <w:rtl w:val="0"/>
        </w:rPr>
        <w:tab/>
        <w:t xml:space="preserve">(name of the person, partnership, or corporation submitting this proposal)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____________________________________________________________________________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sz w:val="16"/>
          <w:rtl w:val="0"/>
        </w:rPr>
        <w:tab/>
        <w:t xml:space="preserve">(business address)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Signed: __________________________________________   Date: _____________________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sz w:val="16"/>
          <w:rtl w:val="0"/>
        </w:rPr>
        <w:tab/>
        <w:tab/>
        <w:t xml:space="preserve">(bidder or authorized representative)</w:t>
      </w:r>
    </w:p>
    <w:sectPr>
      <w:pgSz w:w="12240" w:h="15840"/>
      <w:pgMar w:left="1080" w:right="1080" w:top="1080" w:bottom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Responsible Contractor Certificate.docx</dc:title>
</cp:coreProperties>
</file>