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FBA5" w14:textId="77777777" w:rsidR="00F5404E" w:rsidRDefault="00DA425A">
      <w:pPr>
        <w:pStyle w:val="Heading1"/>
        <w:keepNext w:val="0"/>
        <w:keepLines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eok01xfd5pvo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Board of Directors Agenda-Special Meeting</w:t>
      </w:r>
    </w:p>
    <w:p w14:paraId="7900C64D" w14:textId="77777777" w:rsidR="00F5404E" w:rsidRDefault="00DA425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t>April 26, 2022</w:t>
      </w:r>
    </w:p>
    <w:p w14:paraId="2DC45E40" w14:textId="77777777" w:rsidR="00F5404E" w:rsidRDefault="00DA425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5:30 pm – 6:30 pm</w:t>
      </w:r>
    </w:p>
    <w:p w14:paraId="616094D7" w14:textId="77777777" w:rsidR="00F5404E" w:rsidRDefault="00DA425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Rochester Beacon Academy</w:t>
      </w:r>
    </w:p>
    <w:p w14:paraId="513AE2E8" w14:textId="2E2B44CE" w:rsidR="00F5404E" w:rsidRDefault="00DA425A">
      <w:pPr>
        <w:pStyle w:val="Heading1"/>
        <w:numPr>
          <w:ilvl w:val="0"/>
          <w:numId w:val="1"/>
        </w:numPr>
        <w:spacing w:after="200" w:line="240" w:lineRule="auto"/>
      </w:pPr>
      <w:bookmarkStart w:id="1" w:name="_lpu20cqiuwn8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Call Meeting to Order: </w:t>
      </w:r>
      <w:r w:rsidR="003A4C96">
        <w:rPr>
          <w:rFonts w:ascii="Times New Roman" w:eastAsia="Times New Roman" w:hAnsi="Times New Roman" w:cs="Times New Roman"/>
          <w:b/>
          <w:sz w:val="24"/>
          <w:szCs w:val="24"/>
        </w:rPr>
        <w:t xml:space="preserve">5:31 p.m. </w:t>
      </w:r>
    </w:p>
    <w:p w14:paraId="5B1FC036" w14:textId="77777777" w:rsidR="00F5404E" w:rsidRDefault="00DA425A">
      <w:pPr>
        <w:numPr>
          <w:ilvl w:val="0"/>
          <w:numId w:val="1"/>
        </w:numPr>
        <w:spacing w:after="200"/>
      </w:pPr>
      <w:r>
        <w:rPr>
          <w:b/>
        </w:rPr>
        <w:t>Attendance:  To establish Quorum</w:t>
      </w:r>
    </w:p>
    <w:tbl>
      <w:tblPr>
        <w:tblStyle w:val="a"/>
        <w:tblW w:w="6315" w:type="dxa"/>
        <w:tblInd w:w="1480" w:type="dxa"/>
        <w:tblLayout w:type="fixed"/>
        <w:tblLook w:val="0600" w:firstRow="0" w:lastRow="0" w:firstColumn="0" w:lastColumn="0" w:noHBand="1" w:noVBand="1"/>
      </w:tblPr>
      <w:tblGrid>
        <w:gridCol w:w="4125"/>
        <w:gridCol w:w="2190"/>
      </w:tblGrid>
      <w:tr w:rsidR="00F5404E" w14:paraId="7F62E22D" w14:textId="77777777">
        <w:trPr>
          <w:trHeight w:val="30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DC0F7" w14:textId="77777777" w:rsidR="00F5404E" w:rsidRDefault="00DA425A">
            <w:pPr>
              <w:spacing w:line="240" w:lineRule="auto"/>
            </w:pPr>
            <w:r>
              <w:t>Name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0AC68" w14:textId="77777777" w:rsidR="00F5404E" w:rsidRDefault="00F5404E">
            <w:pPr>
              <w:spacing w:line="240" w:lineRule="auto"/>
            </w:pPr>
          </w:p>
        </w:tc>
      </w:tr>
      <w:tr w:rsidR="00F5404E" w14:paraId="23AD9429" w14:textId="77777777">
        <w:trPr>
          <w:trHeight w:val="30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BD4BB" w14:textId="77777777" w:rsidR="00F5404E" w:rsidRDefault="00DA425A">
            <w:pPr>
              <w:spacing w:line="240" w:lineRule="auto"/>
            </w:pPr>
            <w:r>
              <w:t>Pam Johnson, Chair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CD17F" w14:textId="1CAC3A4B" w:rsidR="00F5404E" w:rsidRDefault="003A4C96">
            <w:pPr>
              <w:spacing w:line="240" w:lineRule="auto"/>
            </w:pPr>
            <w:r>
              <w:t>Present</w:t>
            </w:r>
          </w:p>
        </w:tc>
      </w:tr>
      <w:tr w:rsidR="00F5404E" w14:paraId="08C41F9D" w14:textId="77777777">
        <w:trPr>
          <w:trHeight w:val="30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9A404" w14:textId="77777777" w:rsidR="00F5404E" w:rsidRDefault="00DA425A">
            <w:pPr>
              <w:spacing w:line="240" w:lineRule="auto"/>
            </w:pPr>
            <w:r>
              <w:t>Crystal Heim, Vice Chair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603FF" w14:textId="0AAA2698" w:rsidR="00F5404E" w:rsidRDefault="003A4C96">
            <w:pPr>
              <w:spacing w:line="240" w:lineRule="auto"/>
            </w:pPr>
            <w:r>
              <w:t>Present</w:t>
            </w:r>
          </w:p>
        </w:tc>
      </w:tr>
      <w:tr w:rsidR="00F5404E" w14:paraId="281A6BB2" w14:textId="77777777">
        <w:trPr>
          <w:trHeight w:val="30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D7292" w14:textId="77777777" w:rsidR="00F5404E" w:rsidRDefault="00DA425A">
            <w:pPr>
              <w:spacing w:line="240" w:lineRule="auto"/>
            </w:pPr>
            <w:r>
              <w:t>Evin Lantz, Treasurer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12F25" w14:textId="297D557F" w:rsidR="00F5404E" w:rsidRDefault="00893465">
            <w:pPr>
              <w:spacing w:line="240" w:lineRule="auto"/>
            </w:pPr>
            <w:r>
              <w:t>Present</w:t>
            </w:r>
          </w:p>
        </w:tc>
      </w:tr>
      <w:tr w:rsidR="00F5404E" w14:paraId="25ED32F2" w14:textId="77777777">
        <w:trPr>
          <w:trHeight w:val="30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2498F" w14:textId="77777777" w:rsidR="00F5404E" w:rsidRDefault="00DA425A">
            <w:pPr>
              <w:spacing w:line="240" w:lineRule="auto"/>
            </w:pPr>
            <w:r>
              <w:t>Kate Dullard, Secretary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CA7C7" w14:textId="3C1550C4" w:rsidR="00F5404E" w:rsidRDefault="003A4C96">
            <w:pPr>
              <w:spacing w:line="240" w:lineRule="auto"/>
            </w:pPr>
            <w:r>
              <w:t>Present</w:t>
            </w:r>
          </w:p>
        </w:tc>
      </w:tr>
      <w:tr w:rsidR="00F5404E" w14:paraId="2FED2D54" w14:textId="77777777">
        <w:trPr>
          <w:trHeight w:val="30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8237E" w14:textId="77777777" w:rsidR="00F5404E" w:rsidRDefault="00DA425A">
            <w:pPr>
              <w:spacing w:line="240" w:lineRule="auto"/>
            </w:pPr>
            <w:r>
              <w:t>Bobbi Kostinec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64760" w14:textId="1487B6E6" w:rsidR="00F5404E" w:rsidRDefault="003A4C96">
            <w:pPr>
              <w:spacing w:line="240" w:lineRule="auto"/>
            </w:pPr>
            <w:r>
              <w:t>Absent</w:t>
            </w:r>
          </w:p>
        </w:tc>
      </w:tr>
      <w:tr w:rsidR="00F5404E" w14:paraId="499609DA" w14:textId="77777777">
        <w:trPr>
          <w:trHeight w:val="30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0C84E" w14:textId="77777777" w:rsidR="00F5404E" w:rsidRDefault="00DA425A">
            <w:pPr>
              <w:spacing w:line="240" w:lineRule="auto"/>
            </w:pPr>
            <w:r>
              <w:t>Deanne Breitenbach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413B8B" w14:textId="06A1CE0D" w:rsidR="00F5404E" w:rsidRDefault="003A4C96">
            <w:pPr>
              <w:spacing w:line="240" w:lineRule="auto"/>
            </w:pPr>
            <w:r>
              <w:t>Zoom</w:t>
            </w:r>
          </w:p>
        </w:tc>
      </w:tr>
      <w:tr w:rsidR="00F5404E" w14:paraId="6967898F" w14:textId="77777777">
        <w:trPr>
          <w:trHeight w:val="28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4DF8B" w14:textId="77777777" w:rsidR="00F5404E" w:rsidRDefault="00DA425A">
            <w:pPr>
              <w:spacing w:line="240" w:lineRule="auto"/>
            </w:pPr>
            <w:r>
              <w:t>Brenna Salfi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087D4" w14:textId="3ACA28DD" w:rsidR="00F5404E" w:rsidRDefault="003A4C96">
            <w:pPr>
              <w:spacing w:line="240" w:lineRule="auto"/>
            </w:pPr>
            <w:r>
              <w:t>Present</w:t>
            </w:r>
          </w:p>
        </w:tc>
      </w:tr>
      <w:tr w:rsidR="00F5404E" w14:paraId="1B5F15C9" w14:textId="77777777">
        <w:trPr>
          <w:trHeight w:val="28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51FF9" w14:textId="77777777" w:rsidR="00F5404E" w:rsidRDefault="00DA425A">
            <w:pPr>
              <w:spacing w:line="240" w:lineRule="auto"/>
            </w:pPr>
            <w:r>
              <w:t>Stacy Aoudia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868F2" w14:textId="24F2257B" w:rsidR="00F5404E" w:rsidRDefault="003A4C96">
            <w:pPr>
              <w:spacing w:line="240" w:lineRule="auto"/>
            </w:pPr>
            <w:r>
              <w:t>Zoom</w:t>
            </w:r>
          </w:p>
        </w:tc>
      </w:tr>
    </w:tbl>
    <w:p w14:paraId="29D37BE4" w14:textId="77777777" w:rsidR="00F5404E" w:rsidRDefault="00DA425A">
      <w:r>
        <w:tab/>
      </w:r>
      <w:r>
        <w:tab/>
      </w:r>
      <w:r>
        <w:tab/>
      </w:r>
      <w:r>
        <w:tab/>
      </w:r>
      <w:r>
        <w:tab/>
      </w:r>
    </w:p>
    <w:tbl>
      <w:tblPr>
        <w:tblStyle w:val="a0"/>
        <w:tblW w:w="5055" w:type="dxa"/>
        <w:tblInd w:w="1480" w:type="dxa"/>
        <w:tblLayout w:type="fixed"/>
        <w:tblLook w:val="0600" w:firstRow="0" w:lastRow="0" w:firstColumn="0" w:lastColumn="0" w:noHBand="1" w:noVBand="1"/>
      </w:tblPr>
      <w:tblGrid>
        <w:gridCol w:w="5055"/>
      </w:tblGrid>
      <w:tr w:rsidR="00F5404E" w14:paraId="2EAE5258" w14:textId="77777777">
        <w:trPr>
          <w:trHeight w:val="30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49253" w14:textId="77777777" w:rsidR="00F5404E" w:rsidRDefault="00DA425A">
            <w:pPr>
              <w:spacing w:line="240" w:lineRule="auto"/>
            </w:pPr>
            <w:r>
              <w:t>Guests</w:t>
            </w:r>
          </w:p>
        </w:tc>
      </w:tr>
      <w:tr w:rsidR="00F5404E" w14:paraId="572BEBB5" w14:textId="77777777">
        <w:trPr>
          <w:trHeight w:val="30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9CBCA" w14:textId="77777777" w:rsidR="00F5404E" w:rsidRDefault="00DA425A">
            <w:pPr>
              <w:spacing w:line="240" w:lineRule="auto"/>
            </w:pPr>
            <w:r>
              <w:t>Nicole Musolf</w:t>
            </w:r>
          </w:p>
        </w:tc>
      </w:tr>
      <w:tr w:rsidR="00F5404E" w14:paraId="1D6270D2" w14:textId="77777777">
        <w:trPr>
          <w:trHeight w:val="30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E6B2D" w14:textId="77777777" w:rsidR="00F5404E" w:rsidRDefault="00DA425A">
            <w:pPr>
              <w:spacing w:line="240" w:lineRule="auto"/>
            </w:pPr>
            <w:r>
              <w:t>Melissa Walsh,</w:t>
            </w:r>
          </w:p>
        </w:tc>
      </w:tr>
      <w:tr w:rsidR="00F5404E" w14:paraId="599168DB" w14:textId="77777777">
        <w:trPr>
          <w:trHeight w:val="30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EE91A" w14:textId="77777777" w:rsidR="00F5404E" w:rsidRDefault="00DA425A">
            <w:pPr>
              <w:spacing w:line="240" w:lineRule="auto"/>
            </w:pPr>
            <w:r>
              <w:t>Traci LaFerriere</w:t>
            </w:r>
          </w:p>
        </w:tc>
      </w:tr>
    </w:tbl>
    <w:p w14:paraId="3A706E4E" w14:textId="77777777" w:rsidR="00F5404E" w:rsidRDefault="00F5404E">
      <w:pPr>
        <w:rPr>
          <w:b/>
        </w:rPr>
      </w:pPr>
    </w:p>
    <w:p w14:paraId="06446A86" w14:textId="77777777" w:rsidR="00F5404E" w:rsidRDefault="00DA425A">
      <w:pPr>
        <w:numPr>
          <w:ilvl w:val="0"/>
          <w:numId w:val="1"/>
        </w:numPr>
        <w:spacing w:after="200"/>
      </w:pPr>
      <w:r>
        <w:rPr>
          <w:b/>
        </w:rPr>
        <w:t>Conflict of interest (</w:t>
      </w:r>
      <w:r>
        <w:t>Recognize any conflict of interest for board members or public input.)</w:t>
      </w:r>
    </w:p>
    <w:p w14:paraId="09B75566" w14:textId="77777777" w:rsidR="00F5404E" w:rsidRDefault="00DA425A">
      <w:pPr>
        <w:numPr>
          <w:ilvl w:val="0"/>
          <w:numId w:val="1"/>
        </w:numPr>
        <w:spacing w:after="200"/>
      </w:pPr>
      <w:r>
        <w:rPr>
          <w:b/>
        </w:rPr>
        <w:t xml:space="preserve">Lease Agreement </w:t>
      </w:r>
    </w:p>
    <w:p w14:paraId="5953DECE" w14:textId="77777777" w:rsidR="00F5404E" w:rsidRDefault="00DA425A">
      <w:pPr>
        <w:spacing w:after="200"/>
        <w:rPr>
          <w:b/>
        </w:rPr>
      </w:pPr>
      <w:r>
        <w:t xml:space="preserve">    </w:t>
      </w:r>
      <w:r>
        <w:rPr>
          <w:b/>
        </w:rPr>
        <w:t xml:space="preserve"> Motion to approve Lease Agreement</w:t>
      </w:r>
    </w:p>
    <w:tbl>
      <w:tblPr>
        <w:tblStyle w:val="a1"/>
        <w:tblW w:w="8640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</w:tblGrid>
      <w:tr w:rsidR="00F5404E" w14:paraId="11A3996F" w14:textId="77777777">
        <w:trPr>
          <w:trHeight w:val="3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759E2" w14:textId="77777777" w:rsidR="00F5404E" w:rsidRDefault="00DA425A">
            <w:pPr>
              <w:spacing w:line="240" w:lineRule="auto"/>
              <w:ind w:left="288"/>
              <w:rPr>
                <w:b/>
              </w:rPr>
            </w:pPr>
            <w:r>
              <w:rPr>
                <w:b/>
              </w:rPr>
              <w:t>Move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FECCC" w14:textId="77777777" w:rsidR="00F5404E" w:rsidRDefault="00DA425A">
            <w:pPr>
              <w:spacing w:line="240" w:lineRule="auto"/>
              <w:ind w:left="288"/>
              <w:rPr>
                <w:b/>
              </w:rPr>
            </w:pPr>
            <w:r>
              <w:rPr>
                <w:b/>
              </w:rPr>
              <w:t>Second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C22B4" w14:textId="77777777" w:rsidR="00F5404E" w:rsidRDefault="00DA425A">
            <w:pPr>
              <w:spacing w:line="240" w:lineRule="auto"/>
              <w:ind w:left="288"/>
              <w:rPr>
                <w:b/>
              </w:rPr>
            </w:pPr>
            <w:r>
              <w:rPr>
                <w:b/>
              </w:rPr>
              <w:t>Vote Aye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9C3B80" w14:textId="77777777" w:rsidR="00F5404E" w:rsidRDefault="00DA425A">
            <w:pPr>
              <w:spacing w:line="240" w:lineRule="auto"/>
              <w:ind w:left="288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F5404E" w14:paraId="2C79EDB8" w14:textId="77777777">
        <w:trPr>
          <w:trHeight w:val="2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1FB95" w14:textId="7917DD36" w:rsidR="00F5404E" w:rsidRDefault="00893465">
            <w:pPr>
              <w:spacing w:line="240" w:lineRule="auto"/>
              <w:ind w:left="288"/>
              <w:rPr>
                <w:b/>
              </w:rPr>
            </w:pPr>
            <w:r>
              <w:rPr>
                <w:b/>
              </w:rPr>
              <w:t>Lantz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D6F2E" w14:textId="7EDCFE0D" w:rsidR="00F5404E" w:rsidRDefault="00893465">
            <w:pPr>
              <w:spacing w:line="240" w:lineRule="auto"/>
              <w:ind w:left="288"/>
              <w:rPr>
                <w:b/>
              </w:rPr>
            </w:pPr>
            <w:r>
              <w:rPr>
                <w:b/>
              </w:rPr>
              <w:t>Aoudia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EE858" w14:textId="1C8E81FD" w:rsidR="00F5404E" w:rsidRDefault="005A4685">
            <w:pPr>
              <w:spacing w:line="240" w:lineRule="auto"/>
              <w:ind w:left="288"/>
              <w:rPr>
                <w:b/>
              </w:rPr>
            </w:pPr>
            <w:r>
              <w:rPr>
                <w:b/>
              </w:rPr>
              <w:t>5-3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42706" w14:textId="633F8610" w:rsidR="00F5404E" w:rsidRDefault="00893465">
            <w:pPr>
              <w:spacing w:line="240" w:lineRule="auto"/>
              <w:rPr>
                <w:b/>
              </w:rPr>
            </w:pPr>
            <w:r>
              <w:rPr>
                <w:b/>
              </w:rPr>
              <w:t>Carried</w:t>
            </w:r>
          </w:p>
        </w:tc>
      </w:tr>
    </w:tbl>
    <w:p w14:paraId="5CA16BD5" w14:textId="77777777" w:rsidR="00F5404E" w:rsidRDefault="00F5404E">
      <w:pPr>
        <w:widowControl w:val="0"/>
        <w:spacing w:line="240" w:lineRule="auto"/>
      </w:pPr>
    </w:p>
    <w:tbl>
      <w:tblPr>
        <w:tblStyle w:val="a2"/>
        <w:tblW w:w="6300" w:type="dxa"/>
        <w:tblInd w:w="1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0"/>
        <w:gridCol w:w="2180"/>
      </w:tblGrid>
      <w:tr w:rsidR="00F5404E" w14:paraId="472A7A10" w14:textId="77777777">
        <w:trPr>
          <w:trHeight w:val="270"/>
        </w:trPr>
        <w:tc>
          <w:tcPr>
            <w:tcW w:w="4120" w:type="dxa"/>
          </w:tcPr>
          <w:p w14:paraId="37B2A8DD" w14:textId="77777777" w:rsidR="00F5404E" w:rsidRDefault="00DA425A">
            <w:pPr>
              <w:widowControl w:val="0"/>
              <w:spacing w:line="250" w:lineRule="auto"/>
              <w:ind w:left="90"/>
            </w:pPr>
            <w:r>
              <w:t>Name</w:t>
            </w:r>
          </w:p>
        </w:tc>
        <w:tc>
          <w:tcPr>
            <w:tcW w:w="2180" w:type="dxa"/>
          </w:tcPr>
          <w:p w14:paraId="5C0501FF" w14:textId="77777777" w:rsidR="00F5404E" w:rsidRDefault="00DA42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VOTE</w:t>
            </w:r>
          </w:p>
        </w:tc>
      </w:tr>
      <w:tr w:rsidR="00F5404E" w14:paraId="7D2B510B" w14:textId="77777777">
        <w:trPr>
          <w:trHeight w:val="289"/>
        </w:trPr>
        <w:tc>
          <w:tcPr>
            <w:tcW w:w="4120" w:type="dxa"/>
          </w:tcPr>
          <w:p w14:paraId="43999D44" w14:textId="77777777" w:rsidR="00F5404E" w:rsidRDefault="00DA425A">
            <w:pPr>
              <w:widowControl w:val="0"/>
              <w:spacing w:before="13" w:line="240" w:lineRule="auto"/>
              <w:ind w:left="90"/>
            </w:pPr>
            <w:r>
              <w:t>Pam Johnson, Chair</w:t>
            </w:r>
          </w:p>
        </w:tc>
        <w:tc>
          <w:tcPr>
            <w:tcW w:w="2180" w:type="dxa"/>
          </w:tcPr>
          <w:p w14:paraId="7733114B" w14:textId="7C6BFF08" w:rsidR="00F5404E" w:rsidRDefault="008934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Nay</w:t>
            </w:r>
          </w:p>
        </w:tc>
      </w:tr>
      <w:tr w:rsidR="00F5404E" w14:paraId="75EDD2FA" w14:textId="77777777">
        <w:trPr>
          <w:trHeight w:val="290"/>
        </w:trPr>
        <w:tc>
          <w:tcPr>
            <w:tcW w:w="4120" w:type="dxa"/>
          </w:tcPr>
          <w:p w14:paraId="01D11B4B" w14:textId="77777777" w:rsidR="00F5404E" w:rsidRDefault="00DA425A">
            <w:pPr>
              <w:widowControl w:val="0"/>
              <w:spacing w:before="8" w:line="240" w:lineRule="auto"/>
              <w:ind w:left="90"/>
            </w:pPr>
            <w:r>
              <w:t>Crystal Heim, Vice Chair</w:t>
            </w:r>
          </w:p>
        </w:tc>
        <w:tc>
          <w:tcPr>
            <w:tcW w:w="2180" w:type="dxa"/>
          </w:tcPr>
          <w:p w14:paraId="4E10CF4E" w14:textId="2008FB44" w:rsidR="00F5404E" w:rsidRDefault="008934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Aye</w:t>
            </w:r>
          </w:p>
        </w:tc>
      </w:tr>
      <w:tr w:rsidR="00F5404E" w14:paraId="65E43CEA" w14:textId="77777777">
        <w:trPr>
          <w:trHeight w:val="289"/>
        </w:trPr>
        <w:tc>
          <w:tcPr>
            <w:tcW w:w="4120" w:type="dxa"/>
          </w:tcPr>
          <w:p w14:paraId="3FC3CA64" w14:textId="77777777" w:rsidR="00F5404E" w:rsidRDefault="00DA425A">
            <w:pPr>
              <w:widowControl w:val="0"/>
              <w:spacing w:before="3" w:line="240" w:lineRule="auto"/>
              <w:ind w:left="90"/>
            </w:pPr>
            <w:r>
              <w:t>Evin Lantz, Treasurer</w:t>
            </w:r>
          </w:p>
        </w:tc>
        <w:tc>
          <w:tcPr>
            <w:tcW w:w="2180" w:type="dxa"/>
          </w:tcPr>
          <w:p w14:paraId="553824AF" w14:textId="23CE0E97" w:rsidR="00F5404E" w:rsidRDefault="008934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Aye</w:t>
            </w:r>
          </w:p>
        </w:tc>
      </w:tr>
      <w:tr w:rsidR="00F5404E" w14:paraId="3958BADE" w14:textId="77777777">
        <w:trPr>
          <w:trHeight w:val="270"/>
        </w:trPr>
        <w:tc>
          <w:tcPr>
            <w:tcW w:w="4120" w:type="dxa"/>
          </w:tcPr>
          <w:p w14:paraId="0001DA11" w14:textId="77777777" w:rsidR="00F5404E" w:rsidRDefault="00DA425A">
            <w:pPr>
              <w:widowControl w:val="0"/>
              <w:spacing w:line="250" w:lineRule="auto"/>
              <w:ind w:left="90"/>
            </w:pPr>
            <w:r>
              <w:t>Kate Dullard, Secretary</w:t>
            </w:r>
          </w:p>
        </w:tc>
        <w:tc>
          <w:tcPr>
            <w:tcW w:w="2180" w:type="dxa"/>
          </w:tcPr>
          <w:p w14:paraId="621777B8" w14:textId="6989C8A3" w:rsidR="00F5404E" w:rsidRDefault="008934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Nay</w:t>
            </w:r>
          </w:p>
        </w:tc>
      </w:tr>
      <w:tr w:rsidR="00F5404E" w14:paraId="1E58F3B4" w14:textId="77777777">
        <w:trPr>
          <w:trHeight w:val="290"/>
        </w:trPr>
        <w:tc>
          <w:tcPr>
            <w:tcW w:w="4120" w:type="dxa"/>
          </w:tcPr>
          <w:p w14:paraId="1C05A301" w14:textId="77777777" w:rsidR="00F5404E" w:rsidRDefault="00DA425A">
            <w:pPr>
              <w:widowControl w:val="0"/>
              <w:spacing w:before="13" w:line="240" w:lineRule="auto"/>
              <w:ind w:left="90"/>
            </w:pPr>
            <w:r>
              <w:t>Bobbi Kostinec</w:t>
            </w:r>
          </w:p>
        </w:tc>
        <w:tc>
          <w:tcPr>
            <w:tcW w:w="2180" w:type="dxa"/>
          </w:tcPr>
          <w:p w14:paraId="1F4B145D" w14:textId="68E7C107" w:rsidR="00F5404E" w:rsidRDefault="008934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Aye</w:t>
            </w:r>
          </w:p>
        </w:tc>
      </w:tr>
      <w:tr w:rsidR="00F5404E" w14:paraId="464B1991" w14:textId="77777777">
        <w:trPr>
          <w:trHeight w:val="289"/>
        </w:trPr>
        <w:tc>
          <w:tcPr>
            <w:tcW w:w="4120" w:type="dxa"/>
          </w:tcPr>
          <w:p w14:paraId="5589F18B" w14:textId="77777777" w:rsidR="00F5404E" w:rsidRDefault="00DA425A">
            <w:pPr>
              <w:widowControl w:val="0"/>
              <w:spacing w:before="8" w:line="240" w:lineRule="auto"/>
              <w:ind w:left="90"/>
            </w:pPr>
            <w:r>
              <w:t>Deanne Breitenbach</w:t>
            </w:r>
          </w:p>
        </w:tc>
        <w:tc>
          <w:tcPr>
            <w:tcW w:w="2180" w:type="dxa"/>
          </w:tcPr>
          <w:p w14:paraId="28044155" w14:textId="089A8693" w:rsidR="00F5404E" w:rsidRDefault="008934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Aye</w:t>
            </w:r>
          </w:p>
        </w:tc>
      </w:tr>
      <w:tr w:rsidR="00F5404E" w14:paraId="37ABA76E" w14:textId="77777777">
        <w:trPr>
          <w:trHeight w:val="270"/>
        </w:trPr>
        <w:tc>
          <w:tcPr>
            <w:tcW w:w="4120" w:type="dxa"/>
          </w:tcPr>
          <w:p w14:paraId="4A20B8A6" w14:textId="77777777" w:rsidR="00F5404E" w:rsidRDefault="00DA425A">
            <w:pPr>
              <w:widowControl w:val="0"/>
              <w:spacing w:line="250" w:lineRule="auto"/>
              <w:ind w:left="90"/>
            </w:pPr>
            <w:r>
              <w:t>Brenna Salfi</w:t>
            </w:r>
          </w:p>
        </w:tc>
        <w:tc>
          <w:tcPr>
            <w:tcW w:w="2180" w:type="dxa"/>
          </w:tcPr>
          <w:p w14:paraId="6458A480" w14:textId="08709C29" w:rsidR="00F5404E" w:rsidRDefault="008934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Nay</w:t>
            </w:r>
          </w:p>
        </w:tc>
      </w:tr>
      <w:tr w:rsidR="00F5404E" w14:paraId="567E9F4F" w14:textId="77777777">
        <w:trPr>
          <w:trHeight w:val="270"/>
        </w:trPr>
        <w:tc>
          <w:tcPr>
            <w:tcW w:w="4120" w:type="dxa"/>
          </w:tcPr>
          <w:p w14:paraId="4F42F423" w14:textId="77777777" w:rsidR="00F5404E" w:rsidRDefault="00DA425A">
            <w:pPr>
              <w:widowControl w:val="0"/>
              <w:spacing w:line="250" w:lineRule="auto"/>
              <w:ind w:left="90"/>
            </w:pPr>
            <w:r>
              <w:t>Stacy Aoudia</w:t>
            </w:r>
          </w:p>
        </w:tc>
        <w:tc>
          <w:tcPr>
            <w:tcW w:w="2180" w:type="dxa"/>
          </w:tcPr>
          <w:p w14:paraId="569CC000" w14:textId="30C4B36E" w:rsidR="00F5404E" w:rsidRDefault="008934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Aye</w:t>
            </w:r>
          </w:p>
        </w:tc>
      </w:tr>
    </w:tbl>
    <w:p w14:paraId="52B27556" w14:textId="77777777" w:rsidR="00F5404E" w:rsidRDefault="00F5404E">
      <w:pPr>
        <w:spacing w:after="200"/>
      </w:pPr>
    </w:p>
    <w:p w14:paraId="234C43B4" w14:textId="77777777" w:rsidR="00F5404E" w:rsidRDefault="00F5404E">
      <w:pPr>
        <w:rPr>
          <w:b/>
        </w:rPr>
      </w:pPr>
    </w:p>
    <w:p w14:paraId="3FCE139A" w14:textId="77777777" w:rsidR="00F5404E" w:rsidRDefault="00DA425A">
      <w:pPr>
        <w:rPr>
          <w:b/>
        </w:rPr>
      </w:pPr>
      <w:r>
        <w:rPr>
          <w:b/>
        </w:rPr>
        <w:lastRenderedPageBreak/>
        <w:t>5</w:t>
      </w:r>
      <w:r>
        <w:t xml:space="preserve">. </w:t>
      </w:r>
      <w:r>
        <w:rPr>
          <w:b/>
        </w:rPr>
        <w:t>Adjourn Meeting</w:t>
      </w:r>
    </w:p>
    <w:p w14:paraId="5FD2D229" w14:textId="17070794" w:rsidR="00F5404E" w:rsidRDefault="00DA425A">
      <w:r>
        <w:t>Motion to adjourn the meeting at</w:t>
      </w:r>
      <w:r w:rsidR="00893465">
        <w:t xml:space="preserve"> </w:t>
      </w:r>
    </w:p>
    <w:tbl>
      <w:tblPr>
        <w:tblStyle w:val="a3"/>
        <w:tblW w:w="8640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</w:tblGrid>
      <w:tr w:rsidR="00F5404E" w14:paraId="2B71695D" w14:textId="77777777">
        <w:trPr>
          <w:trHeight w:val="3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55938" w14:textId="77777777" w:rsidR="00F5404E" w:rsidRDefault="00DA425A">
            <w:pPr>
              <w:spacing w:line="240" w:lineRule="auto"/>
            </w:pPr>
            <w:r>
              <w:t>Move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C8984" w14:textId="77777777" w:rsidR="00F5404E" w:rsidRDefault="00DA425A">
            <w:pPr>
              <w:spacing w:line="240" w:lineRule="auto"/>
            </w:pPr>
            <w:r>
              <w:t>Second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4746E" w14:textId="77777777" w:rsidR="00F5404E" w:rsidRDefault="00DA425A">
            <w:pPr>
              <w:spacing w:line="240" w:lineRule="auto"/>
            </w:pPr>
            <w:r>
              <w:t>Vote Aye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373E2" w14:textId="77777777" w:rsidR="00F5404E" w:rsidRDefault="00DA425A">
            <w:pPr>
              <w:spacing w:line="240" w:lineRule="auto"/>
            </w:pPr>
            <w:r>
              <w:t>Motion</w:t>
            </w:r>
          </w:p>
        </w:tc>
      </w:tr>
      <w:tr w:rsidR="00F5404E" w14:paraId="746A310F" w14:textId="77777777">
        <w:trPr>
          <w:trHeight w:val="2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3DA78" w14:textId="7CBAFAE5" w:rsidR="00F5404E" w:rsidRDefault="008B0CCE">
            <w:pPr>
              <w:spacing w:line="240" w:lineRule="auto"/>
              <w:rPr>
                <w:b/>
              </w:rPr>
            </w:pPr>
            <w:r>
              <w:rPr>
                <w:b/>
              </w:rPr>
              <w:t>Dullard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10497" w14:textId="0251F3D0" w:rsidR="00F5404E" w:rsidRDefault="008B0CCE">
            <w:pPr>
              <w:spacing w:line="240" w:lineRule="auto"/>
              <w:rPr>
                <w:b/>
              </w:rPr>
            </w:pPr>
            <w:r>
              <w:rPr>
                <w:b/>
              </w:rPr>
              <w:t>Breitenbach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9C3EA" w14:textId="5441B07C" w:rsidR="00F5404E" w:rsidRDefault="008B0CCE">
            <w:pPr>
              <w:spacing w:line="240" w:lineRule="auto"/>
              <w:rPr>
                <w:b/>
              </w:rPr>
            </w:pPr>
            <w:r>
              <w:rPr>
                <w:b/>
              </w:rPr>
              <w:t>Aye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D9E2E" w14:textId="5356795C" w:rsidR="00F5404E" w:rsidRDefault="008B0CCE">
            <w:pPr>
              <w:spacing w:line="240" w:lineRule="auto"/>
              <w:rPr>
                <w:b/>
              </w:rPr>
            </w:pPr>
            <w:r>
              <w:rPr>
                <w:b/>
              </w:rPr>
              <w:t>Carried</w:t>
            </w:r>
          </w:p>
        </w:tc>
      </w:tr>
    </w:tbl>
    <w:p w14:paraId="28E9114C" w14:textId="77777777" w:rsidR="00F5404E" w:rsidRDefault="00F5404E">
      <w:pPr>
        <w:shd w:val="clear" w:color="auto" w:fill="FFFFFF"/>
        <w:spacing w:line="331" w:lineRule="auto"/>
        <w:rPr>
          <w:color w:val="222222"/>
          <w:sz w:val="28"/>
          <w:szCs w:val="28"/>
        </w:rPr>
      </w:pPr>
    </w:p>
    <w:p w14:paraId="10496C66" w14:textId="77777777" w:rsidR="00F5404E" w:rsidRDefault="00F5404E">
      <w:pPr>
        <w:rPr>
          <w:color w:val="222222"/>
        </w:rPr>
      </w:pPr>
    </w:p>
    <w:p w14:paraId="6BD04C16" w14:textId="77777777" w:rsidR="00F5404E" w:rsidRDefault="00F5404E">
      <w:pPr>
        <w:shd w:val="clear" w:color="auto" w:fill="FFFFFF"/>
        <w:spacing w:line="331" w:lineRule="auto"/>
        <w:rPr>
          <w:color w:val="222222"/>
          <w:sz w:val="28"/>
          <w:szCs w:val="28"/>
        </w:rPr>
      </w:pPr>
    </w:p>
    <w:p w14:paraId="3103C953" w14:textId="77777777" w:rsidR="00F5404E" w:rsidRDefault="00F5404E">
      <w:pPr>
        <w:rPr>
          <w:color w:val="222222"/>
        </w:rPr>
      </w:pPr>
    </w:p>
    <w:sectPr w:rsidR="00F5404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1440" w:left="1440" w:header="288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89AA" w14:textId="77777777" w:rsidR="00EE3195" w:rsidRDefault="00EE3195">
      <w:pPr>
        <w:spacing w:line="240" w:lineRule="auto"/>
      </w:pPr>
      <w:r>
        <w:separator/>
      </w:r>
    </w:p>
  </w:endnote>
  <w:endnote w:type="continuationSeparator" w:id="0">
    <w:p w14:paraId="57F12339" w14:textId="77777777" w:rsidR="00EE3195" w:rsidRDefault="00EE3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D267" w14:textId="77777777" w:rsidR="00F5404E" w:rsidRDefault="00DA425A">
    <w:r>
      <w:t xml:space="preserve">                                           Page </w:t>
    </w:r>
    <w:r>
      <w:fldChar w:fldCharType="begin"/>
    </w:r>
    <w:r>
      <w:instrText>PAGE</w:instrText>
    </w:r>
    <w:r>
      <w:fldChar w:fldCharType="separate"/>
    </w:r>
    <w:r w:rsidR="003A4C9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ED9F" w14:textId="77777777" w:rsidR="00F5404E" w:rsidRDefault="00F540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EBE1" w14:textId="77777777" w:rsidR="00EE3195" w:rsidRDefault="00EE3195">
      <w:pPr>
        <w:spacing w:line="240" w:lineRule="auto"/>
      </w:pPr>
      <w:r>
        <w:separator/>
      </w:r>
    </w:p>
  </w:footnote>
  <w:footnote w:type="continuationSeparator" w:id="0">
    <w:p w14:paraId="0B705E1D" w14:textId="77777777" w:rsidR="00EE3195" w:rsidRDefault="00EE3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6420" w14:textId="77777777" w:rsidR="00F5404E" w:rsidRDefault="00DA425A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April 26, 2022  RBA BOD Special Meeting</w:t>
    </w:r>
  </w:p>
  <w:p w14:paraId="6A0DF57E" w14:textId="77777777" w:rsidR="00F5404E" w:rsidRDefault="00F540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718A" w14:textId="77777777" w:rsidR="00F5404E" w:rsidRDefault="00DA425A">
    <w:pPr>
      <w:pStyle w:val="Heading1"/>
      <w:keepLines w:val="0"/>
      <w:spacing w:before="0"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Rochester Beacon Academy</w:t>
    </w:r>
  </w:p>
  <w:p w14:paraId="0B17B86B" w14:textId="77777777" w:rsidR="00F5404E" w:rsidRDefault="00DA425A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2521 Pennington Dr NW</w:t>
    </w:r>
  </w:p>
  <w:p w14:paraId="280A88F6" w14:textId="77777777" w:rsidR="00F5404E" w:rsidRDefault="00DA425A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Rochester, Mn.  55901</w:t>
    </w:r>
  </w:p>
  <w:p w14:paraId="3734FFAA" w14:textId="77777777" w:rsidR="00F5404E" w:rsidRDefault="00DA425A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Telephone: 507.258.5351</w:t>
    </w:r>
  </w:p>
  <w:p w14:paraId="0740DC60" w14:textId="77777777" w:rsidR="00F5404E" w:rsidRDefault="00DA425A">
    <w:pPr>
      <w:pBdr>
        <w:bottom w:val="single" w:sz="4" w:space="1" w:color="000000"/>
      </w:pBd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Email Address: </w:t>
    </w:r>
    <w:hyperlink r:id="rId1"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office@rochesterbeaconacademy.org</w:t>
      </w:r>
    </w:hyperlink>
  </w:p>
  <w:p w14:paraId="5E530A84" w14:textId="77777777" w:rsidR="00F5404E" w:rsidRDefault="00DA425A">
    <w:pPr>
      <w:pBdr>
        <w:bottom w:val="single" w:sz="4" w:space="1" w:color="000000"/>
      </w:pBdr>
      <w:spacing w:line="240" w:lineRule="auto"/>
      <w:jc w:val="center"/>
    </w:pPr>
    <w:r>
      <w:rPr>
        <w:rFonts w:ascii="Times New Roman" w:eastAsia="Times New Roman" w:hAnsi="Times New Roman" w:cs="Times New Roman"/>
        <w:sz w:val="24"/>
        <w:szCs w:val="24"/>
      </w:rPr>
      <w:t xml:space="preserve">Website:  </w:t>
    </w:r>
    <w:hyperlink r:id="rId2"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https://www.rochesterbeaconacademy.org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0AD7"/>
    <w:multiLevelType w:val="multilevel"/>
    <w:tmpl w:val="00A878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9636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4E"/>
    <w:rsid w:val="003A4C96"/>
    <w:rsid w:val="005A4685"/>
    <w:rsid w:val="00893465"/>
    <w:rsid w:val="008B0CCE"/>
    <w:rsid w:val="00B73A18"/>
    <w:rsid w:val="00DA425A"/>
    <w:rsid w:val="00EE3195"/>
    <w:rsid w:val="00F5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33DF"/>
  <w15:docId w15:val="{46255A7A-F674-4458-9F31-4283BD68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ochesterbeaconacademy.org" TargetMode="External"/><Relationship Id="rId1" Type="http://schemas.openxmlformats.org/officeDocument/2006/relationships/hyperlink" Target="mailto:office@rochesterbeacon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MUSOLF</dc:creator>
  <cp:lastModifiedBy>Nicole Musolf</cp:lastModifiedBy>
  <cp:revision>2</cp:revision>
  <cp:lastPrinted>2022-04-26T22:28:00Z</cp:lastPrinted>
  <dcterms:created xsi:type="dcterms:W3CDTF">2022-04-27T20:17:00Z</dcterms:created>
  <dcterms:modified xsi:type="dcterms:W3CDTF">2022-04-27T20:17:00Z</dcterms:modified>
</cp:coreProperties>
</file>