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2A" w:rsidRDefault="007E612A">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BE5323">
        <w:rPr>
          <w:rFonts w:ascii="Times New Roman" w:hAnsi="Times New Roman" w:cs="Times New Roman"/>
          <w:i/>
          <w:iCs/>
          <w:sz w:val="24"/>
          <w:szCs w:val="24"/>
          <w:u w:val="single"/>
        </w:rPr>
        <w:t>August 10,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509</w:t>
      </w:r>
    </w:p>
    <w:p w:rsidR="007E612A" w:rsidRDefault="007E612A">
      <w:pPr>
        <w:pStyle w:val="Heading1"/>
        <w:rPr>
          <w:rFonts w:ascii="Times New Roman" w:hAnsi="Times New Roman" w:cs="Times New Roman"/>
          <w:sz w:val="24"/>
          <w:szCs w:val="24"/>
        </w:rPr>
      </w:pPr>
      <w:r>
        <w:rPr>
          <w:rFonts w:ascii="Times New Roman" w:hAnsi="Times New Roman" w:cs="Times New Roman"/>
          <w:sz w:val="24"/>
          <w:szCs w:val="24"/>
        </w:rPr>
        <w:t>Orig. 1995</w:t>
      </w:r>
    </w:p>
    <w:p w:rsidR="007E612A" w:rsidRDefault="007E612A">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w:t>
      </w:r>
      <w:r w:rsidR="00732A2E">
        <w:rPr>
          <w:rFonts w:ascii="Times New Roman" w:hAnsi="Times New Roman" w:cs="Times New Roman"/>
          <w:i/>
          <w:iCs/>
          <w:sz w:val="24"/>
          <w:szCs w:val="24"/>
        </w:rPr>
        <w:t xml:space="preserve"> </w:t>
      </w:r>
      <w:r w:rsidR="0050316A">
        <w:rPr>
          <w:rFonts w:ascii="Times New Roman" w:hAnsi="Times New Roman" w:cs="Times New Roman"/>
          <w:i/>
          <w:iCs/>
          <w:sz w:val="24"/>
          <w:szCs w:val="24"/>
        </w:rPr>
        <w:t>2015</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509</w:t>
      </w:r>
      <w:r>
        <w:rPr>
          <w:rFonts w:ascii="Times New Roman" w:hAnsi="Times New Roman" w:cs="Times New Roman"/>
          <w:b/>
          <w:bCs/>
          <w:sz w:val="24"/>
          <w:szCs w:val="24"/>
        </w:rPr>
        <w:tab/>
        <w:t>ENROLLMENT OF NONRESIDENT STUDENTS</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sidRPr="00802AF9">
        <w:rPr>
          <w:rFonts w:ascii="Times New Roman" w:hAnsi="Times New Roman" w:cs="Times New Roman"/>
          <w:b/>
          <w:bCs/>
          <w:i/>
          <w:sz w:val="24"/>
          <w:szCs w:val="24"/>
        </w:rPr>
        <w:t>[</w:t>
      </w:r>
      <w:r>
        <w:rPr>
          <w:rFonts w:ascii="Times New Roman" w:hAnsi="Times New Roman" w:cs="Times New Roman"/>
          <w:b/>
          <w:bCs/>
          <w:i/>
          <w:iCs/>
          <w:sz w:val="24"/>
          <w:szCs w:val="24"/>
        </w:rPr>
        <w:t>Note: The provisions of this policy substantially reflect statutory requirements.]</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The school district desires to participate in the Enrollment Options Program established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Minn. Stat. § 124D.03.  </w:t>
      </w:r>
      <w:r w:rsidR="002649E2">
        <w:rPr>
          <w:rFonts w:ascii="Times New Roman" w:hAnsi="Times New Roman" w:cs="Times New Roman"/>
          <w:sz w:val="24"/>
          <w:szCs w:val="24"/>
        </w:rPr>
        <w:t xml:space="preserve">The </w:t>
      </w:r>
      <w:r>
        <w:rPr>
          <w:rFonts w:ascii="Times New Roman" w:hAnsi="Times New Roman" w:cs="Times New Roman"/>
          <w:sz w:val="24"/>
          <w:szCs w:val="24"/>
        </w:rPr>
        <w:t>purpose of this policy</w:t>
      </w:r>
      <w:r w:rsidR="002649E2">
        <w:rPr>
          <w:rFonts w:ascii="Times New Roman" w:hAnsi="Times New Roman" w:cs="Times New Roman"/>
          <w:sz w:val="24"/>
          <w:szCs w:val="24"/>
        </w:rPr>
        <w:t xml:space="preserve"> is </w:t>
      </w:r>
      <w:r>
        <w:rPr>
          <w:rFonts w:ascii="Times New Roman" w:hAnsi="Times New Roman" w:cs="Times New Roman"/>
          <w:sz w:val="24"/>
          <w:szCs w:val="24"/>
        </w:rPr>
        <w:t>to set forth the application and exclusion procedures used by the school distric</w:t>
      </w:r>
      <w:r w:rsidR="007C351C">
        <w:rPr>
          <w:rFonts w:ascii="Times New Roman" w:hAnsi="Times New Roman" w:cs="Times New Roman"/>
          <w:sz w:val="24"/>
          <w:szCs w:val="24"/>
        </w:rPr>
        <w:t>t in making said determination.</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Eligibility</w:t>
      </w:r>
      <w:r>
        <w:rPr>
          <w:rFonts w:ascii="Times New Roman" w:hAnsi="Times New Roman" w:cs="Times New Roman"/>
          <w:sz w:val="24"/>
          <w:szCs w:val="24"/>
        </w:rPr>
        <w:t xml:space="preserve">.  Applications for enrollment under the Enrollment Options (Open Enrollment) Law will be approved provided that acceptance of the application will not exceed the capacity of a program, </w:t>
      </w:r>
      <w:r w:rsidR="00B07C21" w:rsidRPr="001C71B0">
        <w:rPr>
          <w:rFonts w:ascii="Times New Roman" w:hAnsi="Times New Roman" w:cs="Times New Roman"/>
          <w:sz w:val="24"/>
          <w:szCs w:val="24"/>
        </w:rPr>
        <w:t xml:space="preserve">excluding special education services; </w:t>
      </w:r>
      <w:r>
        <w:rPr>
          <w:rFonts w:ascii="Times New Roman" w:hAnsi="Times New Roman" w:cs="Times New Roman"/>
          <w:sz w:val="24"/>
          <w:szCs w:val="24"/>
        </w:rPr>
        <w:t>class</w:t>
      </w:r>
      <w:r w:rsidR="001C71B0">
        <w:rPr>
          <w:rFonts w:ascii="Times New Roman" w:hAnsi="Times New Roman" w:cs="Times New Roman"/>
          <w:sz w:val="24"/>
          <w:szCs w:val="24"/>
        </w:rPr>
        <w:t>;</w:t>
      </w:r>
      <w:r>
        <w:rPr>
          <w:rFonts w:ascii="Times New Roman" w:hAnsi="Times New Roman" w:cs="Times New Roman"/>
          <w:sz w:val="24"/>
          <w:szCs w:val="24"/>
        </w:rPr>
        <w:t xml:space="preserve"> grade level</w:t>
      </w:r>
      <w:r w:rsidR="001C71B0">
        <w:rPr>
          <w:rFonts w:ascii="Times New Roman" w:hAnsi="Times New Roman" w:cs="Times New Roman"/>
          <w:sz w:val="24"/>
          <w:szCs w:val="24"/>
        </w:rPr>
        <w:t>;</w:t>
      </w:r>
      <w:r>
        <w:rPr>
          <w:rFonts w:ascii="Times New Roman" w:hAnsi="Times New Roman" w:cs="Times New Roman"/>
          <w:sz w:val="24"/>
          <w:szCs w:val="24"/>
        </w:rPr>
        <w:t xml:space="preserve"> or school building as established by school board resolution and provided that: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 xml:space="preserve"> is available for the applicant under enrollment cap standards established by school board policy or other directive; and</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considering the capacity of a grade level, the school district may only limit the enrollment of nonresident students to a number not less than the lesser of: (a) one percent of the total enrollment at each grade level in the school district; or (b) the number of school district resident students at that grade level enrolled in a nonresident school district in accordance with Minn. Stat. § 124D.03.</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applicant is not otherwise excluded by action of the school district because of previous conduct in another school district.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Standards that may be used for rejection of application</w:t>
      </w:r>
      <w:r>
        <w:rPr>
          <w:rFonts w:ascii="Times New Roman" w:hAnsi="Times New Roman" w:cs="Times New Roman"/>
          <w:sz w:val="24"/>
          <w:szCs w:val="24"/>
        </w:rPr>
        <w:t xml:space="preserve">.  In addition to the provisions of Paragraph II.A., the school district may refuse to allow a pupil who is expelled under </w:t>
      </w:r>
      <w:r w:rsidR="007C351C" w:rsidRPr="002649E2">
        <w:rPr>
          <w:rFonts w:ascii="Times New Roman" w:hAnsi="Times New Roman" w:cs="Times New Roman"/>
          <w:sz w:val="24"/>
          <w:szCs w:val="24"/>
        </w:rPr>
        <w:t>Minn. Stat. §</w:t>
      </w:r>
      <w:r w:rsidR="007C351C">
        <w:rPr>
          <w:rFonts w:ascii="Times New Roman" w:hAnsi="Times New Roman" w:cs="Times New Roman"/>
          <w:sz w:val="24"/>
          <w:szCs w:val="24"/>
        </w:rPr>
        <w:t xml:space="preserve"> </w:t>
      </w:r>
      <w:r>
        <w:rPr>
          <w:rFonts w:ascii="Times New Roman" w:hAnsi="Times New Roman" w:cs="Times New Roman"/>
          <w:sz w:val="24"/>
          <w:szCs w:val="24"/>
        </w:rPr>
        <w:t>121A.45 to enroll during the term of the expulsion if the student was expelled for:</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possessing a dangerous weapon, including a weapon, device, instruments, material, or substance, animate or inanimate, that is used for, or is readily capable of, causing death or serious bodily injury, with the exception of a pocket knife with a blade less tha</w:t>
      </w:r>
      <w:r w:rsidR="002649E2">
        <w:rPr>
          <w:rFonts w:ascii="Times New Roman" w:hAnsi="Times New Roman" w:cs="Times New Roman"/>
          <w:sz w:val="24"/>
          <w:szCs w:val="24"/>
        </w:rPr>
        <w:t>n</w:t>
      </w:r>
      <w:r>
        <w:rPr>
          <w:rFonts w:ascii="Times New Roman" w:hAnsi="Times New Roman" w:cs="Times New Roman"/>
          <w:sz w:val="24"/>
          <w:szCs w:val="24"/>
        </w:rPr>
        <w:t xml:space="preserve"> two and one-half inches in length, at school or a school function;</w:t>
      </w:r>
    </w:p>
    <w:p w:rsidR="00022620" w:rsidRDefault="000226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possessing</w:t>
      </w:r>
      <w:proofErr w:type="gramEnd"/>
      <w:r>
        <w:rPr>
          <w:rFonts w:ascii="Times New Roman" w:hAnsi="Times New Roman" w:cs="Times New Roman"/>
          <w:sz w:val="24"/>
          <w:szCs w:val="24"/>
        </w:rPr>
        <w:t xml:space="preserve"> or using an illegal drug at school or a school function;</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gramStart"/>
      <w:r>
        <w:rPr>
          <w:rFonts w:ascii="Times New Roman" w:hAnsi="Times New Roman" w:cs="Times New Roman"/>
          <w:sz w:val="24"/>
          <w:szCs w:val="24"/>
        </w:rPr>
        <w:t>selling</w:t>
      </w:r>
      <w:proofErr w:type="gramEnd"/>
      <w:r>
        <w:rPr>
          <w:rFonts w:ascii="Times New Roman" w:hAnsi="Times New Roman" w:cs="Times New Roman"/>
          <w:sz w:val="24"/>
          <w:szCs w:val="24"/>
        </w:rPr>
        <w:t xml:space="preserve"> or soliciting the sale of a controlled substance while at school or a school function; or</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Pr>
          <w:rFonts w:ascii="Times New Roman" w:hAnsi="Times New Roman" w:cs="Times New Roman"/>
          <w:sz w:val="24"/>
          <w:szCs w:val="24"/>
        </w:rPr>
        <w:t>committing</w:t>
      </w:r>
      <w:proofErr w:type="gramEnd"/>
      <w:r>
        <w:rPr>
          <w:rFonts w:ascii="Times New Roman" w:hAnsi="Times New Roman" w:cs="Times New Roman"/>
          <w:sz w:val="24"/>
          <w:szCs w:val="24"/>
        </w:rPr>
        <w:t xml:space="preserve"> a third-degree assault involving assaulting another and inflicting substantial bodily harm.</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Standards that may not be used for rejection of application</w:t>
      </w:r>
      <w:r>
        <w:rPr>
          <w:rFonts w:ascii="Times New Roman" w:hAnsi="Times New Roman" w:cs="Times New Roman"/>
          <w:sz w:val="24"/>
          <w:szCs w:val="24"/>
        </w:rPr>
        <w:t>.  The school district may not use the following standards in determining whether to accept or reject an application for open enrollment: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previous</w:t>
      </w:r>
      <w:proofErr w:type="gramEnd"/>
      <w:r>
        <w:rPr>
          <w:rFonts w:ascii="Times New Roman" w:hAnsi="Times New Roman" w:cs="Times New Roman"/>
          <w:sz w:val="24"/>
          <w:szCs w:val="24"/>
        </w:rPr>
        <w:t xml:space="preserve"> academic achievement of a student;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athletic</w:t>
      </w:r>
      <w:proofErr w:type="gramEnd"/>
      <w:r>
        <w:rPr>
          <w:rFonts w:ascii="Times New Roman" w:hAnsi="Times New Roman" w:cs="Times New Roman"/>
          <w:sz w:val="24"/>
          <w:szCs w:val="24"/>
        </w:rPr>
        <w:t xml:space="preserve"> or extracurricular ability of a student;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gramStart"/>
      <w:r>
        <w:rPr>
          <w:rFonts w:ascii="Times New Roman" w:hAnsi="Times New Roman" w:cs="Times New Roman"/>
          <w:sz w:val="24"/>
          <w:szCs w:val="24"/>
        </w:rPr>
        <w:t>disabling</w:t>
      </w:r>
      <w:proofErr w:type="gramEnd"/>
      <w:r>
        <w:rPr>
          <w:rFonts w:ascii="Times New Roman" w:hAnsi="Times New Roman" w:cs="Times New Roman"/>
          <w:sz w:val="24"/>
          <w:szCs w:val="24"/>
        </w:rPr>
        <w:t xml:space="preserve"> conditions of a student;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student’s proficiency in the English language; </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student’s district of residence</w:t>
      </w:r>
      <w:r w:rsidR="008C78E3">
        <w:rPr>
          <w:rFonts w:ascii="Times New Roman" w:hAnsi="Times New Roman" w:cs="Times New Roman"/>
          <w:sz w:val="24"/>
          <w:szCs w:val="24"/>
        </w:rPr>
        <w:t xml:space="preserve"> </w:t>
      </w:r>
      <w:r w:rsidR="008C78E3" w:rsidRPr="001C71B0">
        <w:rPr>
          <w:rFonts w:ascii="Times New Roman" w:hAnsi="Times New Roman" w:cs="Times New Roman"/>
          <w:sz w:val="24"/>
          <w:szCs w:val="24"/>
        </w:rPr>
        <w:t>except where the district of residence is directly included in an enrollment options strategy included in an approved achievement and integration program</w:t>
      </w:r>
      <w:r>
        <w:rPr>
          <w:rFonts w:ascii="Times New Roman" w:hAnsi="Times New Roman" w:cs="Times New Roman"/>
          <w:sz w:val="24"/>
          <w:szCs w:val="24"/>
        </w:rPr>
        <w:t xml:space="preserve">; or </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gramStart"/>
      <w:r>
        <w:rPr>
          <w:rFonts w:ascii="Times New Roman" w:hAnsi="Times New Roman" w:cs="Times New Roman"/>
          <w:sz w:val="24"/>
          <w:szCs w:val="24"/>
        </w:rPr>
        <w:t>previous</w:t>
      </w:r>
      <w:proofErr w:type="gramEnd"/>
      <w:r>
        <w:rPr>
          <w:rFonts w:ascii="Times New Roman" w:hAnsi="Times New Roman" w:cs="Times New Roman"/>
          <w:sz w:val="24"/>
          <w:szCs w:val="24"/>
        </w:rPr>
        <w:t xml:space="preserve"> disciplinary proceedings involving the student.  This shall not preclude the school district from proceeding with exclusion as set out in Section </w:t>
      </w:r>
      <w:r w:rsidR="001C71B0">
        <w:rPr>
          <w:rFonts w:ascii="Times New Roman" w:hAnsi="Times New Roman" w:cs="Times New Roman"/>
          <w:sz w:val="24"/>
          <w:szCs w:val="24"/>
        </w:rPr>
        <w:t>F</w:t>
      </w:r>
      <w:r>
        <w:rPr>
          <w:rFonts w:ascii="Times New Roman" w:hAnsi="Times New Roman" w:cs="Times New Roman"/>
          <w:sz w:val="24"/>
          <w:szCs w:val="24"/>
        </w:rPr>
        <w:t>. of this policy.</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u w:val="single"/>
        </w:rPr>
        <w:t>Application</w:t>
      </w:r>
      <w:r>
        <w:rPr>
          <w:rFonts w:ascii="Times New Roman" w:hAnsi="Times New Roman" w:cs="Times New Roman"/>
          <w:sz w:val="24"/>
          <w:szCs w:val="24"/>
        </w:rPr>
        <w:t xml:space="preserve">.  The student and parent or guardian must complete and submit </w:t>
      </w:r>
      <w:r w:rsidR="00AC493D">
        <w:rPr>
          <w:rFonts w:ascii="Times New Roman" w:hAnsi="Times New Roman" w:cs="Times New Roman"/>
          <w:sz w:val="24"/>
          <w:szCs w:val="24"/>
        </w:rPr>
        <w:t>a</w:t>
      </w:r>
      <w:r w:rsidR="00774D30">
        <w:rPr>
          <w:rFonts w:ascii="Times New Roman" w:hAnsi="Times New Roman" w:cs="Times New Roman"/>
          <w:sz w:val="24"/>
          <w:szCs w:val="24"/>
        </w:rPr>
        <w:t xml:space="preserve"> </w:t>
      </w:r>
      <w:r>
        <w:rPr>
          <w:rFonts w:ascii="Times New Roman" w:hAnsi="Times New Roman" w:cs="Times New Roman"/>
          <w:sz w:val="24"/>
          <w:szCs w:val="24"/>
        </w:rPr>
        <w:t xml:space="preserve">School District Enrollment Options Program </w:t>
      </w:r>
      <w:r w:rsidR="00774D30" w:rsidRPr="00AC493D">
        <w:rPr>
          <w:rFonts w:ascii="Times New Roman" w:hAnsi="Times New Roman" w:cs="Times New Roman"/>
          <w:sz w:val="24"/>
          <w:szCs w:val="24"/>
        </w:rPr>
        <w:t>application</w:t>
      </w:r>
      <w:r w:rsidR="00774D30">
        <w:rPr>
          <w:rFonts w:ascii="Times New Roman" w:hAnsi="Times New Roman" w:cs="Times New Roman"/>
          <w:sz w:val="24"/>
          <w:szCs w:val="24"/>
        </w:rPr>
        <w:t xml:space="preserve"> </w:t>
      </w:r>
      <w:r>
        <w:rPr>
          <w:rFonts w:ascii="Times New Roman" w:hAnsi="Times New Roman" w:cs="Times New Roman"/>
          <w:sz w:val="24"/>
          <w:szCs w:val="24"/>
        </w:rPr>
        <w:t>developed by the Minnesota Department of Education (that enrollment form follows this policy).</w:t>
      </w:r>
    </w:p>
    <w:p w:rsidR="00051B81" w:rsidRPr="00051B81" w:rsidRDefault="00051B81" w:rsidP="0005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Pr="001C71B0" w:rsidRDefault="00051B81" w:rsidP="0005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sidRPr="00051B81">
        <w:rPr>
          <w:rFonts w:ascii="Times New Roman" w:hAnsi="Times New Roman" w:cs="Times New Roman"/>
          <w:sz w:val="24"/>
          <w:szCs w:val="24"/>
        </w:rPr>
        <w:tab/>
      </w:r>
      <w:r w:rsidRPr="001C71B0">
        <w:rPr>
          <w:rFonts w:ascii="Times New Roman" w:hAnsi="Times New Roman" w:cs="Times New Roman"/>
          <w:sz w:val="24"/>
          <w:szCs w:val="24"/>
        </w:rPr>
        <w:t>E.</w:t>
      </w:r>
      <w:r w:rsidRPr="001C71B0">
        <w:rPr>
          <w:rFonts w:ascii="Times New Roman" w:hAnsi="Times New Roman" w:cs="Times New Roman"/>
          <w:sz w:val="24"/>
          <w:szCs w:val="24"/>
        </w:rPr>
        <w:tab/>
        <w:t>Lotteries.  If a school district has more applications than available seats at a specific grade level, it must hold an impartial lottery following the January 15 deadline to determine which students will receive seats.  Siblings of currently enrolled students and applications related to an approved integration and achievement plan must receive priority in the lottery.  The process for the school district lottery must be established by school board policy and posted on the school district’s website.</w:t>
      </w:r>
    </w:p>
    <w:p w:rsidR="00051B81" w:rsidRPr="001C71B0" w:rsidRDefault="00051B81" w:rsidP="0005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1C7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sidR="007E612A">
        <w:rPr>
          <w:rFonts w:ascii="Times New Roman" w:hAnsi="Times New Roman" w:cs="Times New Roman"/>
          <w:sz w:val="24"/>
          <w:szCs w:val="24"/>
        </w:rPr>
        <w:t>.</w:t>
      </w:r>
      <w:r w:rsidR="007E612A">
        <w:rPr>
          <w:rFonts w:ascii="Times New Roman" w:hAnsi="Times New Roman" w:cs="Times New Roman"/>
          <w:sz w:val="24"/>
          <w:szCs w:val="24"/>
        </w:rPr>
        <w:tab/>
      </w:r>
      <w:r w:rsidR="007E612A">
        <w:rPr>
          <w:rFonts w:ascii="Times New Roman" w:hAnsi="Times New Roman" w:cs="Times New Roman"/>
          <w:sz w:val="24"/>
          <w:szCs w:val="24"/>
          <w:u w:val="single"/>
        </w:rPr>
        <w:t>Exclusion</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Administrator’s initial determination</w:t>
      </w:r>
      <w:r>
        <w:rPr>
          <w:rFonts w:ascii="Times New Roman" w:hAnsi="Times New Roman" w:cs="Times New Roman"/>
          <w:sz w:val="24"/>
          <w:szCs w:val="24"/>
        </w:rPr>
        <w:t>.  If a school district administrator knows or has reason to believe that an applicant has engaged in conduct that has subjected or could subject the applicant to expulsion or exclusion under law or school district policy, the administrator will transmit the application to the superintendent with a recommendation of whether exclusion proceedings should be initiated.</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Pr>
          <w:rFonts w:ascii="Times New Roman" w:hAnsi="Times New Roman" w:cs="Times New Roman"/>
          <w:sz w:val="24"/>
          <w:szCs w:val="24"/>
          <w:u w:val="single"/>
        </w:rPr>
        <w:t>Superintendent’s review.</w:t>
      </w:r>
      <w:r>
        <w:rPr>
          <w:rFonts w:ascii="Times New Roman" w:hAnsi="Times New Roman" w:cs="Times New Roman"/>
          <w:sz w:val="24"/>
          <w:szCs w:val="24"/>
        </w:rPr>
        <w:t xml:space="preserve">  The superintendent may make further inquiries.  If the superintendent determines that the applicant should be admitted, he or she will notify the applicant and the school board chair.  If the superintendent determines that the applicant should be excluded, the superintendent will notify the applicant and determine whether the applicant wishes to continue the application process.  Although an application may not be rejected based on previous disciplinary proceedings, the school district reserves the right to initiate exclusion procedures pursuant to the Minnesota Pupil Fair Dismissal Act as warranted on a case-by-case basis.</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1C7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G</w:t>
      </w:r>
      <w:r w:rsidR="007E612A">
        <w:rPr>
          <w:rFonts w:ascii="Times New Roman" w:hAnsi="Times New Roman" w:cs="Times New Roman"/>
          <w:sz w:val="24"/>
          <w:szCs w:val="24"/>
        </w:rPr>
        <w:t>.</w:t>
      </w:r>
      <w:r w:rsidR="007E612A">
        <w:rPr>
          <w:rFonts w:ascii="Times New Roman" w:hAnsi="Times New Roman" w:cs="Times New Roman"/>
          <w:sz w:val="24"/>
          <w:szCs w:val="24"/>
        </w:rPr>
        <w:tab/>
      </w:r>
      <w:r w:rsidR="007E612A">
        <w:rPr>
          <w:rFonts w:ascii="Times New Roman" w:hAnsi="Times New Roman" w:cs="Times New Roman"/>
          <w:sz w:val="24"/>
          <w:szCs w:val="24"/>
          <w:u w:val="single"/>
        </w:rPr>
        <w:t>Termination of Enrollment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school district may terminate the enrollment of a nonresident student enrolled under an enrollment options program pursuant to Minn. Stat. § 124D.03 or 124D.08 at the end of a school year if the student meets the definition of a habitual truant, the student has been provided appropriate services for truancy under Minn. Ch. 260A, and the student’s case has been referred to juvenile court.  A “habitual truant” is a child under </w:t>
      </w:r>
      <w:r w:rsidR="0050316A">
        <w:rPr>
          <w:rFonts w:ascii="Times New Roman" w:hAnsi="Times New Roman" w:cs="Times New Roman"/>
          <w:sz w:val="24"/>
          <w:szCs w:val="24"/>
        </w:rPr>
        <w:t>17</w:t>
      </w:r>
      <w:r w:rsidR="00732A2E">
        <w:rPr>
          <w:rFonts w:ascii="Times New Roman" w:hAnsi="Times New Roman" w:cs="Times New Roman"/>
          <w:sz w:val="24"/>
          <w:szCs w:val="24"/>
        </w:rPr>
        <w:t xml:space="preserve"> </w:t>
      </w:r>
      <w:r>
        <w:rPr>
          <w:rFonts w:ascii="Times New Roman" w:hAnsi="Times New Roman" w:cs="Times New Roman"/>
          <w:sz w:val="24"/>
          <w:szCs w:val="24"/>
        </w:rPr>
        <w:t xml:space="preserve">years of age who is absent from attendance at school without lawful excuse for seven school days </w:t>
      </w:r>
      <w:r w:rsidR="00732A2E" w:rsidRPr="0050316A">
        <w:rPr>
          <w:rFonts w:ascii="Times New Roman" w:hAnsi="Times New Roman" w:cs="Times New Roman"/>
          <w:sz w:val="24"/>
          <w:szCs w:val="24"/>
        </w:rPr>
        <w:t>in a school year</w:t>
      </w:r>
      <w:r w:rsidR="00732A2E">
        <w:rPr>
          <w:rFonts w:ascii="Times New Roman" w:hAnsi="Times New Roman" w:cs="Times New Roman"/>
          <w:sz w:val="24"/>
          <w:szCs w:val="24"/>
        </w:rPr>
        <w:t xml:space="preserve"> </w:t>
      </w:r>
      <w:r>
        <w:rPr>
          <w:rFonts w:ascii="Times New Roman" w:hAnsi="Times New Roman" w:cs="Times New Roman"/>
          <w:sz w:val="24"/>
          <w:szCs w:val="24"/>
        </w:rPr>
        <w:t xml:space="preserve">if the child is in elementary school or for one or more class periods on seven school days </w:t>
      </w:r>
      <w:r w:rsidR="00732A2E" w:rsidRPr="0050316A">
        <w:rPr>
          <w:rFonts w:ascii="Times New Roman" w:hAnsi="Times New Roman" w:cs="Times New Roman"/>
          <w:sz w:val="24"/>
          <w:szCs w:val="24"/>
        </w:rPr>
        <w:t>in a school year</w:t>
      </w:r>
      <w:r w:rsidR="00732A2E">
        <w:rPr>
          <w:rFonts w:ascii="Times New Roman" w:hAnsi="Times New Roman" w:cs="Times New Roman"/>
          <w:sz w:val="24"/>
          <w:szCs w:val="24"/>
        </w:rPr>
        <w:t xml:space="preserve"> </w:t>
      </w:r>
      <w:r>
        <w:rPr>
          <w:rFonts w:ascii="Times New Roman" w:hAnsi="Times New Roman" w:cs="Times New Roman"/>
          <w:sz w:val="24"/>
          <w:szCs w:val="24"/>
        </w:rPr>
        <w:t>if the child is in middle school, junior high school</w:t>
      </w:r>
      <w:r w:rsidR="002D7359">
        <w:rPr>
          <w:rFonts w:ascii="Times New Roman" w:hAnsi="Times New Roman" w:cs="Times New Roman"/>
          <w:sz w:val="24"/>
          <w:szCs w:val="24"/>
        </w:rPr>
        <w:t>,</w:t>
      </w:r>
      <w:r>
        <w:rPr>
          <w:rFonts w:ascii="Times New Roman" w:hAnsi="Times New Roman" w:cs="Times New Roman"/>
          <w:sz w:val="24"/>
          <w:szCs w:val="24"/>
        </w:rPr>
        <w:t xml:space="preserve"> or high school, or a child who is </w:t>
      </w:r>
      <w:r w:rsidR="0050316A">
        <w:rPr>
          <w:rFonts w:ascii="Times New Roman" w:hAnsi="Times New Roman" w:cs="Times New Roman"/>
          <w:sz w:val="24"/>
          <w:szCs w:val="24"/>
        </w:rPr>
        <w:t>1</w:t>
      </w:r>
      <w:r>
        <w:rPr>
          <w:rFonts w:ascii="Times New Roman" w:hAnsi="Times New Roman" w:cs="Times New Roman"/>
          <w:sz w:val="24"/>
          <w:szCs w:val="24"/>
        </w:rPr>
        <w:t xml:space="preserve">7 years of age who is absent from attendance at school without lawful excuse for one or more class periods on seven school days </w:t>
      </w:r>
      <w:r w:rsidR="00732A2E" w:rsidRPr="0050316A">
        <w:rPr>
          <w:rFonts w:ascii="Times New Roman" w:hAnsi="Times New Roman" w:cs="Times New Roman"/>
          <w:sz w:val="24"/>
          <w:szCs w:val="24"/>
        </w:rPr>
        <w:t>in a school year</w:t>
      </w:r>
      <w:r w:rsidR="00732A2E">
        <w:rPr>
          <w:rFonts w:ascii="Times New Roman" w:hAnsi="Times New Roman" w:cs="Times New Roman"/>
          <w:sz w:val="24"/>
          <w:szCs w:val="24"/>
        </w:rPr>
        <w:t xml:space="preserve"> </w:t>
      </w:r>
      <w:r>
        <w:rPr>
          <w:rFonts w:ascii="Times New Roman" w:hAnsi="Times New Roman" w:cs="Times New Roman"/>
          <w:sz w:val="24"/>
          <w:szCs w:val="24"/>
        </w:rPr>
        <w:t xml:space="preserve">and who has not lawfully withdrawn from school under Minn. Stat. § 120A.22,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8.</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school district may also terminate the enrollment of a nonresident student over </w:t>
      </w:r>
      <w:r w:rsidR="0050316A">
        <w:rPr>
          <w:rFonts w:ascii="Times New Roman" w:hAnsi="Times New Roman" w:cs="Times New Roman"/>
          <w:sz w:val="24"/>
          <w:szCs w:val="24"/>
        </w:rPr>
        <w:t>17</w:t>
      </w:r>
      <w:r>
        <w:rPr>
          <w:rFonts w:ascii="Times New Roman" w:hAnsi="Times New Roman" w:cs="Times New Roman"/>
          <w:sz w:val="24"/>
          <w:szCs w:val="24"/>
        </w:rPr>
        <w:t xml:space="preserve"> years of age if the student is absent without lawful excuse for one or more periods on 15 school days and has not lawfully withdrawn from school under Minn. Stat. § 120A.22,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8.</w:t>
      </w:r>
    </w:p>
    <w:p w:rsidR="0050316A" w:rsidRDefault="0050316A" w:rsidP="00F25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rsidR="00F25FF4" w:rsidRDefault="00F25FF4" w:rsidP="00F25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student who has not applied for and been accepted for open enrollment pursuant to this policy and does not otherwise meet the residency requirements for enrollment may be terminated from enrollment and removed from school.  Prior to removal from school, the school district will send to the student’s parents a written notice of the school district’s belief that the student is not a resident of the school district.  The notice shall include the facts upon which the belief is based and notice to the parents of their opportunity to provide documentary evidence, in person or in writing, of residency to the superintendent or the superintendent’s designee.  The superintendent or the superintendent’s designee will make the final determination as to the residency status of the student.</w:t>
      </w:r>
    </w:p>
    <w:p w:rsidR="006E6D07" w:rsidRPr="006E6D07" w:rsidRDefault="006E6D07" w:rsidP="006E6D07">
      <w:pPr>
        <w:tabs>
          <w:tab w:val="left" w:pos="720"/>
          <w:tab w:val="left" w:pos="1440"/>
        </w:tabs>
        <w:ind w:left="1440" w:hanging="720"/>
        <w:rPr>
          <w:rFonts w:ascii="Times New Roman" w:hAnsi="Times New Roman" w:cs="Times New Roman"/>
          <w:sz w:val="24"/>
          <w:szCs w:val="24"/>
          <w:lang w:val="en-CA"/>
        </w:rPr>
      </w:pPr>
    </w:p>
    <w:p w:rsidR="006E6D07" w:rsidRPr="002649E2" w:rsidRDefault="006E6D07" w:rsidP="006E6D07">
      <w:pPr>
        <w:tabs>
          <w:tab w:val="left" w:pos="720"/>
          <w:tab w:val="left" w:pos="1440"/>
        </w:tabs>
        <w:ind w:left="1440" w:hanging="720"/>
        <w:jc w:val="both"/>
        <w:rPr>
          <w:rFonts w:ascii="Times New Roman" w:hAnsi="Times New Roman" w:cs="Times New Roman"/>
          <w:sz w:val="24"/>
          <w:szCs w:val="24"/>
        </w:rPr>
      </w:pPr>
      <w:r w:rsidRPr="00051B81">
        <w:rPr>
          <w:rFonts w:ascii="Times New Roman" w:hAnsi="Times New Roman" w:cs="Times New Roman"/>
          <w:strike/>
          <w:color w:val="FF0000"/>
          <w:sz w:val="24"/>
          <w:szCs w:val="24"/>
          <w:lang w:val="en-CA"/>
        </w:rPr>
        <w:fldChar w:fldCharType="begin"/>
      </w:r>
      <w:r w:rsidRPr="00051B81">
        <w:rPr>
          <w:rFonts w:ascii="Times New Roman" w:hAnsi="Times New Roman" w:cs="Times New Roman"/>
          <w:strike/>
          <w:color w:val="FF0000"/>
          <w:sz w:val="24"/>
          <w:szCs w:val="24"/>
          <w:lang w:val="en-CA"/>
        </w:rPr>
        <w:instrText xml:space="preserve"> SEQ CHAPTER \h \r 1</w:instrText>
      </w:r>
      <w:r w:rsidRPr="00051B81">
        <w:rPr>
          <w:rFonts w:ascii="Times New Roman" w:hAnsi="Times New Roman" w:cs="Times New Roman"/>
          <w:strike/>
          <w:color w:val="FF0000"/>
          <w:sz w:val="24"/>
          <w:szCs w:val="24"/>
          <w:lang w:val="en-CA"/>
        </w:rPr>
        <w:fldChar w:fldCharType="end"/>
      </w:r>
      <w:r w:rsidR="001C71B0">
        <w:rPr>
          <w:rFonts w:ascii="Times New Roman" w:hAnsi="Times New Roman" w:cs="Times New Roman"/>
          <w:sz w:val="24"/>
          <w:szCs w:val="24"/>
        </w:rPr>
        <w:t>H.</w:t>
      </w:r>
      <w:r w:rsidRPr="002649E2">
        <w:rPr>
          <w:rFonts w:ascii="Times New Roman" w:hAnsi="Times New Roman" w:cs="Times New Roman"/>
          <w:sz w:val="24"/>
          <w:szCs w:val="24"/>
        </w:rPr>
        <w:tab/>
        <w:t xml:space="preserve">Notwithstanding the requirement that an application must be approved by the board of the nonresident district, a student who has been enrolled in a district, who is identified as homeless, and whose parent or legal guardian moves to </w:t>
      </w:r>
      <w:r w:rsidRPr="002649E2">
        <w:rPr>
          <w:rFonts w:ascii="Times New Roman" w:hAnsi="Times New Roman" w:cs="Times New Roman"/>
          <w:sz w:val="24"/>
          <w:szCs w:val="24"/>
        </w:rPr>
        <w:lastRenderedPageBreak/>
        <w:t xml:space="preserve">another district, </w:t>
      </w:r>
      <w:r w:rsidR="00051B81" w:rsidRPr="001C71B0">
        <w:rPr>
          <w:rFonts w:ascii="Times New Roman" w:hAnsi="Times New Roman" w:cs="Times New Roman"/>
          <w:sz w:val="24"/>
          <w:szCs w:val="24"/>
        </w:rPr>
        <w:t>or who is placed in foster care in another school district,</w:t>
      </w:r>
      <w:r w:rsidR="00051B81">
        <w:rPr>
          <w:rFonts w:ascii="Times New Roman" w:hAnsi="Times New Roman" w:cs="Times New Roman"/>
          <w:sz w:val="24"/>
          <w:szCs w:val="24"/>
        </w:rPr>
        <w:t xml:space="preserve"> </w:t>
      </w:r>
      <w:r w:rsidRPr="002649E2">
        <w:rPr>
          <w:rFonts w:ascii="Times New Roman" w:hAnsi="Times New Roman" w:cs="Times New Roman"/>
          <w:sz w:val="24"/>
          <w:szCs w:val="24"/>
        </w:rPr>
        <w:t>may continue to enroll in the nonresident district without the approval of the board of the nonresident district.  The approval of the board of the student’s resident district is not required.</w:t>
      </w:r>
    </w:p>
    <w:p w:rsidR="007E612A" w:rsidRPr="006E6D07" w:rsidRDefault="007E612A" w:rsidP="006E6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25FF4" w:rsidRDefault="00F25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120A.22,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xml:space="preserve">. </w:t>
      </w:r>
      <w:r w:rsidR="00F25FF4">
        <w:rPr>
          <w:rFonts w:ascii="Times New Roman" w:hAnsi="Times New Roman" w:cs="Times New Roman"/>
          <w:sz w:val="24"/>
          <w:szCs w:val="24"/>
        </w:rPr>
        <w:t>3(e)</w:t>
      </w:r>
      <w:r>
        <w:rPr>
          <w:rFonts w:ascii="Times New Roman" w:hAnsi="Times New Roman" w:cs="Times New Roman"/>
          <w:sz w:val="24"/>
          <w:szCs w:val="24"/>
        </w:rPr>
        <w:t xml:space="preserve"> (</w:t>
      </w:r>
      <w:r w:rsidR="00F25FF4">
        <w:rPr>
          <w:rFonts w:ascii="Times New Roman" w:hAnsi="Times New Roman" w:cs="Times New Roman"/>
          <w:sz w:val="24"/>
          <w:szCs w:val="24"/>
        </w:rPr>
        <w:t>Residency Determined</w:t>
      </w:r>
      <w:r>
        <w:rPr>
          <w:rFonts w:ascii="Times New Roman" w:hAnsi="Times New Roman" w:cs="Times New Roman"/>
          <w:sz w:val="24"/>
          <w:szCs w:val="24"/>
        </w:rPr>
        <w:t>)</w:t>
      </w:r>
    </w:p>
    <w:p w:rsidR="00F25FF4" w:rsidRDefault="00F25FF4" w:rsidP="00F25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120A.22,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8 (Withdrawal from School)</w:t>
      </w:r>
    </w:p>
    <w:p w:rsidR="00F25FF4" w:rsidRDefault="00F25FF4" w:rsidP="00F25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121A.40-121A.56 (The Pupil Fair Dismissal Act)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124D.03 (Enrollment Options Program)</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124D.08 (School Board Approval to Enroll in Nonresident District)</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124D.68 (High School Graduation Incentives Program)</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Ch. 260A (Truancy)</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260C.007,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 (Habitual Truant Defined)</w:t>
      </w:r>
    </w:p>
    <w:p w:rsidR="007E612A" w:rsidRDefault="00BA0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Minn. </w:t>
      </w:r>
      <w:r w:rsidR="007E612A">
        <w:rPr>
          <w:rFonts w:ascii="Times New Roman" w:hAnsi="Times New Roman" w:cs="Times New Roman"/>
          <w:sz w:val="24"/>
          <w:szCs w:val="24"/>
        </w:rPr>
        <w:t>Op. Atty. Gen. 169-f (Aug</w:t>
      </w:r>
      <w:r>
        <w:rPr>
          <w:rFonts w:ascii="Times New Roman" w:hAnsi="Times New Roman" w:cs="Times New Roman"/>
          <w:sz w:val="24"/>
          <w:szCs w:val="24"/>
        </w:rPr>
        <w:t>.</w:t>
      </w:r>
      <w:r w:rsidR="007E612A">
        <w:rPr>
          <w:rFonts w:ascii="Times New Roman" w:hAnsi="Times New Roman" w:cs="Times New Roman"/>
          <w:sz w:val="24"/>
          <w:szCs w:val="24"/>
        </w:rPr>
        <w:t xml:space="preserve"> 13, 1986)</w:t>
      </w:r>
    </w:p>
    <w:p w:rsidR="004E210D" w:rsidRDefault="004E2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spellStart"/>
      <w:proofErr w:type="gramStart"/>
      <w:r w:rsidRPr="004E210D">
        <w:rPr>
          <w:rFonts w:ascii="Times New Roman" w:hAnsi="Times New Roman" w:cs="Times New Roman"/>
          <w:i/>
          <w:sz w:val="24"/>
          <w:szCs w:val="24"/>
        </w:rPr>
        <w:t>Indep</w:t>
      </w:r>
      <w:proofErr w:type="spellEnd"/>
      <w:r w:rsidRPr="004E210D">
        <w:rPr>
          <w:rFonts w:ascii="Times New Roman" w:hAnsi="Times New Roman" w:cs="Times New Roman"/>
          <w:i/>
          <w:sz w:val="24"/>
          <w:szCs w:val="24"/>
        </w:rPr>
        <w:t>.</w:t>
      </w:r>
      <w:proofErr w:type="gramEnd"/>
      <w:r w:rsidRPr="004E210D">
        <w:rPr>
          <w:rFonts w:ascii="Times New Roman" w:hAnsi="Times New Roman" w:cs="Times New Roman"/>
          <w:i/>
          <w:sz w:val="24"/>
          <w:szCs w:val="24"/>
        </w:rPr>
        <w:t xml:space="preserve"> Sch. Dist. No. 623 v. </w:t>
      </w:r>
      <w:smartTag w:uri="urn:schemas-microsoft-com:office:smarttags" w:element="State">
        <w:r w:rsidRPr="004E210D">
          <w:rPr>
            <w:rFonts w:ascii="Times New Roman" w:hAnsi="Times New Roman" w:cs="Times New Roman"/>
            <w:i/>
            <w:sz w:val="24"/>
            <w:szCs w:val="24"/>
          </w:rPr>
          <w:t>Minn.</w:t>
        </w:r>
      </w:smartTag>
      <w:r w:rsidRPr="004E210D">
        <w:rPr>
          <w:rFonts w:ascii="Times New Roman" w:hAnsi="Times New Roman" w:cs="Times New Roman"/>
          <w:i/>
          <w:sz w:val="24"/>
          <w:szCs w:val="24"/>
        </w:rPr>
        <w:t xml:space="preserve"> Dept. of Educ.</w:t>
      </w:r>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Co.</w:t>
        </w:r>
      </w:smartTag>
      <w:r>
        <w:rPr>
          <w:rFonts w:ascii="Times New Roman" w:hAnsi="Times New Roman" w:cs="Times New Roman"/>
          <w:sz w:val="24"/>
          <w:szCs w:val="24"/>
        </w:rPr>
        <w:t xml:space="preserve"> No. A05-361, 2005 WL 3111963 (Minn. </w:t>
      </w:r>
      <w:r w:rsidR="006E6D07" w:rsidRPr="002649E2">
        <w:rPr>
          <w:rFonts w:ascii="Times New Roman" w:hAnsi="Times New Roman" w:cs="Times New Roman"/>
          <w:sz w:val="24"/>
          <w:szCs w:val="24"/>
        </w:rPr>
        <w:t>Ct.</w:t>
      </w:r>
      <w:r w:rsidR="006E6D07">
        <w:rPr>
          <w:rFonts w:ascii="Times New Roman" w:hAnsi="Times New Roman" w:cs="Times New Roman"/>
          <w:sz w:val="24"/>
          <w:szCs w:val="24"/>
        </w:rPr>
        <w:t xml:space="preserve"> </w:t>
      </w:r>
      <w:r>
        <w:rPr>
          <w:rFonts w:ascii="Times New Roman" w:hAnsi="Times New Roman" w:cs="Times New Roman"/>
          <w:sz w:val="24"/>
          <w:szCs w:val="24"/>
        </w:rPr>
        <w:t>App. 2005) (unpublished)</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506 (Student Discipline)</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517 (Student Recruiting)</w:t>
      </w:r>
    </w:p>
    <w:p w:rsidR="007E612A" w:rsidRDefault="007E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 Service Manual, Chapter 5, Various Educational Programs</w:t>
      </w:r>
    </w:p>
    <w:sectPr w:rsidR="007E612A">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33" w:rsidRDefault="00E42733">
      <w:r>
        <w:separator/>
      </w:r>
    </w:p>
  </w:endnote>
  <w:endnote w:type="continuationSeparator" w:id="0">
    <w:p w:rsidR="00E42733" w:rsidRDefault="00E4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Fixedsys">
    <w:altName w:val="Couri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2A" w:rsidRDefault="007E612A">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509-</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BE5323">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7E612A" w:rsidRDefault="007E6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33" w:rsidRDefault="00E42733">
      <w:r>
        <w:separator/>
      </w:r>
    </w:p>
  </w:footnote>
  <w:footnote w:type="continuationSeparator" w:id="0">
    <w:p w:rsidR="00E42733" w:rsidRDefault="00E42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12A"/>
    <w:rsid w:val="00022620"/>
    <w:rsid w:val="00051B81"/>
    <w:rsid w:val="000B50B9"/>
    <w:rsid w:val="001C1B47"/>
    <w:rsid w:val="001C71B0"/>
    <w:rsid w:val="002649E2"/>
    <w:rsid w:val="002D7359"/>
    <w:rsid w:val="003A02F5"/>
    <w:rsid w:val="004E210D"/>
    <w:rsid w:val="004E76FD"/>
    <w:rsid w:val="0050316A"/>
    <w:rsid w:val="00526720"/>
    <w:rsid w:val="006570DF"/>
    <w:rsid w:val="006808D6"/>
    <w:rsid w:val="006D7C01"/>
    <w:rsid w:val="006E6D07"/>
    <w:rsid w:val="00732A2E"/>
    <w:rsid w:val="007722F4"/>
    <w:rsid w:val="00774D30"/>
    <w:rsid w:val="007C351C"/>
    <w:rsid w:val="007E612A"/>
    <w:rsid w:val="00802AF9"/>
    <w:rsid w:val="008C78E3"/>
    <w:rsid w:val="009A230E"/>
    <w:rsid w:val="009C4112"/>
    <w:rsid w:val="00A2548B"/>
    <w:rsid w:val="00A92048"/>
    <w:rsid w:val="00AC493D"/>
    <w:rsid w:val="00B07C21"/>
    <w:rsid w:val="00B506BE"/>
    <w:rsid w:val="00B73F96"/>
    <w:rsid w:val="00B80EF0"/>
    <w:rsid w:val="00BA0A02"/>
    <w:rsid w:val="00BD22C6"/>
    <w:rsid w:val="00BE5323"/>
    <w:rsid w:val="00C9652B"/>
    <w:rsid w:val="00CB37E9"/>
    <w:rsid w:val="00DB4C50"/>
    <w:rsid w:val="00DE157A"/>
    <w:rsid w:val="00E42733"/>
    <w:rsid w:val="00F25FF4"/>
    <w:rsid w:val="00F6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7E612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Sandy Lemcke</cp:lastModifiedBy>
  <cp:revision>2</cp:revision>
  <cp:lastPrinted>2014-10-21T20:37:00Z</cp:lastPrinted>
  <dcterms:created xsi:type="dcterms:W3CDTF">2017-01-05T17:12:00Z</dcterms:created>
  <dcterms:modified xsi:type="dcterms:W3CDTF">2017-01-05T17:12:00Z</dcterms:modified>
</cp:coreProperties>
</file>