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BE" w:rsidRPr="00FE725D" w:rsidRDefault="00B80ABE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Regular Meeting</w:t>
      </w:r>
    </w:p>
    <w:p w:rsidR="00B80ABE" w:rsidRPr="00FE725D" w:rsidRDefault="00B80ABE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Board of Education</w:t>
      </w:r>
    </w:p>
    <w:p w:rsidR="00B80ABE" w:rsidRPr="00FE725D" w:rsidRDefault="00B80ABE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March 11, 2019</w:t>
      </w:r>
    </w:p>
    <w:p w:rsidR="00B80ABE" w:rsidRPr="00FE725D" w:rsidRDefault="00B80ABE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7:00 PM</w:t>
      </w:r>
    </w:p>
    <w:p w:rsidR="00B80ABE" w:rsidRPr="00FE725D" w:rsidRDefault="00B80ABE" w:rsidP="00B80ABE">
      <w:pPr>
        <w:spacing w:after="0"/>
        <w:rPr>
          <w:rFonts w:ascii="Arial" w:hAnsi="Arial" w:cs="Arial"/>
          <w:sz w:val="16"/>
          <w:szCs w:val="16"/>
        </w:rPr>
      </w:pPr>
    </w:p>
    <w:p w:rsidR="00B80ABE" w:rsidRPr="00FE725D" w:rsidRDefault="00B80ABE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This regular meeting opened with roll call.  Troy Bauder, Jennifer Jenson, Derek Knobloch, Scott Lee, and Justin Metzger were present.  </w:t>
      </w:r>
      <w:r w:rsidR="004C3486" w:rsidRPr="00FE725D">
        <w:rPr>
          <w:rFonts w:ascii="Arial" w:hAnsi="Arial" w:cs="Arial"/>
          <w:sz w:val="16"/>
          <w:szCs w:val="16"/>
        </w:rPr>
        <w:t>Superintendent Kreman and Principals Jiskoot and Snyder were also in attendance.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#2684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by Metzger and seconded by Jenson to approve the agenda with the addition of changes to staffing items on the consent agenda.  Motion carried all members voting “yes”.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As a part of an FCCLA project, Tory Ulmer, </w:t>
      </w:r>
      <w:proofErr w:type="spellStart"/>
      <w:r w:rsidRPr="00FE725D">
        <w:rPr>
          <w:rFonts w:ascii="Arial" w:hAnsi="Arial" w:cs="Arial"/>
          <w:sz w:val="16"/>
          <w:szCs w:val="16"/>
        </w:rPr>
        <w:t>Keatlyn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725D">
        <w:rPr>
          <w:rFonts w:ascii="Arial" w:hAnsi="Arial" w:cs="Arial"/>
          <w:sz w:val="16"/>
          <w:szCs w:val="16"/>
        </w:rPr>
        <w:t>Lorenzen</w:t>
      </w:r>
      <w:proofErr w:type="spellEnd"/>
      <w:r w:rsidRPr="00FE725D">
        <w:rPr>
          <w:rFonts w:ascii="Arial" w:hAnsi="Arial" w:cs="Arial"/>
          <w:sz w:val="16"/>
          <w:szCs w:val="16"/>
        </w:rPr>
        <w:t>, Anna Lee, and Madeline Johnson spoke to the Board about starting a salad bar for 7-12 students and staff.  They also talked about the importance of providing equipment like microwaves that would allow students who have special diets to warm their food from home.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Jason </w:t>
      </w:r>
      <w:proofErr w:type="spellStart"/>
      <w:r w:rsidRPr="00FE725D">
        <w:rPr>
          <w:rFonts w:ascii="Arial" w:hAnsi="Arial" w:cs="Arial"/>
          <w:sz w:val="16"/>
          <w:szCs w:val="16"/>
        </w:rPr>
        <w:t>Knueven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 gave a presentation on the Talented and Gifted program at West Lyon.</w:t>
      </w:r>
    </w:p>
    <w:p w:rsidR="00B418C4" w:rsidRPr="00FE725D" w:rsidRDefault="00B418C4" w:rsidP="00B80ABE">
      <w:pPr>
        <w:spacing w:after="0"/>
        <w:rPr>
          <w:rFonts w:ascii="Arial" w:hAnsi="Arial" w:cs="Arial"/>
          <w:sz w:val="16"/>
          <w:szCs w:val="16"/>
        </w:rPr>
      </w:pPr>
    </w:p>
    <w:p w:rsidR="00B418C4" w:rsidRPr="00FE725D" w:rsidRDefault="00B418C4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The Board formally recognized the following Students of the Month:  Academics: Isabel </w:t>
      </w:r>
      <w:proofErr w:type="spellStart"/>
      <w:r w:rsidRPr="00FE725D">
        <w:rPr>
          <w:rFonts w:ascii="Arial" w:hAnsi="Arial" w:cs="Arial"/>
          <w:sz w:val="16"/>
          <w:szCs w:val="16"/>
        </w:rPr>
        <w:t>Carolan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, Arts: </w:t>
      </w:r>
      <w:proofErr w:type="spellStart"/>
      <w:r w:rsidRPr="00FE725D">
        <w:rPr>
          <w:rFonts w:ascii="Arial" w:hAnsi="Arial" w:cs="Arial"/>
          <w:sz w:val="16"/>
          <w:szCs w:val="16"/>
        </w:rPr>
        <w:t>Reegan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E725D">
        <w:rPr>
          <w:rFonts w:ascii="Arial" w:hAnsi="Arial" w:cs="Arial"/>
          <w:sz w:val="16"/>
          <w:szCs w:val="16"/>
        </w:rPr>
        <w:t>Hawf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, Service: Kara </w:t>
      </w:r>
      <w:proofErr w:type="spellStart"/>
      <w:r w:rsidRPr="00FE725D">
        <w:rPr>
          <w:rFonts w:ascii="Arial" w:hAnsi="Arial" w:cs="Arial"/>
          <w:sz w:val="16"/>
          <w:szCs w:val="16"/>
        </w:rPr>
        <w:t>Blomgren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, Sportsmanship: Riley Knobloch, Vocational: Erica </w:t>
      </w:r>
      <w:proofErr w:type="spellStart"/>
      <w:r w:rsidRPr="00FE725D">
        <w:rPr>
          <w:rFonts w:ascii="Arial" w:hAnsi="Arial" w:cs="Arial"/>
          <w:sz w:val="16"/>
          <w:szCs w:val="16"/>
        </w:rPr>
        <w:t>Kellenberger</w:t>
      </w:r>
      <w:proofErr w:type="spellEnd"/>
      <w:r w:rsidRPr="00FE725D">
        <w:rPr>
          <w:rFonts w:ascii="Arial" w:hAnsi="Arial" w:cs="Arial"/>
          <w:sz w:val="16"/>
          <w:szCs w:val="16"/>
        </w:rPr>
        <w:t>.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Katie </w:t>
      </w:r>
      <w:proofErr w:type="spellStart"/>
      <w:r w:rsidRPr="00FE725D">
        <w:rPr>
          <w:rFonts w:ascii="Arial" w:hAnsi="Arial" w:cs="Arial"/>
          <w:sz w:val="16"/>
          <w:szCs w:val="16"/>
        </w:rPr>
        <w:t>Caven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, Maggie </w:t>
      </w:r>
      <w:proofErr w:type="spellStart"/>
      <w:r w:rsidRPr="00FE725D">
        <w:rPr>
          <w:rFonts w:ascii="Arial" w:hAnsi="Arial" w:cs="Arial"/>
          <w:sz w:val="16"/>
          <w:szCs w:val="16"/>
        </w:rPr>
        <w:t>Landegent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, and Melissa </w:t>
      </w:r>
      <w:proofErr w:type="spellStart"/>
      <w:r w:rsidRPr="00FE725D">
        <w:rPr>
          <w:rFonts w:ascii="Arial" w:hAnsi="Arial" w:cs="Arial"/>
          <w:sz w:val="16"/>
          <w:szCs w:val="16"/>
        </w:rPr>
        <w:t>Rozeboom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 talked to the Board about changes they would like to see take place with the Transitional Kindergarten program.  Among other things, the group encouraged a </w:t>
      </w:r>
      <w:proofErr w:type="gramStart"/>
      <w:r w:rsidRPr="00FE725D">
        <w:rPr>
          <w:rFonts w:ascii="Arial" w:hAnsi="Arial" w:cs="Arial"/>
          <w:sz w:val="16"/>
          <w:szCs w:val="16"/>
        </w:rPr>
        <w:t xml:space="preserve">consistent </w:t>
      </w:r>
      <w:r w:rsidR="00B418C4" w:rsidRPr="00FE725D">
        <w:rPr>
          <w:rFonts w:ascii="Arial" w:hAnsi="Arial" w:cs="Arial"/>
          <w:sz w:val="16"/>
          <w:szCs w:val="16"/>
        </w:rPr>
        <w:t>,</w:t>
      </w:r>
      <w:proofErr w:type="gramEnd"/>
      <w:r w:rsidRPr="00FE725D">
        <w:rPr>
          <w:rFonts w:ascii="Arial" w:hAnsi="Arial" w:cs="Arial"/>
          <w:sz w:val="16"/>
          <w:szCs w:val="16"/>
        </w:rPr>
        <w:t xml:space="preserve"> three day a week program and better communication of the identification process.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Jeremy Childress, Athletic Director, told the Board that he has had community members ask him about adding sports/activities at West Lyon.  Childress said he might survey certain grade levels of students to gauge interest.</w:t>
      </w:r>
      <w:r w:rsidR="00B418C4" w:rsidRPr="00FE725D">
        <w:rPr>
          <w:rFonts w:ascii="Arial" w:hAnsi="Arial" w:cs="Arial"/>
          <w:sz w:val="16"/>
          <w:szCs w:val="16"/>
        </w:rPr>
        <w:t xml:space="preserve">  Childress also talked about the need to hire another junior high track coach.</w:t>
      </w:r>
    </w:p>
    <w:p w:rsidR="004C3486" w:rsidRPr="00FE725D" w:rsidRDefault="004C3486" w:rsidP="00B80ABE">
      <w:pPr>
        <w:spacing w:after="0"/>
        <w:rPr>
          <w:rFonts w:ascii="Arial" w:hAnsi="Arial" w:cs="Arial"/>
          <w:sz w:val="16"/>
          <w:szCs w:val="16"/>
        </w:rPr>
      </w:pPr>
    </w:p>
    <w:p w:rsidR="004C3486" w:rsidRPr="00FE725D" w:rsidRDefault="00B418C4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 2685</w:t>
      </w:r>
    </w:p>
    <w:p w:rsidR="00B418C4" w:rsidRPr="00FE725D" w:rsidRDefault="00B418C4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by Metzger and seconded by Bauder to approve the following consent items</w:t>
      </w:r>
    </w:p>
    <w:p w:rsidR="00B418C4" w:rsidRPr="00FE725D" w:rsidRDefault="00B418C4" w:rsidP="00B418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February 11</w:t>
      </w:r>
      <w:r w:rsidRPr="00FE725D">
        <w:rPr>
          <w:rFonts w:ascii="Arial" w:hAnsi="Arial" w:cs="Arial"/>
          <w:sz w:val="16"/>
          <w:szCs w:val="16"/>
          <w:vertAlign w:val="superscript"/>
        </w:rPr>
        <w:t>th</w:t>
      </w:r>
      <w:r w:rsidRPr="00FE725D">
        <w:rPr>
          <w:rFonts w:ascii="Arial" w:hAnsi="Arial" w:cs="Arial"/>
          <w:sz w:val="16"/>
          <w:szCs w:val="16"/>
        </w:rPr>
        <w:t xml:space="preserve"> Board Minutes</w:t>
      </w:r>
    </w:p>
    <w:p w:rsidR="00B418C4" w:rsidRPr="00FE725D" w:rsidRDefault="00B418C4" w:rsidP="00B418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Bills</w:t>
      </w:r>
    </w:p>
    <w:p w:rsidR="00B418C4" w:rsidRPr="00FE725D" w:rsidRDefault="00B418C4" w:rsidP="00B418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Financial Statements</w:t>
      </w:r>
    </w:p>
    <w:p w:rsidR="00B418C4" w:rsidRPr="00FE725D" w:rsidRDefault="00B418C4" w:rsidP="00B418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Hire of Dylan Whalen as junior high baseball coach, Teresa </w:t>
      </w:r>
      <w:proofErr w:type="spellStart"/>
      <w:r w:rsidRPr="00FE725D">
        <w:rPr>
          <w:rFonts w:ascii="Arial" w:hAnsi="Arial" w:cs="Arial"/>
          <w:sz w:val="16"/>
          <w:szCs w:val="16"/>
        </w:rPr>
        <w:t>Kerkvliet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 as junior high track coach</w:t>
      </w:r>
    </w:p>
    <w:p w:rsidR="00B418C4" w:rsidRPr="00FE725D" w:rsidRDefault="00B418C4" w:rsidP="00B418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Katie </w:t>
      </w:r>
      <w:proofErr w:type="spellStart"/>
      <w:r w:rsidRPr="00FE725D">
        <w:rPr>
          <w:rFonts w:ascii="Arial" w:hAnsi="Arial" w:cs="Arial"/>
          <w:sz w:val="16"/>
          <w:szCs w:val="16"/>
        </w:rPr>
        <w:t>Caven</w:t>
      </w:r>
      <w:proofErr w:type="spellEnd"/>
      <w:r w:rsidRPr="00FE725D">
        <w:rPr>
          <w:rFonts w:ascii="Arial" w:hAnsi="Arial" w:cs="Arial"/>
          <w:sz w:val="16"/>
          <w:szCs w:val="16"/>
        </w:rPr>
        <w:t xml:space="preserve"> as cheer coach</w:t>
      </w:r>
    </w:p>
    <w:p w:rsidR="00B418C4" w:rsidRPr="00FE725D" w:rsidRDefault="00B418C4" w:rsidP="00B418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Horizontal lane advancement for five teachers in the FY20 school year.</w:t>
      </w:r>
    </w:p>
    <w:p w:rsidR="00B418C4" w:rsidRPr="00FE725D" w:rsidRDefault="00B418C4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carried, all member voting “yes”.</w:t>
      </w:r>
    </w:p>
    <w:p w:rsidR="00B418C4" w:rsidRPr="00FE725D" w:rsidRDefault="00B418C4" w:rsidP="00B418C4">
      <w:pPr>
        <w:spacing w:after="0"/>
        <w:rPr>
          <w:rFonts w:ascii="Arial" w:hAnsi="Arial" w:cs="Arial"/>
          <w:sz w:val="16"/>
          <w:szCs w:val="16"/>
        </w:rPr>
      </w:pPr>
    </w:p>
    <w:p w:rsidR="00B418C4" w:rsidRPr="00FE725D" w:rsidRDefault="00B418C4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Supt. Kreman told the Board about a weather related communication that went out to parents for Hard Surface Road routes.</w:t>
      </w:r>
    </w:p>
    <w:p w:rsidR="00FE725D" w:rsidRPr="00FE725D" w:rsidRDefault="00FE725D" w:rsidP="00B418C4">
      <w:pPr>
        <w:spacing w:after="0"/>
        <w:rPr>
          <w:rFonts w:ascii="Arial" w:hAnsi="Arial" w:cs="Arial"/>
          <w:sz w:val="16"/>
          <w:szCs w:val="16"/>
        </w:rPr>
      </w:pPr>
    </w:p>
    <w:p w:rsidR="00B418C4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#2686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by Metzger and seconded by Jenson to change the previously approved FY20 school calendar.  Parent-Teacher conference will be held on February 24</w:t>
      </w:r>
      <w:r w:rsidRPr="00FE725D">
        <w:rPr>
          <w:rFonts w:ascii="Arial" w:hAnsi="Arial" w:cs="Arial"/>
          <w:sz w:val="16"/>
          <w:szCs w:val="16"/>
          <w:vertAlign w:val="superscript"/>
        </w:rPr>
        <w:t>th</w:t>
      </w:r>
      <w:r w:rsidRPr="00FE725D">
        <w:rPr>
          <w:rFonts w:ascii="Arial" w:hAnsi="Arial" w:cs="Arial"/>
          <w:sz w:val="16"/>
          <w:szCs w:val="16"/>
        </w:rPr>
        <w:t xml:space="preserve"> and 27</w:t>
      </w:r>
      <w:r w:rsidRPr="00FE725D">
        <w:rPr>
          <w:rFonts w:ascii="Arial" w:hAnsi="Arial" w:cs="Arial"/>
          <w:sz w:val="16"/>
          <w:szCs w:val="16"/>
          <w:vertAlign w:val="superscript"/>
        </w:rPr>
        <w:t>th</w:t>
      </w:r>
      <w:r w:rsidRPr="00FE725D">
        <w:rPr>
          <w:rFonts w:ascii="Arial" w:hAnsi="Arial" w:cs="Arial"/>
          <w:sz w:val="16"/>
          <w:szCs w:val="16"/>
        </w:rPr>
        <w:t>.  Motion carried, all members voting “yes”.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#2687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by Bauder and seconded by Jenson to set the FY20 Budget Work Session for March 13, 2019 at 6:00 pm.  Motion carried, all members voting “yes”.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 2688</w:t>
      </w:r>
    </w:p>
    <w:p w:rsidR="00FE725D" w:rsidRPr="00FE725D" w:rsidRDefault="00FE725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by Knobloch and seconded by Bauder to approve the 2019-20 Teacher Handbook.  Motion carried, all members voting “yes”.</w:t>
      </w:r>
    </w:p>
    <w:p w:rsidR="00FE725D" w:rsidRPr="00FE725D" w:rsidRDefault="00FE725D" w:rsidP="00B418C4">
      <w:pPr>
        <w:spacing w:after="0"/>
        <w:rPr>
          <w:rFonts w:ascii="Arial" w:hAnsi="Arial" w:cs="Arial"/>
          <w:sz w:val="16"/>
          <w:szCs w:val="16"/>
        </w:rPr>
      </w:pPr>
    </w:p>
    <w:p w:rsidR="00FE725D" w:rsidRPr="00FE725D" w:rsidRDefault="00FE725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 2689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Moved by Jenson and seconded by Knobloch to approve a resolution allowing the FCCLA, ABC Club, and Athletic Booster Club to submit LCRF mini grants for the </w:t>
      </w:r>
      <w:proofErr w:type="gramStart"/>
      <w:r w:rsidRPr="00FE725D">
        <w:rPr>
          <w:rFonts w:ascii="Arial" w:hAnsi="Arial" w:cs="Arial"/>
          <w:sz w:val="16"/>
          <w:szCs w:val="16"/>
        </w:rPr>
        <w:t>Spring</w:t>
      </w:r>
      <w:proofErr w:type="gramEnd"/>
      <w:r w:rsidRPr="00FE725D">
        <w:rPr>
          <w:rFonts w:ascii="Arial" w:hAnsi="Arial" w:cs="Arial"/>
          <w:sz w:val="16"/>
          <w:szCs w:val="16"/>
        </w:rPr>
        <w:t xml:space="preserve"> of 2019.  Motion carried, all members voting “yes”.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Supt Kreman provided updates to the 2019-20 activities calendar.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Principal Jiskoot reported that he will begin advertising for the hire of staff for the At-Risk program.</w:t>
      </w:r>
    </w:p>
    <w:p w:rsidR="00CC48BD" w:rsidRPr="00FE725D" w:rsidRDefault="00CC48BD" w:rsidP="00B418C4">
      <w:pPr>
        <w:spacing w:after="0"/>
        <w:rPr>
          <w:rFonts w:ascii="Arial" w:hAnsi="Arial" w:cs="Arial"/>
          <w:sz w:val="16"/>
          <w:szCs w:val="16"/>
        </w:rPr>
      </w:pPr>
    </w:p>
    <w:p w:rsidR="00B418C4" w:rsidRPr="00FE725D" w:rsidRDefault="00CC48BD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lastRenderedPageBreak/>
        <w:t>Principal Snyder reported that he will have TK and Kindergarten enrollments for next year within a week or two.  Snyder also said that he may have an opening in the elementary.  And he finished by saying that he and Mr. Jiskoot attended a meeting on the upcoming testing that is required by the State of Iowa.</w:t>
      </w:r>
    </w:p>
    <w:p w:rsidR="00CC48BD" w:rsidRPr="00FE725D" w:rsidRDefault="00CC48BD" w:rsidP="00B80ABE">
      <w:pPr>
        <w:spacing w:after="0"/>
        <w:rPr>
          <w:rFonts w:ascii="Arial" w:hAnsi="Arial" w:cs="Arial"/>
          <w:sz w:val="16"/>
          <w:szCs w:val="16"/>
        </w:rPr>
      </w:pPr>
    </w:p>
    <w:p w:rsidR="00FE725D" w:rsidRPr="00FE725D" w:rsidRDefault="00CC48BD" w:rsidP="00B80ABE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Supt. Kreman talked about the</w:t>
      </w:r>
      <w:r w:rsidR="00FE725D" w:rsidRPr="00FE725D">
        <w:rPr>
          <w:rFonts w:ascii="Arial" w:hAnsi="Arial" w:cs="Arial"/>
          <w:sz w:val="16"/>
          <w:szCs w:val="16"/>
        </w:rPr>
        <w:t xml:space="preserve"> following: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There’s a </w:t>
      </w:r>
      <w:r w:rsidR="00CC48BD" w:rsidRPr="00FE725D">
        <w:rPr>
          <w:rFonts w:ascii="Arial" w:hAnsi="Arial" w:cs="Arial"/>
          <w:sz w:val="16"/>
          <w:szCs w:val="16"/>
        </w:rPr>
        <w:t xml:space="preserve">possibility of adding graphics to the windows of the school.  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 xml:space="preserve">He </w:t>
      </w:r>
      <w:r w:rsidR="00CC48BD" w:rsidRPr="00FE725D">
        <w:rPr>
          <w:rFonts w:ascii="Arial" w:hAnsi="Arial" w:cs="Arial"/>
          <w:sz w:val="16"/>
          <w:szCs w:val="16"/>
        </w:rPr>
        <w:t xml:space="preserve">reported that, to date, we have missed five days of school.  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The SIAC committee will meet on March 25</w:t>
      </w:r>
      <w:r w:rsidRPr="00FE725D">
        <w:rPr>
          <w:rFonts w:ascii="Arial" w:hAnsi="Arial" w:cs="Arial"/>
          <w:sz w:val="16"/>
          <w:szCs w:val="16"/>
          <w:vertAlign w:val="superscript"/>
        </w:rPr>
        <w:t>th</w:t>
      </w:r>
      <w:r w:rsidRPr="00FE725D">
        <w:rPr>
          <w:rFonts w:ascii="Arial" w:hAnsi="Arial" w:cs="Arial"/>
          <w:sz w:val="16"/>
          <w:szCs w:val="16"/>
        </w:rPr>
        <w:t xml:space="preserve"> at 6:00 pm.  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Requests from the in-house gaming grants were due last week and approved at the April budget meeting.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Kreman reported that he introduced himself to the Lyon REC and Lyon County Riverboat Foundation Boards at their recent meetings.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Representatives from UNI will meet with the Board on June 4</w:t>
      </w:r>
      <w:r w:rsidRPr="00FE725D">
        <w:rPr>
          <w:rFonts w:ascii="Arial" w:hAnsi="Arial" w:cs="Arial"/>
          <w:sz w:val="16"/>
          <w:szCs w:val="16"/>
          <w:vertAlign w:val="superscript"/>
        </w:rPr>
        <w:t>th</w:t>
      </w:r>
      <w:r w:rsidRPr="00FE725D">
        <w:rPr>
          <w:rFonts w:ascii="Arial" w:hAnsi="Arial" w:cs="Arial"/>
          <w:sz w:val="16"/>
          <w:szCs w:val="16"/>
        </w:rPr>
        <w:t xml:space="preserve"> as a part of the Board’s continued professional development.</w:t>
      </w:r>
    </w:p>
    <w:p w:rsidR="00FE725D" w:rsidRPr="00FE725D" w:rsidRDefault="00FE725D" w:rsidP="00FE72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Kreman submitted a Legislative Update.</w:t>
      </w:r>
    </w:p>
    <w:p w:rsidR="00FE725D" w:rsidRPr="00FE725D" w:rsidRDefault="00FE725D" w:rsidP="00FE725D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The Board went into Exempt Session at 9:35 pm.  Regular Session resumed at 9:54 pm.</w:t>
      </w:r>
    </w:p>
    <w:p w:rsidR="00FE725D" w:rsidRPr="00FE725D" w:rsidRDefault="00FE725D" w:rsidP="00FE725D">
      <w:pPr>
        <w:spacing w:after="0"/>
        <w:rPr>
          <w:rFonts w:ascii="Arial" w:hAnsi="Arial" w:cs="Arial"/>
          <w:sz w:val="16"/>
          <w:szCs w:val="16"/>
        </w:rPr>
      </w:pPr>
    </w:p>
    <w:p w:rsidR="00FE725D" w:rsidRPr="00FE725D" w:rsidRDefault="00FE725D" w:rsidP="00FE725D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Motion # 2690</w:t>
      </w:r>
    </w:p>
    <w:p w:rsidR="00FE725D" w:rsidRDefault="00FE725D" w:rsidP="00FE725D">
      <w:pPr>
        <w:spacing w:after="0"/>
        <w:rPr>
          <w:rFonts w:ascii="Arial" w:hAnsi="Arial" w:cs="Arial"/>
          <w:sz w:val="16"/>
          <w:szCs w:val="16"/>
        </w:rPr>
      </w:pPr>
      <w:r w:rsidRPr="00FE725D">
        <w:rPr>
          <w:rFonts w:ascii="Arial" w:hAnsi="Arial" w:cs="Arial"/>
          <w:sz w:val="16"/>
          <w:szCs w:val="16"/>
        </w:rPr>
        <w:t>Moved by Jenson and seconded by Knobloch to adjourn this regular meeting at 9:55 pm.  Motion carried, all members voting “yes”.  The next regular meeting is set for April 8</w:t>
      </w:r>
      <w:r w:rsidRPr="00FE725D">
        <w:rPr>
          <w:rFonts w:ascii="Arial" w:hAnsi="Arial" w:cs="Arial"/>
          <w:sz w:val="16"/>
          <w:szCs w:val="16"/>
          <w:vertAlign w:val="superscript"/>
        </w:rPr>
        <w:t>th</w:t>
      </w:r>
      <w:r w:rsidRPr="00FE725D">
        <w:rPr>
          <w:rFonts w:ascii="Arial" w:hAnsi="Arial" w:cs="Arial"/>
          <w:sz w:val="16"/>
          <w:szCs w:val="16"/>
        </w:rPr>
        <w:t xml:space="preserve"> at 7:00 PM.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Work Session 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Board of Education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March 13, 2019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6:00 Pm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work session was opened with roll call.  </w:t>
      </w:r>
      <w:r w:rsidRPr="00FE725D">
        <w:rPr>
          <w:rFonts w:ascii="Arial" w:hAnsi="Arial" w:cs="Arial"/>
          <w:sz w:val="16"/>
          <w:szCs w:val="16"/>
        </w:rPr>
        <w:t xml:space="preserve">.  Troy Bauder, Jennifer Jenson, Derek Knobloch, Scott Lee, and Justin Metzger were present.  </w:t>
      </w:r>
      <w:r>
        <w:rPr>
          <w:rFonts w:ascii="Arial" w:hAnsi="Arial" w:cs="Arial"/>
          <w:sz w:val="16"/>
          <w:szCs w:val="16"/>
        </w:rPr>
        <w:t>Superintendent Kreman was</w:t>
      </w:r>
      <w:r w:rsidRPr="00FE725D">
        <w:rPr>
          <w:rFonts w:ascii="Arial" w:hAnsi="Arial" w:cs="Arial"/>
          <w:sz w:val="16"/>
          <w:szCs w:val="16"/>
        </w:rPr>
        <w:t xml:space="preserve"> also in attendance.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#2691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Metzger to approve the agenda.  Motion carried, all members voting “yes”.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Proposed Budget for FY20 was reviewed.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 2692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Metzger to have the Proposed Budget published in the West Lyon Herald and calling for a Public Hearing on the Budget for April 8</w:t>
      </w:r>
      <w:r w:rsidRPr="00E10DA4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at 7:00 PM.  Motion carried, all members voting “yes”.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Motion #2693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Moved by Bauder and seconded by Metzger to adjourn this work session at 9:40 P.  Motion carried, all members voting “yes”.</w:t>
      </w:r>
    </w:p>
    <w:p w:rsidR="00E10DA4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E10DA4" w:rsidRPr="00FE725D" w:rsidRDefault="00E10DA4" w:rsidP="00FE725D">
      <w:pPr>
        <w:spacing w:after="0"/>
        <w:rPr>
          <w:rFonts w:ascii="Arial" w:hAnsi="Arial" w:cs="Arial"/>
          <w:sz w:val="16"/>
          <w:szCs w:val="16"/>
        </w:rPr>
      </w:pPr>
    </w:p>
    <w:p w:rsidR="00FE725D" w:rsidRPr="00FE725D" w:rsidRDefault="00FE725D" w:rsidP="00FE725D">
      <w:pPr>
        <w:spacing w:after="0"/>
        <w:rPr>
          <w:rFonts w:ascii="Arial" w:hAnsi="Arial" w:cs="Arial"/>
          <w:sz w:val="16"/>
          <w:szCs w:val="16"/>
        </w:rPr>
      </w:pPr>
    </w:p>
    <w:sectPr w:rsidR="00FE725D" w:rsidRPr="00FE7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6510"/>
    <w:multiLevelType w:val="hybridMultilevel"/>
    <w:tmpl w:val="A10E25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AF42447"/>
    <w:multiLevelType w:val="hybridMultilevel"/>
    <w:tmpl w:val="E04C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BE"/>
    <w:rsid w:val="004C3486"/>
    <w:rsid w:val="00673658"/>
    <w:rsid w:val="00B418C4"/>
    <w:rsid w:val="00B80ABE"/>
    <w:rsid w:val="00CC48BD"/>
    <w:rsid w:val="00E10DA4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Lyon</dc:creator>
  <cp:lastModifiedBy>West Lyon</cp:lastModifiedBy>
  <cp:revision>2</cp:revision>
  <dcterms:created xsi:type="dcterms:W3CDTF">2019-03-15T02:55:00Z</dcterms:created>
  <dcterms:modified xsi:type="dcterms:W3CDTF">2019-03-15T04:03:00Z</dcterms:modified>
</cp:coreProperties>
</file>