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79F" w:rsidRPr="004D4D9F" w:rsidRDefault="0014279F" w:rsidP="004D4D9F">
      <w:pPr>
        <w:spacing w:after="0"/>
        <w:jc w:val="center"/>
        <w:rPr>
          <w:rStyle w:val="Strong"/>
          <w:rFonts w:ascii="Times New Roman" w:hAnsi="Times New Roman" w:cs="Times New Roman"/>
          <w:sz w:val="36"/>
          <w:szCs w:val="36"/>
          <w:shd w:val="clear" w:color="auto" w:fill="FFFFFF"/>
        </w:rPr>
      </w:pPr>
      <w:r w:rsidRPr="004D4D9F">
        <w:rPr>
          <w:rStyle w:val="Strong"/>
          <w:rFonts w:ascii="Times New Roman" w:hAnsi="Times New Roman" w:cs="Times New Roman"/>
          <w:sz w:val="36"/>
          <w:szCs w:val="36"/>
          <w:shd w:val="clear" w:color="auto" w:fill="FFFFFF"/>
        </w:rPr>
        <w:t>Apprenticeships</w:t>
      </w:r>
    </w:p>
    <w:p w:rsidR="0014279F" w:rsidRDefault="0014279F" w:rsidP="004D4D9F">
      <w:pPr>
        <w:spacing w:after="0"/>
        <w:rPr>
          <w:rStyle w:val="Strong"/>
          <w:rFonts w:ascii="Times New Roman" w:hAnsi="Times New Roman" w:cs="Times New Roman"/>
          <w:shd w:val="clear" w:color="auto" w:fill="FFFFFF"/>
        </w:rPr>
      </w:pPr>
    </w:p>
    <w:p w:rsidR="0014279F" w:rsidRDefault="00DA4081" w:rsidP="004D4D9F">
      <w:pPr>
        <w:spacing w:after="0"/>
        <w:rPr>
          <w:rStyle w:val="Strong"/>
          <w:rFonts w:ascii="Times New Roman" w:hAnsi="Times New Roman" w:cs="Times New Roman"/>
          <w:shd w:val="clear" w:color="auto" w:fill="FFFFFF"/>
        </w:rPr>
      </w:pPr>
      <w:r w:rsidRPr="00DA4081">
        <w:rPr>
          <w:rStyle w:val="Strong"/>
          <w:rFonts w:ascii="Times New Roman" w:hAnsi="Times New Roman" w:cs="Times New Roman"/>
          <w:shd w:val="clear" w:color="auto" w:fill="FFFFFF"/>
        </w:rPr>
        <w:t xml:space="preserve">What is </w:t>
      </w:r>
      <w:r w:rsidR="0014279F">
        <w:rPr>
          <w:rStyle w:val="Strong"/>
          <w:rFonts w:ascii="Times New Roman" w:hAnsi="Times New Roman" w:cs="Times New Roman"/>
          <w:shd w:val="clear" w:color="auto" w:fill="FFFFFF"/>
        </w:rPr>
        <w:t xml:space="preserve">an </w:t>
      </w:r>
      <w:r w:rsidRPr="00DA4081">
        <w:rPr>
          <w:rStyle w:val="Strong"/>
          <w:rFonts w:ascii="Times New Roman" w:hAnsi="Times New Roman" w:cs="Times New Roman"/>
          <w:shd w:val="clear" w:color="auto" w:fill="FFFFFF"/>
        </w:rPr>
        <w:t>apprenticeship?</w:t>
      </w:r>
    </w:p>
    <w:p w:rsidR="00A0233F" w:rsidRDefault="00DA4081" w:rsidP="0014279F">
      <w:pPr>
        <w:spacing w:after="0"/>
        <w:rPr>
          <w:rFonts w:ascii="Times New Roman" w:hAnsi="Times New Roman" w:cs="Times New Roman"/>
          <w:shd w:val="clear" w:color="auto" w:fill="FFFFFF"/>
        </w:rPr>
      </w:pPr>
      <w:r w:rsidRPr="00DA4081">
        <w:rPr>
          <w:rFonts w:ascii="Times New Roman" w:hAnsi="Times New Roman" w:cs="Times New Roman"/>
        </w:rPr>
        <w:br/>
      </w:r>
      <w:r w:rsidRPr="00DA4081">
        <w:rPr>
          <w:rFonts w:ascii="Times New Roman" w:hAnsi="Times New Roman" w:cs="Times New Roman"/>
          <w:shd w:val="clear" w:color="auto" w:fill="FFFFFF"/>
        </w:rPr>
        <w:t>Apprenticeship is a formal system of employee training that combines on-the-job training with related technical instruction. It is designed to produce craft-workers who are fully competent in all aspects of an occupation, including knowledge, skill and proficiency on the job. With apprenticeship training, there is a written contract between the apprentice and the sponsor, approved by a</w:t>
      </w:r>
      <w:bookmarkStart w:id="0" w:name="_GoBack"/>
      <w:bookmarkEnd w:id="0"/>
      <w:r w:rsidRPr="00DA4081">
        <w:rPr>
          <w:rFonts w:ascii="Times New Roman" w:hAnsi="Times New Roman" w:cs="Times New Roman"/>
          <w:shd w:val="clear" w:color="auto" w:fill="FFFFFF"/>
        </w:rPr>
        <w:t>nd registered with the state of Minnesota that specifies the length of the training, school hours, an outline of the skills of the trade to be learned and the wages the apprentice will receive.</w:t>
      </w:r>
      <w:r w:rsidRPr="00DA4081">
        <w:rPr>
          <w:rFonts w:ascii="Times New Roman" w:hAnsi="Times New Roman" w:cs="Times New Roman"/>
        </w:rPr>
        <w:br/>
      </w:r>
      <w:r w:rsidRPr="00DA4081">
        <w:rPr>
          <w:rFonts w:ascii="Times New Roman" w:hAnsi="Times New Roman" w:cs="Times New Roman"/>
        </w:rPr>
        <w:br/>
      </w:r>
      <w:r w:rsidRPr="00DA4081">
        <w:rPr>
          <w:rFonts w:ascii="Times New Roman" w:hAnsi="Times New Roman" w:cs="Times New Roman"/>
          <w:shd w:val="clear" w:color="auto" w:fill="FFFFFF"/>
        </w:rPr>
        <w:t>Minnesota's apprenticeship program allows employers to design their own apprenticeship program that provides apprentices with specific skills, training and job-related instruction tailored to the company's needs.</w:t>
      </w:r>
    </w:p>
    <w:p w:rsidR="0014279F" w:rsidRPr="0014279F" w:rsidRDefault="0014279F" w:rsidP="0014279F">
      <w:pPr>
        <w:spacing w:after="0"/>
        <w:rPr>
          <w:rFonts w:ascii="Times New Roman" w:hAnsi="Times New Roman" w:cs="Times New Roman"/>
          <w:b/>
          <w:bCs/>
          <w:shd w:val="clear" w:color="auto" w:fill="FFFFFF"/>
        </w:rPr>
      </w:pPr>
    </w:p>
    <w:p w:rsidR="0014279F" w:rsidRDefault="00DA4081" w:rsidP="0014279F">
      <w:pPr>
        <w:spacing w:after="0"/>
        <w:rPr>
          <w:rStyle w:val="Strong"/>
          <w:rFonts w:ascii="Times New Roman" w:hAnsi="Times New Roman" w:cs="Times New Roman"/>
          <w:shd w:val="clear" w:color="auto" w:fill="FFFFFF"/>
        </w:rPr>
      </w:pPr>
      <w:r w:rsidRPr="00DA4081">
        <w:rPr>
          <w:rStyle w:val="Strong"/>
          <w:rFonts w:ascii="Times New Roman" w:hAnsi="Times New Roman" w:cs="Times New Roman"/>
          <w:shd w:val="clear" w:color="auto" w:fill="FFFFFF"/>
        </w:rPr>
        <w:t>What are the requirements for entry into the apprenticeship program?</w:t>
      </w:r>
    </w:p>
    <w:p w:rsidR="00DA4081" w:rsidRPr="00DA4081" w:rsidRDefault="00DA4081" w:rsidP="0014279F">
      <w:pPr>
        <w:spacing w:after="0"/>
        <w:rPr>
          <w:rFonts w:ascii="Times New Roman" w:hAnsi="Times New Roman" w:cs="Times New Roman"/>
          <w:shd w:val="clear" w:color="auto" w:fill="FFFFFF"/>
        </w:rPr>
      </w:pPr>
      <w:r w:rsidRPr="00DA4081">
        <w:rPr>
          <w:rFonts w:ascii="Times New Roman" w:hAnsi="Times New Roman" w:cs="Times New Roman"/>
        </w:rPr>
        <w:br/>
      </w:r>
      <w:r w:rsidRPr="00DA4081">
        <w:rPr>
          <w:rFonts w:ascii="Times New Roman" w:hAnsi="Times New Roman" w:cs="Times New Roman"/>
          <w:shd w:val="clear" w:color="auto" w:fill="FFFFFF"/>
        </w:rPr>
        <w:t>A high school diploma or G.E.D. is required for apprentice applicants. Math, science and industrial technical courses are especially helpful in being considered for an apprenticeship.</w:t>
      </w:r>
    </w:p>
    <w:p w:rsidR="00DA4081" w:rsidRPr="00DA4081" w:rsidRDefault="00DA4081" w:rsidP="00DA4081">
      <w:pPr>
        <w:shd w:val="clear" w:color="auto" w:fill="FFFFFF"/>
        <w:spacing w:after="150" w:line="465" w:lineRule="atLeast"/>
        <w:textAlignment w:val="baseline"/>
        <w:outlineLvl w:val="1"/>
        <w:rPr>
          <w:rFonts w:ascii="Times New Roman" w:eastAsia="Times New Roman" w:hAnsi="Times New Roman" w:cs="Times New Roman"/>
          <w:b/>
          <w:bCs/>
        </w:rPr>
      </w:pPr>
      <w:r w:rsidRPr="00DA4081">
        <w:rPr>
          <w:rFonts w:ascii="Times New Roman" w:eastAsia="Times New Roman" w:hAnsi="Times New Roman" w:cs="Times New Roman"/>
          <w:b/>
          <w:bCs/>
        </w:rPr>
        <w:t>Classroom Training</w:t>
      </w:r>
    </w:p>
    <w:p w:rsidR="00DA4081" w:rsidRPr="00DA4081" w:rsidRDefault="00DA4081" w:rsidP="00DA4081">
      <w:pPr>
        <w:shd w:val="clear" w:color="auto" w:fill="FFFFFF"/>
        <w:spacing w:after="240" w:line="240" w:lineRule="auto"/>
        <w:textAlignment w:val="baseline"/>
        <w:rPr>
          <w:rFonts w:ascii="Times New Roman" w:eastAsia="Times New Roman" w:hAnsi="Times New Roman" w:cs="Times New Roman"/>
        </w:rPr>
      </w:pPr>
      <w:r w:rsidRPr="00DA4081">
        <w:rPr>
          <w:rFonts w:ascii="Times New Roman" w:eastAsia="Times New Roman" w:hAnsi="Times New Roman" w:cs="Times New Roman"/>
        </w:rPr>
        <w:t xml:space="preserve">Classroom instruction is designed to provide apprentices with knowledge in technical subjects related to their trade. For example, construction apprenticeships may include course work in blueprint reading, carpentry, iron work, and concrete work. At least 144 hours of related classroom instruction are required during each year of apprenticeship training. Classes are taught by </w:t>
      </w:r>
      <w:proofErr w:type="spellStart"/>
      <w:r w:rsidRPr="00DA4081">
        <w:rPr>
          <w:rFonts w:ascii="Times New Roman" w:eastAsia="Times New Roman" w:hAnsi="Times New Roman" w:cs="Times New Roman"/>
        </w:rPr>
        <w:t>journeyworker</w:t>
      </w:r>
      <w:proofErr w:type="spellEnd"/>
      <w:r w:rsidRPr="00DA4081">
        <w:rPr>
          <w:rFonts w:ascii="Times New Roman" w:eastAsia="Times New Roman" w:hAnsi="Times New Roman" w:cs="Times New Roman"/>
        </w:rPr>
        <w:t xml:space="preserve"> instructors and are usually held at night through public educational facilities such as community colleges or vocational-technical schools.</w:t>
      </w:r>
    </w:p>
    <w:p w:rsidR="00DA4081" w:rsidRPr="00DA4081" w:rsidRDefault="00DA4081" w:rsidP="00DA4081">
      <w:pPr>
        <w:shd w:val="clear" w:color="auto" w:fill="FFFFFF"/>
        <w:spacing w:after="240" w:line="240" w:lineRule="auto"/>
        <w:textAlignment w:val="baseline"/>
        <w:rPr>
          <w:rFonts w:ascii="Times New Roman" w:eastAsia="Times New Roman" w:hAnsi="Times New Roman" w:cs="Times New Roman"/>
        </w:rPr>
      </w:pPr>
      <w:r w:rsidRPr="00DA4081">
        <w:rPr>
          <w:rFonts w:ascii="Times New Roman" w:eastAsia="Times New Roman" w:hAnsi="Times New Roman" w:cs="Times New Roman"/>
        </w:rPr>
        <w:t>The apprentice must show satisfactory progress on the job and in related classroom instruction. To master a particular trade, an apprentice must learn and perfect each skill and bring those skills up to the speed and accuracy required of the job. A good attendance record is also important.</w:t>
      </w:r>
    </w:p>
    <w:p w:rsidR="00DA4081" w:rsidRDefault="00DA4081">
      <w:pPr>
        <w:rPr>
          <w:rFonts w:ascii="Calibri" w:hAnsi="Calibri" w:cs="Calibri"/>
          <w:color w:val="000000"/>
          <w:shd w:val="clear" w:color="auto" w:fill="FFFFFF"/>
        </w:rPr>
      </w:pPr>
    </w:p>
    <w:p w:rsidR="00DA4081" w:rsidRPr="0014279F" w:rsidRDefault="0014279F" w:rsidP="0014279F">
      <w:pPr>
        <w:rPr>
          <w:rFonts w:ascii="Times New Roman" w:hAnsi="Times New Roman" w:cs="Times New Roman"/>
        </w:rPr>
      </w:pPr>
      <w:r w:rsidRPr="0014279F">
        <w:rPr>
          <w:rFonts w:ascii="Times New Roman" w:hAnsi="Times New Roman" w:cs="Times New Roman"/>
          <w:b/>
        </w:rPr>
        <w:t>Li</w:t>
      </w:r>
      <w:r w:rsidRPr="0014279F">
        <w:rPr>
          <w:rFonts w:ascii="Times New Roman" w:hAnsi="Times New Roman" w:cs="Times New Roman"/>
          <w:b/>
        </w:rPr>
        <w:t>st of occupations with apprenticeship training programs</w:t>
      </w:r>
      <w:r w:rsidRPr="0014279F">
        <w:rPr>
          <w:rFonts w:ascii="Times New Roman" w:hAnsi="Times New Roman" w:cs="Times New Roman"/>
          <w:b/>
        </w:rPr>
        <w:t xml:space="preserve">: </w:t>
      </w:r>
      <w:r w:rsidRPr="0014279F">
        <w:rPr>
          <w:rFonts w:ascii="Times New Roman" w:hAnsi="Times New Roman" w:cs="Times New Roman"/>
          <w:b/>
        </w:rPr>
        <w:tab/>
      </w:r>
      <w:r w:rsidRPr="0014279F">
        <w:rPr>
          <w:rFonts w:ascii="Times New Roman" w:hAnsi="Times New Roman" w:cs="Times New Roman"/>
        </w:rPr>
        <w:tab/>
      </w:r>
      <w:hyperlink r:id="rId4" w:history="1">
        <w:r w:rsidR="00DA4081" w:rsidRPr="0014279F">
          <w:rPr>
            <w:rStyle w:val="Hyperlink"/>
            <w:rFonts w:ascii="Times New Roman" w:hAnsi="Times New Roman" w:cs="Times New Roman"/>
          </w:rPr>
          <w:t>http://www.dli.mn.gov/APPR/PDF/apprtrn.pdf</w:t>
        </w:r>
      </w:hyperlink>
      <w:r w:rsidRPr="0014279F">
        <w:rPr>
          <w:rFonts w:ascii="Times New Roman" w:hAnsi="Times New Roman" w:cs="Times New Roman"/>
        </w:rPr>
        <w:t xml:space="preserve"> </w:t>
      </w:r>
    </w:p>
    <w:p w:rsidR="0014279F" w:rsidRPr="0014279F" w:rsidRDefault="0014279F" w:rsidP="0014279F">
      <w:pPr>
        <w:spacing w:after="0"/>
        <w:rPr>
          <w:rFonts w:ascii="Times New Roman" w:hAnsi="Times New Roman" w:cs="Times New Roman"/>
          <w:b/>
        </w:rPr>
      </w:pPr>
      <w:r w:rsidRPr="0014279F">
        <w:rPr>
          <w:rFonts w:ascii="Times New Roman" w:hAnsi="Times New Roman" w:cs="Times New Roman"/>
          <w:b/>
        </w:rPr>
        <w:t>Search for apprenticeships:</w:t>
      </w:r>
      <w:r w:rsidRPr="0014279F">
        <w:rPr>
          <w:rFonts w:ascii="Times New Roman" w:hAnsi="Times New Roman" w:cs="Times New Roman"/>
          <w:b/>
        </w:rPr>
        <w:tab/>
      </w:r>
      <w:r w:rsidRPr="0014279F">
        <w:rPr>
          <w:rFonts w:ascii="Times New Roman" w:hAnsi="Times New Roman" w:cs="Times New Roman"/>
          <w:b/>
        </w:rPr>
        <w:tab/>
      </w:r>
      <w:r w:rsidRPr="0014279F">
        <w:rPr>
          <w:rFonts w:ascii="Times New Roman" w:hAnsi="Times New Roman" w:cs="Times New Roman"/>
          <w:b/>
        </w:rPr>
        <w:tab/>
      </w:r>
      <w:r w:rsidRPr="0014279F">
        <w:rPr>
          <w:rFonts w:ascii="Times New Roman" w:hAnsi="Times New Roman" w:cs="Times New Roman"/>
          <w:b/>
        </w:rPr>
        <w:tab/>
      </w:r>
      <w:r w:rsidRPr="0014279F">
        <w:rPr>
          <w:rFonts w:ascii="Times New Roman" w:hAnsi="Times New Roman" w:cs="Times New Roman"/>
          <w:b/>
        </w:rPr>
        <w:tab/>
      </w:r>
      <w:r w:rsidRPr="0014279F">
        <w:rPr>
          <w:rFonts w:ascii="Times New Roman" w:hAnsi="Times New Roman" w:cs="Times New Roman"/>
          <w:b/>
        </w:rPr>
        <w:tab/>
      </w:r>
      <w:r w:rsidRPr="0014279F">
        <w:rPr>
          <w:rFonts w:ascii="Times New Roman" w:hAnsi="Times New Roman" w:cs="Times New Roman"/>
          <w:b/>
        </w:rPr>
        <w:tab/>
      </w:r>
      <w:r w:rsidRPr="0014279F">
        <w:rPr>
          <w:rFonts w:ascii="Times New Roman" w:hAnsi="Times New Roman" w:cs="Times New Roman"/>
          <w:b/>
        </w:rPr>
        <w:tab/>
      </w:r>
      <w:r w:rsidRPr="0014279F">
        <w:rPr>
          <w:rFonts w:ascii="Times New Roman" w:hAnsi="Times New Roman" w:cs="Times New Roman"/>
          <w:b/>
        </w:rPr>
        <w:tab/>
      </w:r>
      <w:r w:rsidRPr="0014279F">
        <w:rPr>
          <w:rFonts w:ascii="Times New Roman" w:hAnsi="Times New Roman" w:cs="Times New Roman"/>
          <w:b/>
        </w:rPr>
        <w:tab/>
      </w:r>
    </w:p>
    <w:p w:rsidR="00DA4081" w:rsidRPr="0014279F" w:rsidRDefault="004D4D9F" w:rsidP="0014279F">
      <w:pPr>
        <w:spacing w:after="0"/>
        <w:ind w:firstLine="720"/>
        <w:rPr>
          <w:rFonts w:ascii="Times New Roman" w:hAnsi="Times New Roman" w:cs="Times New Roman"/>
        </w:rPr>
      </w:pPr>
      <w:hyperlink r:id="rId5" w:history="1">
        <w:r w:rsidR="00DA4081" w:rsidRPr="0014279F">
          <w:rPr>
            <w:rStyle w:val="Hyperlink"/>
            <w:rFonts w:ascii="Times New Roman" w:hAnsi="Times New Roman" w:cs="Times New Roman"/>
          </w:rPr>
          <w:t>http://www.careerwise.mnscu.edu/education/educationSearch#</w:t>
        </w:r>
      </w:hyperlink>
      <w:r w:rsidR="0014279F" w:rsidRPr="0014279F">
        <w:rPr>
          <w:rFonts w:ascii="Times New Roman" w:hAnsi="Times New Roman" w:cs="Times New Roman"/>
        </w:rPr>
        <w:t xml:space="preserve"> </w:t>
      </w:r>
    </w:p>
    <w:sectPr w:rsidR="00DA4081" w:rsidRPr="00142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81"/>
    <w:rsid w:val="0014279F"/>
    <w:rsid w:val="004D4D9F"/>
    <w:rsid w:val="00A0233F"/>
    <w:rsid w:val="00DA4081"/>
    <w:rsid w:val="00E12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6A99B-021A-4D66-9171-E0510669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A40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4081"/>
    <w:rPr>
      <w:b/>
      <w:bCs/>
    </w:rPr>
  </w:style>
  <w:style w:type="character" w:styleId="Hyperlink">
    <w:name w:val="Hyperlink"/>
    <w:basedOn w:val="DefaultParagraphFont"/>
    <w:uiPriority w:val="99"/>
    <w:unhideWhenUsed/>
    <w:rsid w:val="00DA4081"/>
    <w:rPr>
      <w:color w:val="0563C1" w:themeColor="hyperlink"/>
      <w:u w:val="single"/>
    </w:rPr>
  </w:style>
  <w:style w:type="character" w:customStyle="1" w:styleId="Heading2Char">
    <w:name w:val="Heading 2 Char"/>
    <w:basedOn w:val="DefaultParagraphFont"/>
    <w:link w:val="Heading2"/>
    <w:uiPriority w:val="9"/>
    <w:rsid w:val="00DA408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40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4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40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eerwise.mnscu.edu/education/educationSearch" TargetMode="External"/><Relationship Id="rId4" Type="http://schemas.openxmlformats.org/officeDocument/2006/relationships/hyperlink" Target="http://www.dli.mn.gov/APPR/PDF/apprtr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McRae</dc:creator>
  <cp:keywords/>
  <dc:description/>
  <cp:lastModifiedBy>Ryan McRae</cp:lastModifiedBy>
  <cp:revision>2</cp:revision>
  <cp:lastPrinted>2016-10-28T15:53:00Z</cp:lastPrinted>
  <dcterms:created xsi:type="dcterms:W3CDTF">2016-10-28T15:55:00Z</dcterms:created>
  <dcterms:modified xsi:type="dcterms:W3CDTF">2016-10-28T15:55:00Z</dcterms:modified>
</cp:coreProperties>
</file>