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615"/>
        <w:gridCol w:w="2625"/>
        <w:gridCol w:w="3120"/>
        <w:tblGridChange w:id="0">
          <w:tblGrid>
            <w:gridCol w:w="3615"/>
            <w:gridCol w:w="2625"/>
            <w:gridCol w:w="3120"/>
          </w:tblGrid>
        </w:tblGridChange>
      </w:tblGrid>
      <w:tr>
        <w:trPr>
          <w:trHeight w:val="420" w:hRule="atLeast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Student Name: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School: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Birthdate: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Date of PBIP:</w:t>
            </w:r>
          </w:p>
        </w:tc>
      </w:tr>
    </w:tbl>
    <w:p w:rsidR="00000000" w:rsidDel="00000000" w:rsidP="00000000" w:rsidRDefault="00000000" w:rsidRPr="00000000" w14:paraId="00000008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Need for Positive Behavior Support Plan:</w:t>
      </w:r>
    </w:p>
    <w:p w:rsidR="00000000" w:rsidDel="00000000" w:rsidP="00000000" w:rsidRDefault="00000000" w:rsidRPr="00000000" w14:paraId="0000000A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Student Strengths:</w:t>
      </w:r>
    </w:p>
    <w:p w:rsidR="00000000" w:rsidDel="00000000" w:rsidP="00000000" w:rsidRDefault="00000000" w:rsidRPr="00000000" w14:paraId="0000000E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Hypothesis Statement:</w:t>
      </w:r>
    </w:p>
    <w:p w:rsidR="00000000" w:rsidDel="00000000" w:rsidP="00000000" w:rsidRDefault="00000000" w:rsidRPr="00000000" w14:paraId="00000012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Antecedent/Setting Event Strategies: (include preventive strategies)</w:t>
      </w:r>
    </w:p>
    <w:p w:rsidR="00000000" w:rsidDel="00000000" w:rsidP="00000000" w:rsidRDefault="00000000" w:rsidRPr="00000000" w14:paraId="00000016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Identify Alternative/Replacement Skills to be taught:  (must be observable and measurable)</w:t>
      </w:r>
    </w:p>
    <w:p w:rsidR="00000000" w:rsidDel="00000000" w:rsidP="00000000" w:rsidRDefault="00000000" w:rsidRPr="00000000" w14:paraId="0000001B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ab/>
        <w:t xml:space="preserve">How will these skills be taught??</w:t>
      </w:r>
    </w:p>
    <w:p w:rsidR="00000000" w:rsidDel="00000000" w:rsidP="00000000" w:rsidRDefault="00000000" w:rsidRPr="00000000" w14:paraId="0000001E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ab/>
        <w:t xml:space="preserve">How will these skills be practiced??</w:t>
      </w:r>
    </w:p>
    <w:p w:rsidR="00000000" w:rsidDel="00000000" w:rsidP="00000000" w:rsidRDefault="00000000" w:rsidRPr="00000000" w14:paraId="00000022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ab/>
        <w:t xml:space="preserve">How will these skills be reinforced??</w:t>
      </w:r>
    </w:p>
    <w:p w:rsidR="00000000" w:rsidDel="00000000" w:rsidP="00000000" w:rsidRDefault="00000000" w:rsidRPr="00000000" w14:paraId="00000026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What data will be collected to determine effectiveness of intervention??</w:t>
      </w:r>
    </w:p>
    <w:p w:rsidR="00000000" w:rsidDel="00000000" w:rsidP="00000000" w:rsidRDefault="00000000" w:rsidRPr="00000000" w14:paraId="0000002A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When will the team review the plan and data to determine if adjustments are needed??</w:t>
      </w:r>
    </w:p>
    <w:p w:rsidR="00000000" w:rsidDel="00000000" w:rsidP="00000000" w:rsidRDefault="00000000" w:rsidRPr="00000000" w14:paraId="0000002E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ab/>
      </w:r>
    </w:p>
    <w:p w:rsidR="00000000" w:rsidDel="00000000" w:rsidP="00000000" w:rsidRDefault="00000000" w:rsidRPr="00000000" w14:paraId="00000030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1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2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jc w:val="center"/>
      <w:rPr>
        <w:rFonts w:ascii="Georgia" w:cs="Georgia" w:eastAsia="Georgia" w:hAnsi="Georgia"/>
        <w:b w:val="1"/>
        <w:sz w:val="36"/>
        <w:szCs w:val="36"/>
        <w:u w:val="single"/>
      </w:rPr>
    </w:pPr>
    <w:r w:rsidDel="00000000" w:rsidR="00000000" w:rsidRPr="00000000">
      <w:rPr>
        <w:rFonts w:ascii="Georgia" w:cs="Georgia" w:eastAsia="Georgia" w:hAnsi="Georgia"/>
        <w:b w:val="1"/>
        <w:sz w:val="36"/>
        <w:szCs w:val="36"/>
        <w:u w:val="single"/>
        <w:rtl w:val="0"/>
      </w:rPr>
      <w:t xml:space="preserve">Positive Behavior Intervention Plan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