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1143D" w14:textId="77777777" w:rsidR="00760F0A" w:rsidRDefault="00760F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2F898" wp14:editId="13A7E378">
                <wp:simplePos x="0" y="0"/>
                <wp:positionH relativeFrom="column">
                  <wp:posOffset>114300</wp:posOffset>
                </wp:positionH>
                <wp:positionV relativeFrom="paragraph">
                  <wp:posOffset>-457200</wp:posOffset>
                </wp:positionV>
                <wp:extent cx="6172200" cy="571500"/>
                <wp:effectExtent l="0" t="0" r="0" b="12700"/>
                <wp:wrapThrough wrapText="bothSides">
                  <wp:wrapPolygon edited="0">
                    <wp:start x="89" y="0"/>
                    <wp:lineTo x="89" y="21120"/>
                    <wp:lineTo x="21422" y="21120"/>
                    <wp:lineTo x="21422" y="0"/>
                    <wp:lineTo x="89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CE3D00" w14:textId="77777777" w:rsidR="00FB2767" w:rsidRPr="00760F0A" w:rsidRDefault="00FB2767" w:rsidP="00760F0A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0F0A">
                              <w:rPr>
                                <w:b/>
                                <w:sz w:val="52"/>
                                <w:szCs w:val="5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Choosing a Data Collection 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9pt;margin-top:-35.95pt;width:48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" filled="f" stroked="f">
                <v:textbox>
                  <w:txbxContent>
                    <w:p w:rsidR="00FB2767" w:rsidRPr="00760F0A" w:rsidRDefault="00FB2767" w:rsidP="00760F0A">
                      <w:pPr>
                        <w:jc w:val="center"/>
                        <w:rPr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0F0A">
                        <w:rPr>
                          <w:b/>
                          <w:sz w:val="52"/>
                          <w:szCs w:val="5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Choosing a Data Collection Method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2988"/>
      </w:tblGrid>
      <w:tr w:rsidR="00760F0A" w14:paraId="7B697D26" w14:textId="77777777" w:rsidTr="00760F0A">
        <w:tc>
          <w:tcPr>
            <w:tcW w:w="5868" w:type="dxa"/>
          </w:tcPr>
          <w:p w14:paraId="29723AF5" w14:textId="77777777" w:rsidR="00760F0A" w:rsidRDefault="00760F0A" w:rsidP="00760F0A">
            <w:pPr>
              <w:jc w:val="center"/>
            </w:pPr>
            <w:r>
              <w:t>Type of Behavior</w:t>
            </w:r>
          </w:p>
        </w:tc>
        <w:tc>
          <w:tcPr>
            <w:tcW w:w="2988" w:type="dxa"/>
          </w:tcPr>
          <w:p w14:paraId="1E4C97D5" w14:textId="77777777" w:rsidR="00760F0A" w:rsidRDefault="00760F0A">
            <w:r>
              <w:t>Data Collection Method</w:t>
            </w:r>
          </w:p>
        </w:tc>
      </w:tr>
      <w:tr w:rsidR="00760F0A" w14:paraId="6B143D8A" w14:textId="77777777" w:rsidTr="00670FC9">
        <w:tc>
          <w:tcPr>
            <w:tcW w:w="5868" w:type="dxa"/>
          </w:tcPr>
          <w:p w14:paraId="18F3128B" w14:textId="77777777" w:rsidR="00760F0A" w:rsidRDefault="00760F0A">
            <w:r>
              <w:t>The behavior does not occur that often</w:t>
            </w:r>
          </w:p>
        </w:tc>
        <w:tc>
          <w:tcPr>
            <w:tcW w:w="2988" w:type="dxa"/>
            <w:vAlign w:val="center"/>
          </w:tcPr>
          <w:p w14:paraId="401B1C2A" w14:textId="77777777" w:rsidR="00760F0A" w:rsidRDefault="00760F0A" w:rsidP="00670FC9">
            <w:pPr>
              <w:jc w:val="center"/>
            </w:pPr>
            <w:r>
              <w:t>Frequency Count/Event Recording, ABC</w:t>
            </w:r>
          </w:p>
        </w:tc>
      </w:tr>
      <w:tr w:rsidR="00760F0A" w14:paraId="73BE7409" w14:textId="77777777" w:rsidTr="00670FC9">
        <w:tc>
          <w:tcPr>
            <w:tcW w:w="5868" w:type="dxa"/>
          </w:tcPr>
          <w:p w14:paraId="0289BF83" w14:textId="77777777" w:rsidR="00760F0A" w:rsidRDefault="00760F0A">
            <w:r>
              <w:t>We need to know exactly how many times the behavior occurs per day</w:t>
            </w:r>
          </w:p>
        </w:tc>
        <w:tc>
          <w:tcPr>
            <w:tcW w:w="2988" w:type="dxa"/>
            <w:vAlign w:val="center"/>
          </w:tcPr>
          <w:p w14:paraId="7984B91D" w14:textId="77777777" w:rsidR="00760F0A" w:rsidRDefault="00760F0A" w:rsidP="00670FC9">
            <w:pPr>
              <w:jc w:val="center"/>
            </w:pPr>
            <w:r>
              <w:t>Frequency Count/Event Recording, ABC</w:t>
            </w:r>
          </w:p>
        </w:tc>
      </w:tr>
      <w:tr w:rsidR="00760F0A" w14:paraId="67E37903" w14:textId="77777777" w:rsidTr="00670FC9">
        <w:tc>
          <w:tcPr>
            <w:tcW w:w="5868" w:type="dxa"/>
          </w:tcPr>
          <w:p w14:paraId="6C7680C4" w14:textId="77777777" w:rsidR="00760F0A" w:rsidRDefault="00760F0A">
            <w:r>
              <w:t>The behavior is easy to count and the length of the observation time varies day to day</w:t>
            </w:r>
          </w:p>
        </w:tc>
        <w:tc>
          <w:tcPr>
            <w:tcW w:w="2988" w:type="dxa"/>
            <w:vAlign w:val="center"/>
          </w:tcPr>
          <w:p w14:paraId="1936D704" w14:textId="77777777" w:rsidR="00760F0A" w:rsidRDefault="00760F0A" w:rsidP="00670FC9">
            <w:pPr>
              <w:jc w:val="center"/>
            </w:pPr>
            <w:r>
              <w:t>Frequency Count/Event Reco</w:t>
            </w:r>
            <w:r w:rsidR="00DE5853">
              <w:t>r</w:t>
            </w:r>
            <w:bookmarkStart w:id="0" w:name="_GoBack"/>
            <w:bookmarkEnd w:id="0"/>
            <w:r>
              <w:t>ding, ABC</w:t>
            </w:r>
          </w:p>
        </w:tc>
      </w:tr>
      <w:tr w:rsidR="00760F0A" w14:paraId="47F1A17B" w14:textId="77777777" w:rsidTr="00670FC9">
        <w:tc>
          <w:tcPr>
            <w:tcW w:w="5868" w:type="dxa"/>
          </w:tcPr>
          <w:p w14:paraId="1CA649A6" w14:textId="77777777" w:rsidR="00760F0A" w:rsidRDefault="00760F0A">
            <w:r>
              <w:t xml:space="preserve">When the </w:t>
            </w:r>
            <w:r w:rsidR="00FB2767">
              <w:t>major concern is the length of time spent in a behavior, and beginning and end is easily observed (e.g. amount of time out of seat, tantrums)</w:t>
            </w:r>
          </w:p>
        </w:tc>
        <w:tc>
          <w:tcPr>
            <w:tcW w:w="2988" w:type="dxa"/>
            <w:vAlign w:val="center"/>
          </w:tcPr>
          <w:p w14:paraId="32642BD0" w14:textId="77777777" w:rsidR="00760F0A" w:rsidRDefault="00FB2767" w:rsidP="00670FC9">
            <w:pPr>
              <w:jc w:val="center"/>
            </w:pPr>
            <w:r>
              <w:t>Duration</w:t>
            </w:r>
          </w:p>
        </w:tc>
      </w:tr>
      <w:tr w:rsidR="00760F0A" w14:paraId="5A9AB1B4" w14:textId="77777777" w:rsidTr="00670FC9">
        <w:tc>
          <w:tcPr>
            <w:tcW w:w="5868" w:type="dxa"/>
          </w:tcPr>
          <w:p w14:paraId="1BCCBA23" w14:textId="77777777" w:rsidR="00760F0A" w:rsidRDefault="00FB2767">
            <w:r>
              <w:t>When we need to know the length of time a behavior occurs</w:t>
            </w:r>
          </w:p>
        </w:tc>
        <w:tc>
          <w:tcPr>
            <w:tcW w:w="2988" w:type="dxa"/>
            <w:vAlign w:val="center"/>
          </w:tcPr>
          <w:p w14:paraId="180D8B03" w14:textId="77777777" w:rsidR="00760F0A" w:rsidRDefault="00FB2767" w:rsidP="00670FC9">
            <w:pPr>
              <w:jc w:val="center"/>
            </w:pPr>
            <w:r>
              <w:t>Duration</w:t>
            </w:r>
          </w:p>
        </w:tc>
      </w:tr>
      <w:tr w:rsidR="00760F0A" w14:paraId="4559805B" w14:textId="77777777" w:rsidTr="00670FC9">
        <w:tc>
          <w:tcPr>
            <w:tcW w:w="5868" w:type="dxa"/>
          </w:tcPr>
          <w:p w14:paraId="7BA02865" w14:textId="77777777" w:rsidR="00760F0A" w:rsidRDefault="00FB2767">
            <w:r>
              <w:t>We need to know how often or specific times that a behavior occurs</w:t>
            </w:r>
          </w:p>
        </w:tc>
        <w:tc>
          <w:tcPr>
            <w:tcW w:w="2988" w:type="dxa"/>
            <w:vAlign w:val="center"/>
          </w:tcPr>
          <w:p w14:paraId="4A3A9B02" w14:textId="77777777" w:rsidR="00760F0A" w:rsidRDefault="00FB2767" w:rsidP="00670FC9">
            <w:pPr>
              <w:jc w:val="center"/>
            </w:pPr>
            <w:r>
              <w:t>Interval</w:t>
            </w:r>
          </w:p>
        </w:tc>
      </w:tr>
      <w:tr w:rsidR="00760F0A" w14:paraId="2235ECA2" w14:textId="77777777" w:rsidTr="00670FC9">
        <w:tc>
          <w:tcPr>
            <w:tcW w:w="5868" w:type="dxa"/>
          </w:tcPr>
          <w:p w14:paraId="159DFABA" w14:textId="77777777" w:rsidR="00760F0A" w:rsidRDefault="00FB2767" w:rsidP="00FB2767">
            <w:r>
              <w:t>When the concern regards how much time a student is engaged in learning tasks; time on task</w:t>
            </w:r>
          </w:p>
        </w:tc>
        <w:tc>
          <w:tcPr>
            <w:tcW w:w="2988" w:type="dxa"/>
            <w:vAlign w:val="center"/>
          </w:tcPr>
          <w:p w14:paraId="68A878FA" w14:textId="77777777" w:rsidR="00760F0A" w:rsidRDefault="00FB2767" w:rsidP="00670FC9">
            <w:pPr>
              <w:jc w:val="center"/>
            </w:pPr>
            <w:r>
              <w:t>Interval</w:t>
            </w:r>
          </w:p>
        </w:tc>
      </w:tr>
      <w:tr w:rsidR="00760F0A" w14:paraId="7D1669A5" w14:textId="77777777" w:rsidTr="00670FC9">
        <w:tc>
          <w:tcPr>
            <w:tcW w:w="5868" w:type="dxa"/>
          </w:tcPr>
          <w:p w14:paraId="09C3C637" w14:textId="77777777" w:rsidR="00760F0A" w:rsidRDefault="00FB2767">
            <w:r>
              <w:t>The behavior occurs at a high frequency</w:t>
            </w:r>
          </w:p>
        </w:tc>
        <w:tc>
          <w:tcPr>
            <w:tcW w:w="2988" w:type="dxa"/>
            <w:vAlign w:val="center"/>
          </w:tcPr>
          <w:p w14:paraId="3697EAC5" w14:textId="77777777" w:rsidR="00760F0A" w:rsidRDefault="00FB2767" w:rsidP="00670FC9">
            <w:pPr>
              <w:jc w:val="center"/>
            </w:pPr>
            <w:r>
              <w:t>Interval</w:t>
            </w:r>
          </w:p>
        </w:tc>
      </w:tr>
      <w:tr w:rsidR="00760F0A" w14:paraId="5738D8EF" w14:textId="77777777" w:rsidTr="00670FC9">
        <w:tc>
          <w:tcPr>
            <w:tcW w:w="5868" w:type="dxa"/>
          </w:tcPr>
          <w:p w14:paraId="5FDFD63A" w14:textId="77777777" w:rsidR="00760F0A" w:rsidRDefault="00FB2767">
            <w:r>
              <w:t>The behavior occurs frequently and the duration is very short</w:t>
            </w:r>
          </w:p>
        </w:tc>
        <w:tc>
          <w:tcPr>
            <w:tcW w:w="2988" w:type="dxa"/>
            <w:vAlign w:val="center"/>
          </w:tcPr>
          <w:p w14:paraId="292A4F81" w14:textId="77777777" w:rsidR="00760F0A" w:rsidRDefault="00FB2767" w:rsidP="00670FC9">
            <w:pPr>
              <w:jc w:val="center"/>
            </w:pPr>
            <w:r>
              <w:t>Interval, Momentary Time Sampling</w:t>
            </w:r>
          </w:p>
        </w:tc>
      </w:tr>
      <w:tr w:rsidR="00760F0A" w14:paraId="70199C64" w14:textId="77777777" w:rsidTr="00670FC9">
        <w:tc>
          <w:tcPr>
            <w:tcW w:w="5868" w:type="dxa"/>
          </w:tcPr>
          <w:p w14:paraId="3AE73732" w14:textId="77777777" w:rsidR="00760F0A" w:rsidRDefault="00FB2767">
            <w:r>
              <w:t xml:space="preserve">The behavior occurs constantly </w:t>
            </w:r>
          </w:p>
        </w:tc>
        <w:tc>
          <w:tcPr>
            <w:tcW w:w="2988" w:type="dxa"/>
            <w:vAlign w:val="center"/>
          </w:tcPr>
          <w:p w14:paraId="533D41FE" w14:textId="77777777" w:rsidR="00760F0A" w:rsidRDefault="00670FC9" w:rsidP="00670FC9">
            <w:pPr>
              <w:jc w:val="center"/>
            </w:pPr>
            <w:r>
              <w:t>Interval, Momentary Time Sampling</w:t>
            </w:r>
          </w:p>
        </w:tc>
      </w:tr>
      <w:tr w:rsidR="00760F0A" w14:paraId="59D1407E" w14:textId="77777777" w:rsidTr="00670FC9">
        <w:tc>
          <w:tcPr>
            <w:tcW w:w="5868" w:type="dxa"/>
          </w:tcPr>
          <w:p w14:paraId="2191907B" w14:textId="77777777" w:rsidR="00760F0A" w:rsidRDefault="00FB2767">
            <w:r>
              <w:t>When the behavior is not easily counted, e.g. hard to tell when it begins or ends, or occurs at a very high rate, e.g., reading, writing, tics, repetitive behavior</w:t>
            </w:r>
          </w:p>
        </w:tc>
        <w:tc>
          <w:tcPr>
            <w:tcW w:w="2988" w:type="dxa"/>
            <w:vAlign w:val="center"/>
          </w:tcPr>
          <w:p w14:paraId="686084BD" w14:textId="77777777" w:rsidR="00760F0A" w:rsidRDefault="00FB2767" w:rsidP="00670FC9">
            <w:pPr>
              <w:jc w:val="center"/>
            </w:pPr>
            <w:r>
              <w:t>Momentary Time Sampling</w:t>
            </w:r>
          </w:p>
        </w:tc>
      </w:tr>
      <w:tr w:rsidR="00760F0A" w14:paraId="4270A4AE" w14:textId="77777777" w:rsidTr="00670FC9">
        <w:tc>
          <w:tcPr>
            <w:tcW w:w="5868" w:type="dxa"/>
          </w:tcPr>
          <w:p w14:paraId="4BA408F3" w14:textId="77777777" w:rsidR="00760F0A" w:rsidRDefault="00670FC9">
            <w:r>
              <w:t>We need to know how long it takes for student to start engaging in a behavior when presented with the opportunity, e.g. given a direction</w:t>
            </w:r>
          </w:p>
        </w:tc>
        <w:tc>
          <w:tcPr>
            <w:tcW w:w="2988" w:type="dxa"/>
            <w:vAlign w:val="center"/>
          </w:tcPr>
          <w:p w14:paraId="6EF830AF" w14:textId="77777777" w:rsidR="00760F0A" w:rsidRDefault="00670FC9" w:rsidP="00670FC9">
            <w:pPr>
              <w:jc w:val="center"/>
            </w:pPr>
            <w:r>
              <w:t>Latency</w:t>
            </w:r>
          </w:p>
        </w:tc>
      </w:tr>
      <w:tr w:rsidR="00760F0A" w14:paraId="780A20BC" w14:textId="77777777" w:rsidTr="00670FC9">
        <w:tc>
          <w:tcPr>
            <w:tcW w:w="5868" w:type="dxa"/>
          </w:tcPr>
          <w:p w14:paraId="766A91D5" w14:textId="77777777" w:rsidR="00760F0A" w:rsidRDefault="00670FC9">
            <w:r>
              <w:t>When the observer wants to observe several behaviors and more than one student</w:t>
            </w:r>
          </w:p>
        </w:tc>
        <w:tc>
          <w:tcPr>
            <w:tcW w:w="2988" w:type="dxa"/>
            <w:vAlign w:val="center"/>
          </w:tcPr>
          <w:p w14:paraId="7169846C" w14:textId="77777777" w:rsidR="00760F0A" w:rsidRDefault="00670FC9" w:rsidP="00670FC9">
            <w:pPr>
              <w:jc w:val="center"/>
            </w:pPr>
            <w:r>
              <w:t>Momentary Time Sampling</w:t>
            </w:r>
          </w:p>
        </w:tc>
      </w:tr>
      <w:tr w:rsidR="00760F0A" w14:paraId="06ED6F41" w14:textId="77777777" w:rsidTr="00670FC9">
        <w:tc>
          <w:tcPr>
            <w:tcW w:w="5868" w:type="dxa"/>
          </w:tcPr>
          <w:p w14:paraId="3796D617" w14:textId="77777777" w:rsidR="00760F0A" w:rsidRDefault="00670FC9">
            <w:r>
              <w:t>When you want an overall picture of the student in a setting compared to peers</w:t>
            </w:r>
          </w:p>
        </w:tc>
        <w:tc>
          <w:tcPr>
            <w:tcW w:w="2988" w:type="dxa"/>
            <w:vAlign w:val="center"/>
          </w:tcPr>
          <w:p w14:paraId="30A00BB2" w14:textId="77777777" w:rsidR="00760F0A" w:rsidRDefault="00670FC9" w:rsidP="00670FC9">
            <w:pPr>
              <w:jc w:val="center"/>
            </w:pPr>
            <w:r>
              <w:t>Narrative</w:t>
            </w:r>
          </w:p>
        </w:tc>
      </w:tr>
      <w:tr w:rsidR="00760F0A" w14:paraId="4AE792E6" w14:textId="77777777" w:rsidTr="00670FC9">
        <w:tc>
          <w:tcPr>
            <w:tcW w:w="5868" w:type="dxa"/>
          </w:tcPr>
          <w:p w14:paraId="5DD1BDF2" w14:textId="77777777" w:rsidR="00760F0A" w:rsidRDefault="00670FC9">
            <w:r>
              <w:t>When you want to record details of a class period that doesn’t focus on one particular behavior</w:t>
            </w:r>
          </w:p>
        </w:tc>
        <w:tc>
          <w:tcPr>
            <w:tcW w:w="2988" w:type="dxa"/>
            <w:vAlign w:val="center"/>
          </w:tcPr>
          <w:p w14:paraId="5270C2A2" w14:textId="77777777" w:rsidR="00760F0A" w:rsidRDefault="00670FC9" w:rsidP="00670FC9">
            <w:pPr>
              <w:jc w:val="center"/>
            </w:pPr>
            <w:r>
              <w:t>Narrative</w:t>
            </w:r>
          </w:p>
        </w:tc>
      </w:tr>
      <w:tr w:rsidR="00760F0A" w14:paraId="326FF3F8" w14:textId="77777777" w:rsidTr="00670FC9">
        <w:tc>
          <w:tcPr>
            <w:tcW w:w="5868" w:type="dxa"/>
          </w:tcPr>
          <w:p w14:paraId="30FB576C" w14:textId="77777777" w:rsidR="00760F0A" w:rsidRDefault="00670FC9">
            <w:r>
              <w:t>When you want to look at the bigger picture of social skills, interactions with others, or response to instruction</w:t>
            </w:r>
          </w:p>
        </w:tc>
        <w:tc>
          <w:tcPr>
            <w:tcW w:w="2988" w:type="dxa"/>
            <w:vAlign w:val="center"/>
          </w:tcPr>
          <w:p w14:paraId="3555AA38" w14:textId="77777777" w:rsidR="00760F0A" w:rsidRDefault="00670FC9" w:rsidP="00670FC9">
            <w:pPr>
              <w:jc w:val="center"/>
            </w:pPr>
            <w:r>
              <w:t>Narrative</w:t>
            </w:r>
          </w:p>
        </w:tc>
      </w:tr>
    </w:tbl>
    <w:p w14:paraId="0BEF51D4" w14:textId="77777777" w:rsidR="00F975E7" w:rsidRDefault="00F975E7"/>
    <w:sectPr w:rsidR="00F975E7" w:rsidSect="00990A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0A"/>
    <w:rsid w:val="00670FC9"/>
    <w:rsid w:val="00760F0A"/>
    <w:rsid w:val="00990A6D"/>
    <w:rsid w:val="00DE5853"/>
    <w:rsid w:val="00F975E7"/>
    <w:rsid w:val="00F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7410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0A"/>
  </w:style>
  <w:style w:type="paragraph" w:styleId="Heading1">
    <w:name w:val="heading 1"/>
    <w:basedOn w:val="Normal"/>
    <w:next w:val="Normal"/>
    <w:link w:val="Heading1Char"/>
    <w:uiPriority w:val="9"/>
    <w:qFormat/>
    <w:rsid w:val="00760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F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F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F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F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F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F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F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F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F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F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F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F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F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F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F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0F0A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0F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F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0F0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760F0A"/>
    <w:rPr>
      <w:b/>
      <w:bCs/>
    </w:rPr>
  </w:style>
  <w:style w:type="character" w:styleId="Emphasis">
    <w:name w:val="Emphasis"/>
    <w:uiPriority w:val="20"/>
    <w:qFormat/>
    <w:rsid w:val="00760F0A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760F0A"/>
  </w:style>
  <w:style w:type="character" w:customStyle="1" w:styleId="NoSpacingChar">
    <w:name w:val="No Spacing Char"/>
    <w:basedOn w:val="DefaultParagraphFont"/>
    <w:link w:val="NoSpacing"/>
    <w:uiPriority w:val="1"/>
    <w:rsid w:val="00760F0A"/>
  </w:style>
  <w:style w:type="paragraph" w:styleId="ListParagraph">
    <w:name w:val="List Paragraph"/>
    <w:basedOn w:val="Normal"/>
    <w:uiPriority w:val="34"/>
    <w:qFormat/>
    <w:rsid w:val="00760F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0F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60F0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F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F0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760F0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60F0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60F0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760F0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760F0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0F0A"/>
    <w:pPr>
      <w:outlineLvl w:val="9"/>
    </w:pPr>
  </w:style>
  <w:style w:type="table" w:styleId="TableGrid">
    <w:name w:val="Table Grid"/>
    <w:basedOn w:val="TableNormal"/>
    <w:uiPriority w:val="59"/>
    <w:rsid w:val="00760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0A"/>
  </w:style>
  <w:style w:type="paragraph" w:styleId="Heading1">
    <w:name w:val="heading 1"/>
    <w:basedOn w:val="Normal"/>
    <w:next w:val="Normal"/>
    <w:link w:val="Heading1Char"/>
    <w:uiPriority w:val="9"/>
    <w:qFormat/>
    <w:rsid w:val="00760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F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F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F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F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F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F0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F0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F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F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F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F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F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F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F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F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F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0F0A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0F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F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0F0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760F0A"/>
    <w:rPr>
      <w:b/>
      <w:bCs/>
    </w:rPr>
  </w:style>
  <w:style w:type="character" w:styleId="Emphasis">
    <w:name w:val="Emphasis"/>
    <w:uiPriority w:val="20"/>
    <w:qFormat/>
    <w:rsid w:val="00760F0A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760F0A"/>
  </w:style>
  <w:style w:type="character" w:customStyle="1" w:styleId="NoSpacingChar">
    <w:name w:val="No Spacing Char"/>
    <w:basedOn w:val="DefaultParagraphFont"/>
    <w:link w:val="NoSpacing"/>
    <w:uiPriority w:val="1"/>
    <w:rsid w:val="00760F0A"/>
  </w:style>
  <w:style w:type="paragraph" w:styleId="ListParagraph">
    <w:name w:val="List Paragraph"/>
    <w:basedOn w:val="Normal"/>
    <w:uiPriority w:val="34"/>
    <w:qFormat/>
    <w:rsid w:val="00760F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0F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60F0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F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F0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760F0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60F0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60F0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760F0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760F0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0F0A"/>
    <w:pPr>
      <w:outlineLvl w:val="9"/>
    </w:pPr>
  </w:style>
  <w:style w:type="table" w:styleId="TableGrid">
    <w:name w:val="Table Grid"/>
    <w:basedOn w:val="TableNormal"/>
    <w:uiPriority w:val="59"/>
    <w:rsid w:val="00760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050D27-0170-B84D-A917-23267232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1477</Characters>
  <Application>Microsoft Macintosh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Swanson</dc:creator>
  <cp:keywords/>
  <dc:description/>
  <cp:lastModifiedBy>Linda Swanson</cp:lastModifiedBy>
  <cp:revision>2</cp:revision>
  <dcterms:created xsi:type="dcterms:W3CDTF">2016-10-06T15:22:00Z</dcterms:created>
  <dcterms:modified xsi:type="dcterms:W3CDTF">2016-10-06T15:58:00Z</dcterms:modified>
</cp:coreProperties>
</file>