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C2" w:rsidRPr="001856F1" w:rsidRDefault="009542C2" w:rsidP="00A26D87">
      <w:pPr>
        <w:pStyle w:val="ListParagraph"/>
        <w:spacing w:line="240" w:lineRule="auto"/>
        <w:ind w:left="0"/>
        <w:jc w:val="both"/>
        <w:rPr>
          <w:rFonts w:ascii="Arial Narrow" w:hAnsi="Arial Narrow"/>
          <w:color w:val="7030A0"/>
          <w:sz w:val="16"/>
          <w:szCs w:val="16"/>
        </w:rPr>
      </w:pPr>
      <w:r w:rsidRPr="001856F1">
        <w:rPr>
          <w:rFonts w:ascii="Arial Narrow" w:hAnsi="Arial Narrow"/>
          <w:b/>
          <w:color w:val="7030A0"/>
          <w:sz w:val="16"/>
          <w:szCs w:val="16"/>
        </w:rPr>
        <w:t xml:space="preserve">Second </w:t>
      </w:r>
      <w:r w:rsidRPr="001856F1">
        <w:rPr>
          <w:rFonts w:ascii="Arial Narrow" w:hAnsi="Arial Narrow"/>
          <w:color w:val="7030A0"/>
          <w:sz w:val="16"/>
          <w:szCs w:val="16"/>
        </w:rPr>
        <w:t>occurrence will result in communication from the Community Education Department and if necessary and official warning will be issued and filed.</w:t>
      </w:r>
    </w:p>
    <w:p w:rsidR="009542C2" w:rsidRPr="001856F1" w:rsidRDefault="009542C2" w:rsidP="00A26D87">
      <w:pPr>
        <w:pStyle w:val="ListParagraph"/>
        <w:spacing w:line="240" w:lineRule="auto"/>
        <w:ind w:left="0"/>
        <w:jc w:val="both"/>
        <w:rPr>
          <w:rFonts w:ascii="Arial Narrow" w:hAnsi="Arial Narrow"/>
          <w:color w:val="7030A0"/>
          <w:sz w:val="16"/>
          <w:szCs w:val="16"/>
        </w:rPr>
      </w:pPr>
    </w:p>
    <w:p w:rsidR="009542C2" w:rsidRPr="001856F1" w:rsidRDefault="009542C2" w:rsidP="00A26D87">
      <w:pPr>
        <w:pStyle w:val="ListParagraph"/>
        <w:spacing w:line="240" w:lineRule="auto"/>
        <w:ind w:left="0"/>
        <w:jc w:val="both"/>
        <w:rPr>
          <w:rFonts w:ascii="Arial Narrow" w:hAnsi="Arial Narrow"/>
          <w:color w:val="7030A0"/>
          <w:sz w:val="16"/>
          <w:szCs w:val="16"/>
        </w:rPr>
      </w:pPr>
      <w:r w:rsidRPr="001856F1">
        <w:rPr>
          <w:rFonts w:ascii="Arial Narrow" w:hAnsi="Arial Narrow"/>
          <w:color w:val="7030A0"/>
          <w:sz w:val="16"/>
          <w:szCs w:val="16"/>
        </w:rPr>
        <w:t xml:space="preserve">In the event of a </w:t>
      </w:r>
      <w:r w:rsidRPr="001856F1">
        <w:rPr>
          <w:rFonts w:ascii="Arial Narrow" w:hAnsi="Arial Narrow"/>
          <w:b/>
          <w:color w:val="7030A0"/>
          <w:sz w:val="16"/>
          <w:szCs w:val="16"/>
        </w:rPr>
        <w:t>third</w:t>
      </w:r>
      <w:r w:rsidRPr="001856F1">
        <w:rPr>
          <w:rFonts w:ascii="Arial Narrow" w:hAnsi="Arial Narrow"/>
          <w:color w:val="7030A0"/>
          <w:sz w:val="16"/>
          <w:szCs w:val="16"/>
        </w:rPr>
        <w:t xml:space="preserve"> officially filed warning, the volunteer coach will be notified of their dismissal and at the coach’s request an additional meeting with the Coaches Corner can be arranged.</w:t>
      </w:r>
    </w:p>
    <w:p w:rsidR="00312625" w:rsidRPr="001856F1" w:rsidRDefault="00312625" w:rsidP="009542C2">
      <w:pPr>
        <w:pStyle w:val="ListParagraph"/>
        <w:spacing w:line="240" w:lineRule="auto"/>
        <w:ind w:left="0"/>
        <w:rPr>
          <w:rFonts w:ascii="Arial Narrow" w:hAnsi="Arial Narrow"/>
          <w:b/>
          <w:color w:val="7030A0"/>
          <w:sz w:val="24"/>
          <w:szCs w:val="24"/>
          <w:u w:val="single"/>
        </w:rPr>
      </w:pPr>
    </w:p>
    <w:p w:rsidR="009542C2" w:rsidRPr="001856F1" w:rsidRDefault="00C94BBF" w:rsidP="00C94BBF">
      <w:pPr>
        <w:pStyle w:val="ListParagraph"/>
        <w:spacing w:line="240" w:lineRule="auto"/>
        <w:ind w:left="0"/>
        <w:jc w:val="center"/>
        <w:rPr>
          <w:rFonts w:ascii="Arial Narrow" w:hAnsi="Arial Narrow"/>
          <w:color w:val="7030A0"/>
          <w:sz w:val="24"/>
          <w:szCs w:val="24"/>
        </w:rPr>
      </w:pPr>
      <w:r w:rsidRPr="001856F1">
        <w:rPr>
          <w:rFonts w:ascii="Arial Narrow" w:hAnsi="Arial Narrow"/>
          <w:noProof/>
          <w:color w:val="7030A0"/>
          <w:sz w:val="24"/>
          <w:szCs w:val="24"/>
        </w:rPr>
        <w:drawing>
          <wp:inline distT="0" distB="0" distL="0" distR="0" wp14:anchorId="68002847" wp14:editId="69161A9C">
            <wp:extent cx="759745" cy="746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ballLogo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020" cy="755877"/>
                    </a:xfrm>
                    <a:prstGeom prst="rect">
                      <a:avLst/>
                    </a:prstGeom>
                  </pic:spPr>
                </pic:pic>
              </a:graphicData>
            </a:graphic>
          </wp:inline>
        </w:drawing>
      </w:r>
      <w:r w:rsidR="00D73E7A">
        <w:rPr>
          <w:rFonts w:ascii="Arial Narrow" w:hAnsi="Arial Narrow"/>
          <w:noProof/>
          <w:color w:val="7030A0"/>
          <w:sz w:val="16"/>
          <w:szCs w:val="16"/>
        </w:rPr>
        <w:t xml:space="preserve">    </w:t>
      </w:r>
      <w:r w:rsidR="00D73E7A" w:rsidRPr="001856F1">
        <w:rPr>
          <w:rFonts w:ascii="Arial Narrow" w:hAnsi="Arial Narrow"/>
          <w:noProof/>
          <w:color w:val="7030A0"/>
          <w:sz w:val="16"/>
          <w:szCs w:val="16"/>
        </w:rPr>
        <w:drawing>
          <wp:inline distT="0" distB="0" distL="0" distR="0" wp14:anchorId="28030403" wp14:editId="16BDAF79">
            <wp:extent cx="1287780" cy="695402"/>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allLogo11.PNG"/>
                    <pic:cNvPicPr/>
                  </pic:nvPicPr>
                  <pic:blipFill rotWithShape="1">
                    <a:blip r:embed="rId8">
                      <a:extLst>
                        <a:ext uri="{28A0092B-C50C-407E-A947-70E740481C1C}">
                          <a14:useLocalDpi xmlns:a14="http://schemas.microsoft.com/office/drawing/2010/main" val="0"/>
                        </a:ext>
                      </a:extLst>
                    </a:blip>
                    <a:srcRect l="1000" r="-1000"/>
                    <a:stretch/>
                  </pic:blipFill>
                  <pic:spPr bwMode="auto">
                    <a:xfrm>
                      <a:off x="0" y="0"/>
                      <a:ext cx="1287780" cy="695402"/>
                    </a:xfrm>
                    <a:prstGeom prst="rect">
                      <a:avLst/>
                    </a:prstGeom>
                    <a:ln>
                      <a:noFill/>
                    </a:ln>
                    <a:extLst>
                      <a:ext uri="{53640926-AAD7-44D8-BBD7-CCE9431645EC}">
                        <a14:shadowObscured xmlns:a14="http://schemas.microsoft.com/office/drawing/2010/main"/>
                      </a:ext>
                    </a:extLst>
                  </pic:spPr>
                </pic:pic>
              </a:graphicData>
            </a:graphic>
          </wp:inline>
        </w:drawing>
      </w:r>
      <w:r w:rsidR="00D73E7A">
        <w:rPr>
          <w:rFonts w:ascii="Arial Narrow" w:hAnsi="Arial Narrow"/>
          <w:noProof/>
          <w:color w:val="7030A0"/>
          <w:sz w:val="16"/>
          <w:szCs w:val="16"/>
        </w:rPr>
        <w:t xml:space="preserve">   </w:t>
      </w:r>
      <w:r w:rsidRPr="001856F1">
        <w:rPr>
          <w:rFonts w:ascii="Arial Narrow" w:hAnsi="Arial Narrow"/>
          <w:noProof/>
          <w:color w:val="7030A0"/>
          <w:sz w:val="24"/>
          <w:szCs w:val="24"/>
        </w:rPr>
        <w:drawing>
          <wp:inline distT="0" distB="0" distL="0" distR="0" wp14:anchorId="6FFFA089" wp14:editId="3CBEA546">
            <wp:extent cx="725008" cy="746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pitchLogo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689" cy="744327"/>
                    </a:xfrm>
                    <a:prstGeom prst="rect">
                      <a:avLst/>
                    </a:prstGeom>
                  </pic:spPr>
                </pic:pic>
              </a:graphicData>
            </a:graphic>
          </wp:inline>
        </w:drawing>
      </w:r>
    </w:p>
    <w:p w:rsidR="009542C2" w:rsidRPr="001856F1" w:rsidRDefault="009542C2" w:rsidP="009542C2">
      <w:pPr>
        <w:pStyle w:val="ListParagraph"/>
        <w:spacing w:line="240" w:lineRule="auto"/>
        <w:ind w:left="0"/>
        <w:rPr>
          <w:rFonts w:ascii="Arial Narrow" w:hAnsi="Arial Narrow"/>
          <w:b/>
          <w:color w:val="7030A0"/>
          <w:sz w:val="24"/>
          <w:szCs w:val="24"/>
          <w:u w:val="single"/>
        </w:rPr>
      </w:pPr>
    </w:p>
    <w:p w:rsidR="009542C2" w:rsidRPr="001856F1" w:rsidRDefault="009542C2" w:rsidP="009542C2">
      <w:pPr>
        <w:pStyle w:val="ListParagraph"/>
        <w:spacing w:line="240" w:lineRule="auto"/>
        <w:ind w:left="0"/>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 xml:space="preserve">Waconia </w:t>
      </w:r>
      <w:r w:rsidR="00F508AC">
        <w:rPr>
          <w:rFonts w:ascii="Arial Narrow" w:hAnsi="Arial Narrow"/>
          <w:b/>
          <w:color w:val="000000" w:themeColor="text1"/>
          <w:sz w:val="24"/>
          <w:szCs w:val="24"/>
          <w:u w:val="single"/>
        </w:rPr>
        <w:t>Area Athletics</w:t>
      </w:r>
      <w:r w:rsidRPr="001856F1">
        <w:rPr>
          <w:rFonts w:ascii="Arial Narrow" w:hAnsi="Arial Narrow"/>
          <w:b/>
          <w:color w:val="000000" w:themeColor="text1"/>
          <w:sz w:val="24"/>
          <w:szCs w:val="24"/>
          <w:u w:val="single"/>
        </w:rPr>
        <w:t xml:space="preserve"> </w:t>
      </w:r>
      <w:r w:rsidR="00D94347">
        <w:rPr>
          <w:rFonts w:ascii="Arial Narrow" w:hAnsi="Arial Narrow"/>
          <w:b/>
          <w:color w:val="000000" w:themeColor="text1"/>
          <w:sz w:val="24"/>
          <w:szCs w:val="24"/>
          <w:u w:val="single"/>
        </w:rPr>
        <w:t xml:space="preserve">Youth Recreation Advisory Board </w:t>
      </w:r>
      <w:r w:rsidRPr="001856F1">
        <w:rPr>
          <w:rFonts w:ascii="Arial Narrow" w:hAnsi="Arial Narrow"/>
          <w:b/>
          <w:color w:val="000000" w:themeColor="text1"/>
          <w:sz w:val="24"/>
          <w:szCs w:val="24"/>
          <w:u w:val="single"/>
        </w:rPr>
        <w:t>Criteria for Suspension and Probation:</w:t>
      </w:r>
    </w:p>
    <w:p w:rsidR="009542C2" w:rsidRPr="001856F1" w:rsidRDefault="009542C2" w:rsidP="009542C2">
      <w:pPr>
        <w:pStyle w:val="ListParagraph"/>
        <w:spacing w:line="240" w:lineRule="auto"/>
        <w:ind w:left="0"/>
        <w:jc w:val="center"/>
        <w:rPr>
          <w:rFonts w:ascii="Arial Narrow" w:hAnsi="Arial Narrow"/>
          <w:b/>
          <w:color w:val="7030A0"/>
          <w:sz w:val="24"/>
          <w:szCs w:val="24"/>
          <w:u w:val="single"/>
        </w:rPr>
      </w:pPr>
    </w:p>
    <w:p w:rsidR="009542C2" w:rsidRPr="001856F1" w:rsidRDefault="009542C2" w:rsidP="009542C2">
      <w:pPr>
        <w:pStyle w:val="ListParagraph"/>
        <w:spacing w:line="240" w:lineRule="auto"/>
        <w:ind w:left="0"/>
        <w:rPr>
          <w:rFonts w:ascii="Arial Narrow" w:hAnsi="Arial Narrow"/>
          <w:color w:val="7030A0"/>
          <w:sz w:val="16"/>
          <w:szCs w:val="16"/>
        </w:rPr>
      </w:pPr>
      <w:r w:rsidRPr="001856F1">
        <w:rPr>
          <w:rFonts w:ascii="Arial Narrow" w:hAnsi="Arial Narrow"/>
          <w:color w:val="7030A0"/>
          <w:sz w:val="16"/>
          <w:szCs w:val="16"/>
        </w:rPr>
        <w:t>Use of foul or offensive language or verbal harassment of game officials:</w:t>
      </w:r>
    </w:p>
    <w:p w:rsidR="009542C2" w:rsidRPr="001856F1" w:rsidRDefault="009542C2" w:rsidP="00D73E7A">
      <w:pPr>
        <w:pStyle w:val="ListParagraph"/>
        <w:numPr>
          <w:ilvl w:val="0"/>
          <w:numId w:val="9"/>
        </w:numPr>
        <w:spacing w:line="240" w:lineRule="auto"/>
        <w:ind w:left="450" w:hanging="270"/>
        <w:jc w:val="both"/>
        <w:rPr>
          <w:rFonts w:ascii="Arial Narrow" w:hAnsi="Arial Narrow"/>
          <w:color w:val="7030A0"/>
          <w:sz w:val="16"/>
          <w:szCs w:val="16"/>
        </w:rPr>
      </w:pPr>
      <w:r w:rsidRPr="001856F1">
        <w:rPr>
          <w:rFonts w:ascii="Arial Narrow" w:hAnsi="Arial Narrow"/>
          <w:color w:val="7030A0"/>
          <w:sz w:val="16"/>
          <w:szCs w:val="16"/>
        </w:rPr>
        <w:t>Community Education staff may receive phone calls and then do a follow up conversation with the coach(</w:t>
      </w:r>
      <w:proofErr w:type="spellStart"/>
      <w:r w:rsidRPr="001856F1">
        <w:rPr>
          <w:rFonts w:ascii="Arial Narrow" w:hAnsi="Arial Narrow"/>
          <w:color w:val="7030A0"/>
          <w:sz w:val="16"/>
          <w:szCs w:val="16"/>
        </w:rPr>
        <w:t>es</w:t>
      </w:r>
      <w:proofErr w:type="spellEnd"/>
      <w:r w:rsidRPr="001856F1">
        <w:rPr>
          <w:rFonts w:ascii="Arial Narrow" w:hAnsi="Arial Narrow"/>
          <w:color w:val="7030A0"/>
          <w:sz w:val="16"/>
          <w:szCs w:val="16"/>
        </w:rPr>
        <w:t>) involved. This individual(s) may be invited to the next scheduled or urgent</w:t>
      </w:r>
      <w:r w:rsidR="004A130B" w:rsidRPr="001856F1">
        <w:rPr>
          <w:rFonts w:ascii="Arial Narrow" w:hAnsi="Arial Narrow"/>
          <w:color w:val="7030A0"/>
          <w:sz w:val="16"/>
          <w:szCs w:val="16"/>
        </w:rPr>
        <w:t xml:space="preserve"> impromptu</w:t>
      </w:r>
      <w:r w:rsidRPr="001856F1">
        <w:rPr>
          <w:rFonts w:ascii="Arial Narrow" w:hAnsi="Arial Narrow"/>
          <w:color w:val="7030A0"/>
          <w:sz w:val="16"/>
          <w:szCs w:val="16"/>
        </w:rPr>
        <w:t xml:space="preserve"> </w:t>
      </w:r>
      <w:r w:rsidR="00D94347">
        <w:rPr>
          <w:rFonts w:ascii="Arial Narrow" w:hAnsi="Arial Narrow"/>
          <w:color w:val="7030A0"/>
          <w:sz w:val="16"/>
          <w:szCs w:val="16"/>
        </w:rPr>
        <w:t>Recreation Advisory Board</w:t>
      </w:r>
      <w:r w:rsidR="00D94347" w:rsidRPr="001856F1">
        <w:rPr>
          <w:rFonts w:ascii="Arial Narrow" w:hAnsi="Arial Narrow"/>
          <w:color w:val="7030A0"/>
          <w:sz w:val="16"/>
          <w:szCs w:val="16"/>
        </w:rPr>
        <w:t xml:space="preserve"> </w:t>
      </w:r>
      <w:r w:rsidRPr="001856F1">
        <w:rPr>
          <w:rFonts w:ascii="Arial Narrow" w:hAnsi="Arial Narrow"/>
          <w:color w:val="7030A0"/>
          <w:sz w:val="16"/>
          <w:szCs w:val="16"/>
        </w:rPr>
        <w:t>meeting to discuss the situation depending on the severity of the act.</w:t>
      </w:r>
    </w:p>
    <w:p w:rsidR="0056144A" w:rsidRPr="001856F1" w:rsidRDefault="009542C2" w:rsidP="00D73E7A">
      <w:pPr>
        <w:pStyle w:val="ListParagraph"/>
        <w:numPr>
          <w:ilvl w:val="0"/>
          <w:numId w:val="9"/>
        </w:numPr>
        <w:tabs>
          <w:tab w:val="left" w:pos="450"/>
        </w:tabs>
        <w:spacing w:line="240" w:lineRule="auto"/>
        <w:ind w:left="450" w:hanging="270"/>
        <w:rPr>
          <w:rFonts w:ascii="Arial Narrow" w:hAnsi="Arial Narrow"/>
          <w:color w:val="7030A0"/>
          <w:sz w:val="16"/>
          <w:szCs w:val="16"/>
        </w:rPr>
      </w:pPr>
      <w:r w:rsidRPr="001856F1">
        <w:rPr>
          <w:rFonts w:ascii="Arial Narrow" w:hAnsi="Arial Narrow"/>
          <w:color w:val="7030A0"/>
          <w:sz w:val="16"/>
          <w:szCs w:val="16"/>
        </w:rPr>
        <w:t>Improper language unbecoming of a volunteer coach will produce the following penalties in order of occurrence</w:t>
      </w:r>
      <w:r w:rsidR="0056144A" w:rsidRPr="001856F1">
        <w:rPr>
          <w:rFonts w:ascii="Arial Narrow" w:hAnsi="Arial Narrow"/>
          <w:color w:val="7030A0"/>
          <w:sz w:val="16"/>
          <w:szCs w:val="16"/>
        </w:rPr>
        <w:t>.</w:t>
      </w:r>
    </w:p>
    <w:p w:rsidR="009542C2" w:rsidRPr="001856F1" w:rsidRDefault="00D94347" w:rsidP="00D73E7A">
      <w:pPr>
        <w:pStyle w:val="ListParagraph"/>
        <w:numPr>
          <w:ilvl w:val="0"/>
          <w:numId w:val="10"/>
        </w:numPr>
        <w:spacing w:line="240" w:lineRule="auto"/>
        <w:ind w:left="1080" w:hanging="180"/>
        <w:jc w:val="both"/>
        <w:rPr>
          <w:rFonts w:ascii="Arial Narrow" w:hAnsi="Arial Narrow"/>
          <w:color w:val="7030A0"/>
          <w:sz w:val="16"/>
          <w:szCs w:val="16"/>
        </w:rPr>
      </w:pPr>
      <w:r>
        <w:rPr>
          <w:rFonts w:ascii="Arial Narrow" w:hAnsi="Arial Narrow"/>
          <w:color w:val="7030A0"/>
          <w:sz w:val="16"/>
          <w:szCs w:val="16"/>
        </w:rPr>
        <w:t>Recreation Advisory Board</w:t>
      </w:r>
      <w:r w:rsidRPr="001856F1">
        <w:rPr>
          <w:rFonts w:ascii="Arial Narrow" w:hAnsi="Arial Narrow"/>
          <w:color w:val="7030A0"/>
          <w:sz w:val="16"/>
          <w:szCs w:val="16"/>
        </w:rPr>
        <w:t xml:space="preserve"> </w:t>
      </w:r>
      <w:r w:rsidR="009542C2" w:rsidRPr="001856F1">
        <w:rPr>
          <w:rFonts w:ascii="Arial Narrow" w:hAnsi="Arial Narrow"/>
          <w:color w:val="7030A0"/>
          <w:sz w:val="16"/>
          <w:szCs w:val="16"/>
        </w:rPr>
        <w:t>Warning</w:t>
      </w:r>
    </w:p>
    <w:p w:rsidR="009542C2" w:rsidRPr="001856F1" w:rsidRDefault="00D94347" w:rsidP="00D73E7A">
      <w:pPr>
        <w:pStyle w:val="ListParagraph"/>
        <w:numPr>
          <w:ilvl w:val="0"/>
          <w:numId w:val="10"/>
        </w:numPr>
        <w:spacing w:line="240" w:lineRule="auto"/>
        <w:ind w:left="1080" w:hanging="180"/>
        <w:jc w:val="both"/>
        <w:rPr>
          <w:rFonts w:ascii="Arial Narrow" w:hAnsi="Arial Narrow"/>
          <w:color w:val="7030A0"/>
          <w:sz w:val="16"/>
          <w:szCs w:val="16"/>
        </w:rPr>
      </w:pPr>
      <w:r>
        <w:rPr>
          <w:rFonts w:ascii="Arial Narrow" w:hAnsi="Arial Narrow"/>
          <w:color w:val="7030A0"/>
          <w:sz w:val="16"/>
          <w:szCs w:val="16"/>
        </w:rPr>
        <w:t>Recreation Advisory Board</w:t>
      </w:r>
      <w:r w:rsidRPr="001856F1">
        <w:rPr>
          <w:rFonts w:ascii="Arial Narrow" w:hAnsi="Arial Narrow"/>
          <w:color w:val="7030A0"/>
          <w:sz w:val="16"/>
          <w:szCs w:val="16"/>
        </w:rPr>
        <w:t xml:space="preserve"> </w:t>
      </w:r>
      <w:r w:rsidR="009542C2" w:rsidRPr="001856F1">
        <w:rPr>
          <w:rFonts w:ascii="Arial Narrow" w:hAnsi="Arial Narrow"/>
          <w:color w:val="7030A0"/>
          <w:sz w:val="16"/>
          <w:szCs w:val="16"/>
        </w:rPr>
        <w:t>Suspension for the remainder of the activities season we are in.</w:t>
      </w:r>
    </w:p>
    <w:p w:rsidR="009542C2" w:rsidRPr="001856F1" w:rsidRDefault="00D94347" w:rsidP="00D73E7A">
      <w:pPr>
        <w:pStyle w:val="ListParagraph"/>
        <w:numPr>
          <w:ilvl w:val="0"/>
          <w:numId w:val="10"/>
        </w:numPr>
        <w:spacing w:line="240" w:lineRule="auto"/>
        <w:ind w:left="1080" w:hanging="180"/>
        <w:jc w:val="both"/>
        <w:rPr>
          <w:rFonts w:ascii="Arial Narrow" w:hAnsi="Arial Narrow"/>
          <w:color w:val="7030A0"/>
          <w:sz w:val="16"/>
          <w:szCs w:val="16"/>
        </w:rPr>
      </w:pPr>
      <w:r>
        <w:rPr>
          <w:rFonts w:ascii="Arial Narrow" w:hAnsi="Arial Narrow"/>
          <w:color w:val="7030A0"/>
          <w:sz w:val="16"/>
          <w:szCs w:val="16"/>
        </w:rPr>
        <w:t>Recreation Advisory Board</w:t>
      </w:r>
      <w:r w:rsidRPr="001856F1">
        <w:rPr>
          <w:rFonts w:ascii="Arial Narrow" w:hAnsi="Arial Narrow"/>
          <w:color w:val="7030A0"/>
          <w:sz w:val="16"/>
          <w:szCs w:val="16"/>
        </w:rPr>
        <w:t xml:space="preserve"> </w:t>
      </w:r>
      <w:r w:rsidR="009542C2" w:rsidRPr="001856F1">
        <w:rPr>
          <w:rFonts w:ascii="Arial Narrow" w:hAnsi="Arial Narrow"/>
          <w:color w:val="7030A0"/>
          <w:sz w:val="16"/>
          <w:szCs w:val="16"/>
        </w:rPr>
        <w:t>Probation for one calendar year beyond the sport season from which he/she was just suspended, during which if a repeat incident occurs the individual will be suspended from one calendar year from the date of the occurrence.</w:t>
      </w:r>
    </w:p>
    <w:p w:rsidR="009542C2" w:rsidRPr="001856F1" w:rsidRDefault="009542C2" w:rsidP="00D73E7A">
      <w:pPr>
        <w:pStyle w:val="ListParagraph"/>
        <w:numPr>
          <w:ilvl w:val="0"/>
          <w:numId w:val="9"/>
        </w:numPr>
        <w:spacing w:line="240" w:lineRule="auto"/>
        <w:ind w:left="450" w:hanging="270"/>
        <w:jc w:val="both"/>
        <w:rPr>
          <w:rFonts w:ascii="Arial Narrow" w:hAnsi="Arial Narrow"/>
          <w:color w:val="7030A0"/>
          <w:sz w:val="16"/>
          <w:szCs w:val="16"/>
        </w:rPr>
      </w:pPr>
      <w:r w:rsidRPr="001856F1">
        <w:rPr>
          <w:rFonts w:ascii="Arial Narrow" w:hAnsi="Arial Narrow"/>
          <w:color w:val="7030A0"/>
          <w:sz w:val="16"/>
          <w:szCs w:val="16"/>
        </w:rPr>
        <w:t xml:space="preserve">Coaches, players, spectators and parents (both local and visiting) will demonstrate good sportsmanship attitudes toward our officials and our game management personnel. One warning will be given for such poor conduct as deemed unsportsmanlike by Waconia Community Education staff on duty. If after the first there is a second violation the coach, player, spectator or parent will be asked to leave the site of the event immediately. </w:t>
      </w:r>
    </w:p>
    <w:p w:rsidR="00312625" w:rsidRPr="001856F1" w:rsidRDefault="00114731" w:rsidP="00D94347">
      <w:pPr>
        <w:spacing w:line="240" w:lineRule="auto"/>
        <w:jc w:val="center"/>
        <w:rPr>
          <w:rFonts w:ascii="Arial Narrow" w:hAnsi="Arial Narrow"/>
          <w:color w:val="7030A0"/>
          <w:sz w:val="16"/>
          <w:szCs w:val="16"/>
        </w:rPr>
      </w:pPr>
      <w:r>
        <w:rPr>
          <w:noProof/>
          <w:sz w:val="24"/>
          <w:szCs w:val="24"/>
        </w:rPr>
        <w:drawing>
          <wp:anchor distT="36576" distB="36576" distL="36576" distR="36576" simplePos="0" relativeHeight="251659264" behindDoc="0" locked="0" layoutInCell="1" allowOverlap="1" wp14:anchorId="42DCFCF7" wp14:editId="32E17389">
            <wp:simplePos x="0" y="0"/>
            <wp:positionH relativeFrom="column">
              <wp:posOffset>695325</wp:posOffset>
            </wp:positionH>
            <wp:positionV relativeFrom="paragraph">
              <wp:posOffset>158115</wp:posOffset>
            </wp:positionV>
            <wp:extent cx="1752600" cy="1585595"/>
            <wp:effectExtent l="0" t="0" r="0" b="0"/>
            <wp:wrapNone/>
            <wp:docPr id="8" name="Picture 8" descr="PAW_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W_PAT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5855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130B" w:rsidRPr="001856F1">
        <w:rPr>
          <w:rFonts w:ascii="Arial Narrow" w:hAnsi="Arial Narrow"/>
          <w:color w:val="7030A0"/>
          <w:sz w:val="16"/>
          <w:szCs w:val="16"/>
        </w:rPr>
        <w:t>(Continued)</w:t>
      </w:r>
    </w:p>
    <w:p w:rsidR="0056144A" w:rsidRDefault="00D73E7A" w:rsidP="00D73E7A">
      <w:pPr>
        <w:pStyle w:val="ListParagraph"/>
        <w:spacing w:line="240" w:lineRule="auto"/>
        <w:ind w:left="0" w:right="120"/>
        <w:jc w:val="center"/>
        <w:rPr>
          <w:rFonts w:ascii="Arial Narrow" w:hAnsi="Arial Narrow"/>
          <w:noProof/>
          <w:color w:val="7030A0"/>
          <w:sz w:val="18"/>
          <w:szCs w:val="18"/>
        </w:rPr>
      </w:pPr>
      <w:r>
        <w:rPr>
          <w:rFonts w:ascii="Arial Narrow" w:hAnsi="Arial Narrow"/>
          <w:color w:val="7030A0"/>
          <w:sz w:val="16"/>
          <w:szCs w:val="16"/>
        </w:rPr>
        <w:t xml:space="preserve">     </w:t>
      </w: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Default="00114731" w:rsidP="00D73E7A">
      <w:pPr>
        <w:pStyle w:val="ListParagraph"/>
        <w:spacing w:line="240" w:lineRule="auto"/>
        <w:ind w:left="0" w:right="120"/>
        <w:jc w:val="center"/>
        <w:rPr>
          <w:rFonts w:ascii="Arial Narrow" w:hAnsi="Arial Narrow"/>
          <w:noProof/>
          <w:color w:val="7030A0"/>
          <w:sz w:val="18"/>
          <w:szCs w:val="18"/>
        </w:rPr>
      </w:pPr>
    </w:p>
    <w:p w:rsidR="00114731" w:rsidRPr="001856F1" w:rsidRDefault="00114731" w:rsidP="00D73E7A">
      <w:pPr>
        <w:pStyle w:val="ListParagraph"/>
        <w:spacing w:line="240" w:lineRule="auto"/>
        <w:ind w:left="0" w:right="120"/>
        <w:jc w:val="center"/>
        <w:rPr>
          <w:rFonts w:ascii="Arial Narrow" w:hAnsi="Arial Narrow"/>
          <w:color w:val="7030A0"/>
          <w:sz w:val="16"/>
          <w:szCs w:val="16"/>
        </w:rPr>
      </w:pPr>
    </w:p>
    <w:p w:rsidR="00F67240" w:rsidRPr="001856F1" w:rsidRDefault="000202E9" w:rsidP="00D73E7A">
      <w:pPr>
        <w:pStyle w:val="ListParagraph"/>
        <w:spacing w:line="240" w:lineRule="auto"/>
        <w:ind w:left="0"/>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lastRenderedPageBreak/>
        <w:t>Physical contact by coach with game official, co-coach, player, parent or anyone else while the coach was representing Waconia Community Education as a coach.</w:t>
      </w:r>
    </w:p>
    <w:p w:rsidR="000202E9" w:rsidRPr="001856F1" w:rsidRDefault="000202E9" w:rsidP="00A26D87">
      <w:pPr>
        <w:spacing w:line="240" w:lineRule="auto"/>
        <w:jc w:val="both"/>
        <w:rPr>
          <w:rFonts w:ascii="Arial Narrow" w:hAnsi="Arial Narrow"/>
          <w:color w:val="7030A0"/>
          <w:sz w:val="16"/>
          <w:szCs w:val="16"/>
        </w:rPr>
      </w:pPr>
      <w:r w:rsidRPr="001856F1">
        <w:rPr>
          <w:rFonts w:ascii="Arial Narrow" w:hAnsi="Arial Narrow"/>
          <w:b/>
          <w:color w:val="7030A0"/>
          <w:sz w:val="16"/>
          <w:szCs w:val="16"/>
          <w:u w:val="single"/>
        </w:rPr>
        <w:t>First Offense:</w:t>
      </w:r>
      <w:r w:rsidRPr="001856F1">
        <w:rPr>
          <w:rFonts w:ascii="Arial Narrow" w:hAnsi="Arial Narrow"/>
          <w:color w:val="7030A0"/>
          <w:sz w:val="16"/>
          <w:szCs w:val="16"/>
        </w:rPr>
        <w:t xml:space="preserve"> Incidents reported will be investigated by the </w:t>
      </w:r>
      <w:r w:rsidR="00D94347">
        <w:rPr>
          <w:rFonts w:ascii="Arial Narrow" w:hAnsi="Arial Narrow"/>
          <w:color w:val="7030A0"/>
          <w:sz w:val="16"/>
          <w:szCs w:val="16"/>
        </w:rPr>
        <w:t>Recreation Advisory Board</w:t>
      </w:r>
      <w:r w:rsidR="00D94347" w:rsidRPr="001856F1">
        <w:rPr>
          <w:rFonts w:ascii="Arial Narrow" w:hAnsi="Arial Narrow"/>
          <w:color w:val="7030A0"/>
          <w:sz w:val="16"/>
          <w:szCs w:val="16"/>
        </w:rPr>
        <w:t xml:space="preserve"> </w:t>
      </w:r>
      <w:r w:rsidRPr="001856F1">
        <w:rPr>
          <w:rFonts w:ascii="Arial Narrow" w:hAnsi="Arial Narrow"/>
          <w:color w:val="7030A0"/>
          <w:sz w:val="16"/>
          <w:szCs w:val="16"/>
        </w:rPr>
        <w:t xml:space="preserve">and the following actions will be taken if the violation can be substantiated. </w:t>
      </w:r>
    </w:p>
    <w:p w:rsidR="000202E9" w:rsidRPr="001856F1" w:rsidRDefault="000202E9" w:rsidP="002B5499">
      <w:pPr>
        <w:pStyle w:val="ListParagraph"/>
        <w:numPr>
          <w:ilvl w:val="0"/>
          <w:numId w:val="12"/>
        </w:numPr>
        <w:spacing w:line="240" w:lineRule="auto"/>
        <w:ind w:left="360" w:hanging="180"/>
        <w:jc w:val="both"/>
        <w:rPr>
          <w:rFonts w:ascii="Arial Narrow" w:hAnsi="Arial Narrow"/>
          <w:color w:val="7030A0"/>
          <w:sz w:val="16"/>
          <w:szCs w:val="16"/>
        </w:rPr>
      </w:pPr>
      <w:r w:rsidRPr="001856F1">
        <w:rPr>
          <w:rFonts w:ascii="Arial Narrow" w:hAnsi="Arial Narrow"/>
          <w:color w:val="7030A0"/>
          <w:sz w:val="16"/>
          <w:szCs w:val="16"/>
        </w:rPr>
        <w:t xml:space="preserve">An automatic suspension from all </w:t>
      </w:r>
      <w:r w:rsidR="00730FE8" w:rsidRPr="001856F1">
        <w:rPr>
          <w:rFonts w:ascii="Arial Narrow" w:hAnsi="Arial Narrow"/>
          <w:color w:val="7030A0"/>
          <w:sz w:val="16"/>
          <w:szCs w:val="16"/>
        </w:rPr>
        <w:t xml:space="preserve">Waconia </w:t>
      </w:r>
      <w:r w:rsidRPr="001856F1">
        <w:rPr>
          <w:rFonts w:ascii="Arial Narrow" w:hAnsi="Arial Narrow"/>
          <w:color w:val="7030A0"/>
          <w:sz w:val="16"/>
          <w:szCs w:val="16"/>
        </w:rPr>
        <w:t>Community Education coaching for one year period from the date of infraction. No practice attendance or bench presence during the game would be allowed.</w:t>
      </w:r>
    </w:p>
    <w:p w:rsidR="000202E9" w:rsidRPr="001856F1" w:rsidRDefault="000202E9" w:rsidP="002B5499">
      <w:pPr>
        <w:pStyle w:val="ListParagraph"/>
        <w:numPr>
          <w:ilvl w:val="0"/>
          <w:numId w:val="12"/>
        </w:numPr>
        <w:spacing w:line="240" w:lineRule="auto"/>
        <w:ind w:left="360" w:hanging="180"/>
        <w:jc w:val="both"/>
        <w:rPr>
          <w:rFonts w:ascii="Arial Narrow" w:hAnsi="Arial Narrow"/>
          <w:color w:val="7030A0"/>
          <w:sz w:val="16"/>
          <w:szCs w:val="16"/>
        </w:rPr>
      </w:pPr>
      <w:r w:rsidRPr="001856F1">
        <w:rPr>
          <w:rFonts w:ascii="Arial Narrow" w:hAnsi="Arial Narrow"/>
          <w:color w:val="7030A0"/>
          <w:sz w:val="16"/>
          <w:szCs w:val="16"/>
        </w:rPr>
        <w:t>Two hours of anger management counseling, paid for by the individual, must be taken within 3 months of the incident. Proof of counseling needs to be presented to Waconia Community Education.</w:t>
      </w:r>
    </w:p>
    <w:p w:rsidR="00AB5FFF" w:rsidRPr="001856F1" w:rsidRDefault="000202E9" w:rsidP="002B5499">
      <w:pPr>
        <w:pStyle w:val="ListParagraph"/>
        <w:numPr>
          <w:ilvl w:val="0"/>
          <w:numId w:val="12"/>
        </w:numPr>
        <w:spacing w:line="240" w:lineRule="auto"/>
        <w:ind w:left="360" w:hanging="180"/>
        <w:jc w:val="both"/>
        <w:rPr>
          <w:rFonts w:ascii="Arial Narrow" w:hAnsi="Arial Narrow"/>
          <w:color w:val="7030A0"/>
          <w:sz w:val="16"/>
          <w:szCs w:val="16"/>
        </w:rPr>
      </w:pPr>
      <w:r w:rsidRPr="001856F1">
        <w:rPr>
          <w:rFonts w:ascii="Arial Narrow" w:hAnsi="Arial Narrow"/>
          <w:color w:val="7030A0"/>
          <w:sz w:val="16"/>
          <w:szCs w:val="16"/>
        </w:rPr>
        <w:t>An apology letter must be sent to the following within one week of the incident:</w:t>
      </w:r>
    </w:p>
    <w:p w:rsidR="00AB5FFF" w:rsidRPr="001856F1" w:rsidRDefault="002B5499" w:rsidP="002B5499">
      <w:pPr>
        <w:pStyle w:val="ListParagraph"/>
        <w:tabs>
          <w:tab w:val="left" w:pos="720"/>
        </w:tabs>
        <w:spacing w:line="240" w:lineRule="auto"/>
        <w:ind w:hanging="90"/>
        <w:jc w:val="both"/>
        <w:rPr>
          <w:rFonts w:ascii="Arial Narrow" w:hAnsi="Arial Narrow"/>
          <w:color w:val="7030A0"/>
          <w:sz w:val="16"/>
          <w:szCs w:val="16"/>
        </w:rPr>
      </w:pPr>
      <w:r>
        <w:rPr>
          <w:rFonts w:ascii="Arial Narrow" w:hAnsi="Arial Narrow"/>
          <w:color w:val="7030A0"/>
          <w:sz w:val="16"/>
          <w:szCs w:val="16"/>
        </w:rPr>
        <w:t xml:space="preserve">          </w:t>
      </w:r>
      <w:r w:rsidR="00AB5FFF" w:rsidRPr="001856F1">
        <w:rPr>
          <w:rFonts w:ascii="Arial Narrow" w:hAnsi="Arial Narrow"/>
          <w:color w:val="7030A0"/>
          <w:sz w:val="16"/>
          <w:szCs w:val="16"/>
        </w:rPr>
        <w:t>-</w:t>
      </w:r>
      <w:r>
        <w:rPr>
          <w:rFonts w:ascii="Arial Narrow" w:hAnsi="Arial Narrow"/>
          <w:color w:val="7030A0"/>
          <w:sz w:val="16"/>
          <w:szCs w:val="16"/>
        </w:rPr>
        <w:t xml:space="preserve"> </w:t>
      </w:r>
      <w:r w:rsidR="00AB5FFF" w:rsidRPr="001856F1">
        <w:rPr>
          <w:rFonts w:ascii="Arial Narrow" w:hAnsi="Arial Narrow"/>
          <w:color w:val="7030A0"/>
          <w:sz w:val="16"/>
          <w:szCs w:val="16"/>
        </w:rPr>
        <w:t>The individual that the contact occurred with</w:t>
      </w:r>
    </w:p>
    <w:p w:rsidR="00AB5FFF" w:rsidRPr="001856F1" w:rsidRDefault="00AB5FFF" w:rsidP="002B5499">
      <w:pPr>
        <w:pStyle w:val="ListParagraph"/>
        <w:tabs>
          <w:tab w:val="left" w:pos="720"/>
        </w:tabs>
        <w:spacing w:line="240" w:lineRule="auto"/>
        <w:ind w:left="1080" w:hanging="90"/>
        <w:jc w:val="both"/>
        <w:rPr>
          <w:rFonts w:ascii="Arial Narrow" w:hAnsi="Arial Narrow"/>
          <w:color w:val="7030A0"/>
          <w:sz w:val="16"/>
          <w:szCs w:val="16"/>
        </w:rPr>
      </w:pPr>
      <w:r w:rsidRPr="001856F1">
        <w:rPr>
          <w:rFonts w:ascii="Arial Narrow" w:hAnsi="Arial Narrow"/>
          <w:color w:val="7030A0"/>
          <w:sz w:val="16"/>
          <w:szCs w:val="16"/>
        </w:rPr>
        <w:t>-</w:t>
      </w:r>
      <w:r w:rsidR="002B5499">
        <w:rPr>
          <w:rFonts w:ascii="Arial Narrow" w:hAnsi="Arial Narrow"/>
          <w:color w:val="7030A0"/>
          <w:sz w:val="16"/>
          <w:szCs w:val="16"/>
        </w:rPr>
        <w:t xml:space="preserve"> </w:t>
      </w:r>
      <w:r w:rsidRPr="001856F1">
        <w:rPr>
          <w:rFonts w:ascii="Arial Narrow" w:hAnsi="Arial Narrow"/>
          <w:color w:val="7030A0"/>
          <w:sz w:val="16"/>
          <w:szCs w:val="16"/>
        </w:rPr>
        <w:t>Waconia Community Education</w:t>
      </w:r>
    </w:p>
    <w:p w:rsidR="00AB5FFF" w:rsidRPr="001856F1" w:rsidRDefault="00AB5FFF" w:rsidP="002B5499">
      <w:pPr>
        <w:pStyle w:val="ListParagraph"/>
        <w:tabs>
          <w:tab w:val="left" w:pos="720"/>
        </w:tabs>
        <w:spacing w:line="240" w:lineRule="auto"/>
        <w:ind w:left="1080" w:hanging="90"/>
        <w:jc w:val="both"/>
        <w:rPr>
          <w:rFonts w:ascii="Arial Narrow" w:hAnsi="Arial Narrow"/>
          <w:color w:val="7030A0"/>
          <w:sz w:val="16"/>
          <w:szCs w:val="16"/>
        </w:rPr>
      </w:pPr>
      <w:r w:rsidRPr="001856F1">
        <w:rPr>
          <w:rFonts w:ascii="Arial Narrow" w:hAnsi="Arial Narrow"/>
          <w:color w:val="7030A0"/>
          <w:sz w:val="16"/>
          <w:szCs w:val="16"/>
        </w:rPr>
        <w:t>-</w:t>
      </w:r>
      <w:r w:rsidR="002B5499">
        <w:rPr>
          <w:rFonts w:ascii="Arial Narrow" w:hAnsi="Arial Narrow"/>
          <w:color w:val="7030A0"/>
          <w:sz w:val="16"/>
          <w:szCs w:val="16"/>
        </w:rPr>
        <w:t xml:space="preserve"> </w:t>
      </w:r>
      <w:r w:rsidRPr="001856F1">
        <w:rPr>
          <w:rFonts w:ascii="Arial Narrow" w:hAnsi="Arial Narrow"/>
          <w:color w:val="7030A0"/>
          <w:sz w:val="16"/>
          <w:szCs w:val="16"/>
        </w:rPr>
        <w:t xml:space="preserve">The </w:t>
      </w:r>
      <w:r w:rsidR="00D94347">
        <w:rPr>
          <w:rFonts w:ascii="Arial Narrow" w:hAnsi="Arial Narrow"/>
          <w:color w:val="7030A0"/>
          <w:sz w:val="16"/>
          <w:szCs w:val="16"/>
        </w:rPr>
        <w:t>Recreation Advisory Board</w:t>
      </w:r>
    </w:p>
    <w:p w:rsidR="00040671" w:rsidRPr="001856F1" w:rsidRDefault="00AB5FFF" w:rsidP="00A26D87">
      <w:pPr>
        <w:spacing w:line="240" w:lineRule="auto"/>
        <w:jc w:val="both"/>
        <w:rPr>
          <w:rFonts w:ascii="Arial Narrow" w:hAnsi="Arial Narrow"/>
          <w:color w:val="7030A0"/>
          <w:sz w:val="16"/>
          <w:szCs w:val="16"/>
        </w:rPr>
      </w:pPr>
      <w:r w:rsidRPr="001856F1">
        <w:rPr>
          <w:rFonts w:ascii="Arial Narrow" w:hAnsi="Arial Narrow"/>
          <w:b/>
          <w:color w:val="7030A0"/>
          <w:sz w:val="16"/>
          <w:szCs w:val="16"/>
          <w:u w:val="single"/>
        </w:rPr>
        <w:t>Second Offense:</w:t>
      </w:r>
      <w:r w:rsidRPr="001856F1">
        <w:rPr>
          <w:rFonts w:ascii="Arial Narrow" w:hAnsi="Arial Narrow"/>
          <w:color w:val="7030A0"/>
          <w:sz w:val="16"/>
          <w:szCs w:val="16"/>
        </w:rPr>
        <w:t xml:space="preserve"> If after a return to coaching (after the one year suspension where the individual coach has successfully met the criteria above numbers 1, 2, and 3) the individual were to have further proven</w:t>
      </w:r>
      <w:r w:rsidR="000202E9" w:rsidRPr="001856F1">
        <w:rPr>
          <w:rFonts w:ascii="Arial Narrow" w:hAnsi="Arial Narrow"/>
          <w:color w:val="7030A0"/>
          <w:sz w:val="16"/>
          <w:szCs w:val="16"/>
        </w:rPr>
        <w:t xml:space="preserve"> </w:t>
      </w:r>
      <w:r w:rsidRPr="001856F1">
        <w:rPr>
          <w:rFonts w:ascii="Arial Narrow" w:hAnsi="Arial Narrow"/>
          <w:color w:val="7030A0"/>
          <w:sz w:val="16"/>
          <w:szCs w:val="16"/>
        </w:rPr>
        <w:t xml:space="preserve">physical contact with any game official, co-coach, player, parent, or anyone else while the coach was representing Waconia Community Education as a coach – then this coach would be permanently banned from coaching any </w:t>
      </w:r>
      <w:r w:rsidR="00730FE8" w:rsidRPr="001856F1">
        <w:rPr>
          <w:rFonts w:ascii="Arial Narrow" w:hAnsi="Arial Narrow"/>
          <w:color w:val="7030A0"/>
          <w:sz w:val="16"/>
          <w:szCs w:val="16"/>
        </w:rPr>
        <w:t xml:space="preserve">District #110 </w:t>
      </w:r>
      <w:r w:rsidRPr="001856F1">
        <w:rPr>
          <w:rFonts w:ascii="Arial Narrow" w:hAnsi="Arial Narrow"/>
          <w:color w:val="7030A0"/>
          <w:sz w:val="16"/>
          <w:szCs w:val="16"/>
        </w:rPr>
        <w:t>School or Waconia Community Education activities immediately.</w:t>
      </w:r>
    </w:p>
    <w:p w:rsidR="00040671" w:rsidRDefault="00405143" w:rsidP="002509E4">
      <w:pPr>
        <w:spacing w:line="240" w:lineRule="auto"/>
        <w:jc w:val="center"/>
        <w:rPr>
          <w:rFonts w:ascii="Arial Narrow" w:hAnsi="Arial Narrow"/>
          <w:color w:val="7030A0"/>
          <w:sz w:val="16"/>
          <w:szCs w:val="16"/>
        </w:rPr>
      </w:pPr>
      <w:r w:rsidRPr="001856F1">
        <w:rPr>
          <w:rFonts w:ascii="Arial Narrow" w:hAnsi="Arial Narrow"/>
          <w:color w:val="7030A0"/>
          <w:sz w:val="16"/>
          <w:szCs w:val="16"/>
        </w:rPr>
        <w:t xml:space="preserve">Updated </w:t>
      </w:r>
      <w:r w:rsidR="00D56176">
        <w:rPr>
          <w:rFonts w:ascii="Arial Narrow" w:hAnsi="Arial Narrow"/>
          <w:color w:val="7030A0"/>
          <w:sz w:val="16"/>
          <w:szCs w:val="16"/>
        </w:rPr>
        <w:t>March</w:t>
      </w:r>
      <w:r w:rsidR="00F508AC">
        <w:rPr>
          <w:rFonts w:ascii="Arial Narrow" w:hAnsi="Arial Narrow"/>
          <w:color w:val="7030A0"/>
          <w:sz w:val="16"/>
          <w:szCs w:val="16"/>
        </w:rPr>
        <w:t xml:space="preserve"> 201</w:t>
      </w:r>
      <w:r w:rsidR="00D56176">
        <w:rPr>
          <w:rFonts w:ascii="Arial Narrow" w:hAnsi="Arial Narrow"/>
          <w:color w:val="7030A0"/>
          <w:sz w:val="16"/>
          <w:szCs w:val="16"/>
        </w:rPr>
        <w:t>7</w:t>
      </w:r>
    </w:p>
    <w:p w:rsidR="002509E4" w:rsidRPr="001856F1" w:rsidRDefault="002509E4" w:rsidP="002509E4">
      <w:pPr>
        <w:spacing w:line="240" w:lineRule="auto"/>
        <w:jc w:val="center"/>
        <w:rPr>
          <w:rFonts w:ascii="Arial Narrow" w:hAnsi="Arial Narrow"/>
          <w:color w:val="7030A0"/>
          <w:sz w:val="16"/>
          <w:szCs w:val="16"/>
        </w:rPr>
      </w:pPr>
    </w:p>
    <w:p w:rsidR="00C94BBF" w:rsidRPr="001856F1" w:rsidRDefault="00D56176" w:rsidP="00C94BBF">
      <w:pPr>
        <w:spacing w:line="240" w:lineRule="auto"/>
        <w:jc w:val="center"/>
        <w:rPr>
          <w:rFonts w:ascii="Arial Narrow" w:hAnsi="Arial Narrow"/>
          <w:color w:val="7030A0"/>
          <w:sz w:val="18"/>
          <w:szCs w:val="18"/>
        </w:rPr>
      </w:pPr>
      <w:r>
        <w:rPr>
          <w:rFonts w:ascii="Arial Narrow" w:hAnsi="Arial Narrow"/>
          <w:noProof/>
          <w:color w:val="7030A0"/>
          <w:sz w:val="18"/>
          <w:szCs w:val="18"/>
        </w:rPr>
        <w:drawing>
          <wp:inline distT="0" distB="0" distL="0" distR="0">
            <wp:extent cx="2309733" cy="2638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ONIA-SOCCER12.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2329" cy="2641390"/>
                    </a:xfrm>
                    <a:prstGeom prst="rect">
                      <a:avLst/>
                    </a:prstGeom>
                  </pic:spPr>
                </pic:pic>
              </a:graphicData>
            </a:graphic>
          </wp:inline>
        </w:drawing>
      </w:r>
    </w:p>
    <w:p w:rsidR="009542C2" w:rsidRPr="00F508AC" w:rsidRDefault="009542C2" w:rsidP="00F508AC">
      <w:pPr>
        <w:jc w:val="center"/>
        <w:rPr>
          <w:rFonts w:ascii="Arial Narrow" w:hAnsi="Arial Narrow"/>
          <w:b/>
          <w:i/>
          <w:color w:val="7030A0"/>
          <w:sz w:val="72"/>
          <w:szCs w:val="96"/>
        </w:rPr>
      </w:pPr>
      <w:r w:rsidRPr="00F508AC">
        <w:rPr>
          <w:rFonts w:ascii="Arial Narrow" w:hAnsi="Arial Narrow"/>
          <w:b/>
          <w:i/>
          <w:color w:val="7030A0"/>
          <w:sz w:val="72"/>
          <w:szCs w:val="96"/>
        </w:rPr>
        <w:lastRenderedPageBreak/>
        <w:t>Youth</w:t>
      </w:r>
      <w:r w:rsidR="00F508AC">
        <w:rPr>
          <w:rFonts w:ascii="Arial Narrow" w:hAnsi="Arial Narrow"/>
          <w:b/>
          <w:i/>
          <w:color w:val="7030A0"/>
          <w:sz w:val="72"/>
          <w:szCs w:val="96"/>
        </w:rPr>
        <w:t xml:space="preserve"> Activities </w:t>
      </w:r>
      <w:r w:rsidRPr="00F508AC">
        <w:rPr>
          <w:rFonts w:ascii="Arial Narrow" w:hAnsi="Arial Narrow"/>
          <w:b/>
          <w:i/>
          <w:color w:val="7030A0"/>
          <w:sz w:val="72"/>
          <w:szCs w:val="96"/>
        </w:rPr>
        <w:t>Manual</w:t>
      </w:r>
    </w:p>
    <w:p w:rsidR="009542C2" w:rsidRPr="001856F1" w:rsidRDefault="009542C2" w:rsidP="009542C2">
      <w:pPr>
        <w:spacing w:line="240" w:lineRule="auto"/>
        <w:jc w:val="center"/>
        <w:rPr>
          <w:rFonts w:ascii="Arial Narrow" w:hAnsi="Arial Narrow"/>
          <w:color w:val="000000" w:themeColor="text1"/>
          <w:sz w:val="24"/>
          <w:szCs w:val="24"/>
        </w:rPr>
      </w:pPr>
      <w:r w:rsidRPr="001856F1">
        <w:rPr>
          <w:rFonts w:ascii="Arial Narrow" w:hAnsi="Arial Narrow"/>
          <w:color w:val="000000" w:themeColor="text1"/>
          <w:sz w:val="24"/>
          <w:szCs w:val="24"/>
        </w:rPr>
        <w:t xml:space="preserve">Waconia </w:t>
      </w:r>
      <w:r w:rsidR="00F508AC">
        <w:rPr>
          <w:rFonts w:ascii="Arial Narrow" w:hAnsi="Arial Narrow"/>
          <w:color w:val="000000" w:themeColor="text1"/>
          <w:sz w:val="24"/>
          <w:szCs w:val="24"/>
        </w:rPr>
        <w:t>Area Athletics</w:t>
      </w:r>
    </w:p>
    <w:p w:rsidR="009542C2" w:rsidRDefault="0017005A" w:rsidP="009542C2">
      <w:pPr>
        <w:spacing w:line="240" w:lineRule="auto"/>
        <w:jc w:val="center"/>
        <w:rPr>
          <w:rFonts w:ascii="Arial Narrow" w:hAnsi="Arial Narrow"/>
          <w:sz w:val="24"/>
          <w:szCs w:val="24"/>
        </w:rPr>
      </w:pPr>
      <w:hyperlink r:id="rId12" w:history="1">
        <w:r w:rsidR="00F508AC" w:rsidRPr="00A836E4">
          <w:rPr>
            <w:rStyle w:val="Hyperlink"/>
            <w:rFonts w:ascii="Arial Narrow" w:hAnsi="Arial Narrow"/>
            <w:sz w:val="24"/>
            <w:szCs w:val="24"/>
          </w:rPr>
          <w:t>www.waconiaareaathletics.com</w:t>
        </w:r>
      </w:hyperlink>
      <w:r w:rsidR="00F508AC">
        <w:rPr>
          <w:rFonts w:ascii="Arial Narrow" w:hAnsi="Arial Narrow"/>
          <w:sz w:val="24"/>
          <w:szCs w:val="24"/>
        </w:rPr>
        <w:t xml:space="preserve"> </w:t>
      </w:r>
    </w:p>
    <w:p w:rsidR="00F508AC" w:rsidRPr="001856F1" w:rsidRDefault="0017005A" w:rsidP="009542C2">
      <w:pPr>
        <w:spacing w:line="240" w:lineRule="auto"/>
        <w:jc w:val="center"/>
        <w:rPr>
          <w:rFonts w:ascii="Arial Narrow" w:hAnsi="Arial Narrow"/>
          <w:color w:val="000000" w:themeColor="text1"/>
          <w:sz w:val="24"/>
          <w:szCs w:val="24"/>
        </w:rPr>
      </w:pPr>
      <w:hyperlink r:id="rId13" w:history="1">
        <w:r w:rsidR="00F508AC" w:rsidRPr="00A836E4">
          <w:rPr>
            <w:rStyle w:val="Hyperlink"/>
            <w:rFonts w:ascii="Arial Narrow" w:hAnsi="Arial Narrow"/>
            <w:sz w:val="24"/>
            <w:szCs w:val="24"/>
          </w:rPr>
          <w:t>www.waconiacommunityed.org</w:t>
        </w:r>
      </w:hyperlink>
      <w:r w:rsidR="00F508AC">
        <w:rPr>
          <w:rFonts w:ascii="Arial Narrow" w:hAnsi="Arial Narrow"/>
          <w:sz w:val="24"/>
          <w:szCs w:val="24"/>
        </w:rPr>
        <w:t xml:space="preserve"> </w:t>
      </w:r>
    </w:p>
    <w:p w:rsidR="009542C2" w:rsidRPr="001856F1" w:rsidRDefault="009542C2" w:rsidP="009542C2">
      <w:pPr>
        <w:spacing w:line="240" w:lineRule="auto"/>
        <w:jc w:val="center"/>
        <w:rPr>
          <w:rFonts w:ascii="Arial Narrow" w:hAnsi="Arial Narrow"/>
          <w:color w:val="000000" w:themeColor="text1"/>
          <w:sz w:val="24"/>
          <w:szCs w:val="24"/>
        </w:rPr>
      </w:pPr>
      <w:r w:rsidRPr="001856F1">
        <w:rPr>
          <w:rFonts w:ascii="Arial Narrow" w:hAnsi="Arial Narrow"/>
          <w:color w:val="000000" w:themeColor="text1"/>
          <w:sz w:val="24"/>
          <w:szCs w:val="24"/>
        </w:rPr>
        <w:t>952.442.0610</w:t>
      </w:r>
    </w:p>
    <w:p w:rsidR="009542C2" w:rsidRPr="001856F1" w:rsidRDefault="009542C2" w:rsidP="009542C2">
      <w:pPr>
        <w:spacing w:line="240" w:lineRule="auto"/>
        <w:jc w:val="center"/>
        <w:rPr>
          <w:rFonts w:ascii="Arial Narrow" w:hAnsi="Arial Narrow"/>
          <w:color w:val="000000" w:themeColor="text1"/>
          <w:sz w:val="24"/>
          <w:szCs w:val="24"/>
        </w:rPr>
      </w:pPr>
      <w:r w:rsidRPr="001856F1">
        <w:rPr>
          <w:rFonts w:ascii="Arial Narrow" w:hAnsi="Arial Narrow"/>
          <w:color w:val="000000" w:themeColor="text1"/>
          <w:sz w:val="24"/>
          <w:szCs w:val="24"/>
        </w:rPr>
        <w:t>516 Industrial Blvd</w:t>
      </w:r>
    </w:p>
    <w:p w:rsidR="009542C2" w:rsidRDefault="009542C2" w:rsidP="009542C2">
      <w:pPr>
        <w:spacing w:line="240" w:lineRule="auto"/>
        <w:jc w:val="center"/>
        <w:rPr>
          <w:rFonts w:ascii="Arial Narrow" w:hAnsi="Arial Narrow"/>
          <w:color w:val="000000" w:themeColor="text1"/>
          <w:sz w:val="24"/>
          <w:szCs w:val="24"/>
        </w:rPr>
      </w:pPr>
      <w:r w:rsidRPr="001856F1">
        <w:rPr>
          <w:rFonts w:ascii="Arial Narrow" w:hAnsi="Arial Narrow"/>
          <w:color w:val="000000" w:themeColor="text1"/>
          <w:sz w:val="24"/>
          <w:szCs w:val="24"/>
        </w:rPr>
        <w:t>Waconia, MN 55387</w:t>
      </w:r>
    </w:p>
    <w:p w:rsidR="00F508AC" w:rsidRPr="001856F1" w:rsidRDefault="00F508AC" w:rsidP="009542C2">
      <w:pPr>
        <w:spacing w:line="240" w:lineRule="auto"/>
        <w:jc w:val="center"/>
        <w:rPr>
          <w:rFonts w:ascii="Arial Narrow" w:hAnsi="Arial Narrow"/>
          <w:color w:val="000000" w:themeColor="text1"/>
          <w:sz w:val="24"/>
          <w:szCs w:val="24"/>
        </w:rPr>
      </w:pPr>
    </w:p>
    <w:p w:rsidR="00F508AC" w:rsidRDefault="00F508AC" w:rsidP="00F508AC">
      <w:pPr>
        <w:spacing w:line="240" w:lineRule="auto"/>
        <w:jc w:val="center"/>
        <w:rPr>
          <w:rFonts w:ascii="Arial Narrow" w:hAnsi="Arial Narrow"/>
          <w:color w:val="7030A0"/>
          <w:sz w:val="24"/>
          <w:szCs w:val="24"/>
        </w:rPr>
      </w:pPr>
      <w:r>
        <w:rPr>
          <w:rFonts w:ascii="Arial Narrow" w:hAnsi="Arial Narrow"/>
          <w:b/>
          <w:noProof/>
          <w:color w:val="7030A0"/>
          <w:sz w:val="24"/>
          <w:szCs w:val="24"/>
        </w:rPr>
        <w:drawing>
          <wp:inline distT="0" distB="0" distL="0" distR="0" wp14:anchorId="576F68FB" wp14:editId="681B447E">
            <wp:extent cx="2939178" cy="19657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onia Area Athletics tiff.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3919" cy="1968902"/>
                    </a:xfrm>
                    <a:prstGeom prst="rect">
                      <a:avLst/>
                    </a:prstGeom>
                  </pic:spPr>
                </pic:pic>
              </a:graphicData>
            </a:graphic>
          </wp:inline>
        </w:drawing>
      </w:r>
    </w:p>
    <w:p w:rsidR="00F508AC" w:rsidRDefault="00F67240" w:rsidP="00F508AC">
      <w:pPr>
        <w:pStyle w:val="ListParagraph"/>
        <w:spacing w:line="240" w:lineRule="auto"/>
        <w:ind w:left="0"/>
        <w:jc w:val="center"/>
        <w:rPr>
          <w:rFonts w:ascii="Arial Narrow" w:hAnsi="Arial Narrow"/>
          <w:color w:val="7030A0"/>
          <w:sz w:val="24"/>
          <w:szCs w:val="24"/>
        </w:rPr>
      </w:pPr>
      <w:r w:rsidRPr="001856F1">
        <w:rPr>
          <w:rFonts w:ascii="Arial Narrow" w:hAnsi="Arial Narrow"/>
          <w:color w:val="7030A0"/>
          <w:sz w:val="24"/>
          <w:szCs w:val="24"/>
        </w:rPr>
        <w:t xml:space="preserve">Welcome to </w:t>
      </w:r>
      <w:r w:rsidR="00F508AC">
        <w:rPr>
          <w:rFonts w:ascii="Arial Narrow" w:hAnsi="Arial Narrow"/>
          <w:color w:val="7030A0"/>
          <w:sz w:val="24"/>
          <w:szCs w:val="24"/>
        </w:rPr>
        <w:t xml:space="preserve">Waconia Area Athletics a division of </w:t>
      </w:r>
      <w:r w:rsidR="00B709F5" w:rsidRPr="001856F1">
        <w:rPr>
          <w:rFonts w:ascii="Arial Narrow" w:hAnsi="Arial Narrow"/>
          <w:color w:val="7030A0"/>
          <w:sz w:val="24"/>
          <w:szCs w:val="24"/>
        </w:rPr>
        <w:t>District</w:t>
      </w:r>
      <w:r w:rsidRPr="001856F1">
        <w:rPr>
          <w:rFonts w:ascii="Arial Narrow" w:hAnsi="Arial Narrow"/>
          <w:color w:val="7030A0"/>
          <w:sz w:val="24"/>
          <w:szCs w:val="24"/>
        </w:rPr>
        <w:t xml:space="preserve"> #110 Waconia Co</w:t>
      </w:r>
      <w:r w:rsidR="00F508AC">
        <w:rPr>
          <w:rFonts w:ascii="Arial Narrow" w:hAnsi="Arial Narrow"/>
          <w:color w:val="7030A0"/>
          <w:sz w:val="24"/>
          <w:szCs w:val="24"/>
        </w:rPr>
        <w:t xml:space="preserve">mmunity Education &amp; Recreation. </w:t>
      </w:r>
      <w:r w:rsidRPr="001856F1">
        <w:rPr>
          <w:rFonts w:ascii="Arial Narrow" w:hAnsi="Arial Narrow"/>
          <w:color w:val="7030A0"/>
          <w:sz w:val="24"/>
          <w:szCs w:val="24"/>
        </w:rPr>
        <w:t>We are happy to have you participating with us and we hope your experience is a positive one! This Youth Activities Manual is intended to outline the standards for your recreational activities for all concerned.</w:t>
      </w:r>
    </w:p>
    <w:p w:rsidR="00F67240" w:rsidRPr="00F508AC" w:rsidRDefault="00F67240" w:rsidP="00F508AC">
      <w:pPr>
        <w:pStyle w:val="ListParagraph"/>
        <w:spacing w:line="240" w:lineRule="auto"/>
        <w:ind w:left="0"/>
        <w:jc w:val="center"/>
        <w:rPr>
          <w:rFonts w:ascii="Arial Narrow" w:hAnsi="Arial Narrow"/>
          <w:color w:val="7030A0"/>
          <w:sz w:val="24"/>
          <w:szCs w:val="24"/>
        </w:rPr>
      </w:pPr>
      <w:r w:rsidRPr="001856F1">
        <w:rPr>
          <w:rFonts w:ascii="Arial Narrow" w:hAnsi="Arial Narrow"/>
          <w:b/>
          <w:color w:val="000000" w:themeColor="text1"/>
          <w:sz w:val="24"/>
          <w:szCs w:val="24"/>
          <w:u w:val="single"/>
        </w:rPr>
        <w:lastRenderedPageBreak/>
        <w:t>How to access the system if you have a question/concern:</w:t>
      </w:r>
    </w:p>
    <w:p w:rsidR="00F67240" w:rsidRPr="001856F1" w:rsidRDefault="00F67240" w:rsidP="006C1C60">
      <w:pPr>
        <w:spacing w:line="240" w:lineRule="auto"/>
        <w:jc w:val="both"/>
        <w:rPr>
          <w:rFonts w:ascii="Arial Narrow" w:hAnsi="Arial Narrow"/>
          <w:color w:val="7030A0"/>
          <w:sz w:val="16"/>
          <w:szCs w:val="16"/>
        </w:rPr>
      </w:pPr>
      <w:r w:rsidRPr="001856F1">
        <w:rPr>
          <w:rFonts w:ascii="Arial Narrow" w:hAnsi="Arial Narrow"/>
          <w:b/>
          <w:color w:val="7030A0"/>
          <w:sz w:val="16"/>
          <w:szCs w:val="16"/>
        </w:rPr>
        <w:t>First</w:t>
      </w:r>
      <w:r w:rsidRPr="001856F1">
        <w:rPr>
          <w:rFonts w:ascii="Arial Narrow" w:hAnsi="Arial Narrow"/>
          <w:color w:val="7030A0"/>
          <w:sz w:val="16"/>
          <w:szCs w:val="16"/>
        </w:rPr>
        <w:t xml:space="preserve">, talk directly to the person you have a concern with. </w:t>
      </w:r>
      <w:r w:rsidRPr="001856F1">
        <w:rPr>
          <w:rFonts w:ascii="Arial Narrow" w:hAnsi="Arial Narrow"/>
          <w:b/>
          <w:color w:val="7030A0"/>
          <w:sz w:val="16"/>
          <w:szCs w:val="16"/>
        </w:rPr>
        <w:t>Second</w:t>
      </w:r>
      <w:r w:rsidRPr="001856F1">
        <w:rPr>
          <w:rFonts w:ascii="Arial Narrow" w:hAnsi="Arial Narrow"/>
          <w:color w:val="7030A0"/>
          <w:sz w:val="16"/>
          <w:szCs w:val="16"/>
        </w:rPr>
        <w:t xml:space="preserve">, communicate your concern to the Community Education Office. </w:t>
      </w:r>
      <w:r w:rsidRPr="001856F1">
        <w:rPr>
          <w:rFonts w:ascii="Arial Narrow" w:hAnsi="Arial Narrow"/>
          <w:b/>
          <w:color w:val="7030A0"/>
          <w:sz w:val="16"/>
          <w:szCs w:val="16"/>
        </w:rPr>
        <w:t>Third</w:t>
      </w:r>
      <w:r w:rsidRPr="001856F1">
        <w:rPr>
          <w:rFonts w:ascii="Arial Narrow" w:hAnsi="Arial Narrow"/>
          <w:color w:val="7030A0"/>
          <w:sz w:val="16"/>
          <w:szCs w:val="16"/>
        </w:rPr>
        <w:t xml:space="preserve">, communicate your concern to the </w:t>
      </w:r>
      <w:r w:rsidR="00D94347">
        <w:rPr>
          <w:rFonts w:ascii="Arial Narrow" w:hAnsi="Arial Narrow"/>
          <w:color w:val="7030A0"/>
          <w:sz w:val="16"/>
          <w:szCs w:val="16"/>
        </w:rPr>
        <w:t>Recreation Advisory Board</w:t>
      </w:r>
      <w:r w:rsidRPr="001856F1">
        <w:rPr>
          <w:rFonts w:ascii="Arial Narrow" w:hAnsi="Arial Narrow"/>
          <w:color w:val="7030A0"/>
          <w:sz w:val="16"/>
          <w:szCs w:val="16"/>
        </w:rPr>
        <w:t xml:space="preserve"> through the Community Education Office. </w:t>
      </w:r>
      <w:r w:rsidRPr="001856F1">
        <w:rPr>
          <w:rFonts w:ascii="Arial Narrow" w:hAnsi="Arial Narrow"/>
          <w:b/>
          <w:color w:val="7030A0"/>
          <w:sz w:val="16"/>
          <w:szCs w:val="16"/>
        </w:rPr>
        <w:t>Fourth</w:t>
      </w:r>
      <w:r w:rsidRPr="001856F1">
        <w:rPr>
          <w:rFonts w:ascii="Arial Narrow" w:hAnsi="Arial Narrow"/>
          <w:color w:val="7030A0"/>
          <w:sz w:val="16"/>
          <w:szCs w:val="16"/>
        </w:rPr>
        <w:t xml:space="preserve">, request a meeting with the </w:t>
      </w:r>
      <w:r w:rsidR="00D94347">
        <w:rPr>
          <w:rFonts w:ascii="Arial Narrow" w:hAnsi="Arial Narrow"/>
          <w:color w:val="7030A0"/>
          <w:sz w:val="16"/>
          <w:szCs w:val="16"/>
        </w:rPr>
        <w:t>Recreation Advisory Board.</w:t>
      </w:r>
    </w:p>
    <w:p w:rsidR="00F67240" w:rsidRPr="001856F1" w:rsidRDefault="00F67240" w:rsidP="00F67240">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Youth</w:t>
      </w:r>
      <w:r w:rsidR="00D94347">
        <w:rPr>
          <w:rFonts w:ascii="Arial Narrow" w:hAnsi="Arial Narrow"/>
          <w:b/>
          <w:color w:val="000000" w:themeColor="text1"/>
          <w:sz w:val="24"/>
          <w:szCs w:val="24"/>
          <w:u w:val="single"/>
        </w:rPr>
        <w:t xml:space="preserve"> Recreation Advisory Board</w:t>
      </w:r>
      <w:r w:rsidRPr="001856F1">
        <w:rPr>
          <w:rFonts w:ascii="Arial Narrow" w:hAnsi="Arial Narrow"/>
          <w:b/>
          <w:color w:val="000000" w:themeColor="text1"/>
          <w:sz w:val="24"/>
          <w:szCs w:val="24"/>
          <w:u w:val="single"/>
        </w:rPr>
        <w:t xml:space="preserve"> </w:t>
      </w:r>
    </w:p>
    <w:p w:rsidR="00F67240" w:rsidRPr="001856F1" w:rsidRDefault="00F67240" w:rsidP="006C1C60">
      <w:pPr>
        <w:spacing w:line="240" w:lineRule="auto"/>
        <w:jc w:val="center"/>
        <w:rPr>
          <w:rFonts w:ascii="Arial Narrow" w:hAnsi="Arial Narrow"/>
          <w:color w:val="7030A0"/>
          <w:sz w:val="16"/>
          <w:szCs w:val="16"/>
        </w:rPr>
      </w:pPr>
      <w:r w:rsidRPr="001856F1">
        <w:rPr>
          <w:rFonts w:ascii="Arial Narrow" w:hAnsi="Arial Narrow"/>
          <w:color w:val="7030A0"/>
          <w:sz w:val="16"/>
          <w:szCs w:val="16"/>
        </w:rPr>
        <w:t xml:space="preserve">The purpose of the </w:t>
      </w:r>
      <w:r w:rsidR="00D94347">
        <w:rPr>
          <w:rFonts w:ascii="Arial Narrow" w:hAnsi="Arial Narrow"/>
          <w:color w:val="7030A0"/>
          <w:sz w:val="16"/>
          <w:szCs w:val="16"/>
        </w:rPr>
        <w:t>Recreation Advisory Board</w:t>
      </w:r>
      <w:r w:rsidR="00D94347" w:rsidRPr="001856F1">
        <w:rPr>
          <w:rFonts w:ascii="Arial Narrow" w:hAnsi="Arial Narrow"/>
          <w:color w:val="7030A0"/>
          <w:sz w:val="16"/>
          <w:szCs w:val="16"/>
        </w:rPr>
        <w:t xml:space="preserve"> </w:t>
      </w:r>
      <w:r w:rsidRPr="001856F1">
        <w:rPr>
          <w:rFonts w:ascii="Arial Narrow" w:hAnsi="Arial Narrow"/>
          <w:color w:val="7030A0"/>
          <w:sz w:val="16"/>
          <w:szCs w:val="16"/>
        </w:rPr>
        <w:t>in ISD #110 Waconia Community Education and Recreation is to insure the development of a working relationship between the participants, the parents and the volunteer coaches.</w:t>
      </w:r>
    </w:p>
    <w:p w:rsidR="00F67240" w:rsidRPr="001856F1" w:rsidRDefault="00F67240" w:rsidP="00F67240">
      <w:pPr>
        <w:spacing w:line="240" w:lineRule="auto"/>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Objectives:</w:t>
      </w:r>
    </w:p>
    <w:p w:rsidR="00F67240" w:rsidRPr="001856F1" w:rsidRDefault="00F67240" w:rsidP="006C1C60">
      <w:pPr>
        <w:pStyle w:val="ListParagraph"/>
        <w:numPr>
          <w:ilvl w:val="0"/>
          <w:numId w:val="2"/>
        </w:numPr>
        <w:spacing w:line="240" w:lineRule="auto"/>
        <w:jc w:val="both"/>
        <w:rPr>
          <w:rFonts w:ascii="Arial Narrow" w:hAnsi="Arial Narrow"/>
          <w:color w:val="7030A0"/>
          <w:sz w:val="16"/>
          <w:szCs w:val="16"/>
        </w:rPr>
      </w:pPr>
      <w:r w:rsidRPr="001856F1">
        <w:rPr>
          <w:rFonts w:ascii="Arial Narrow" w:hAnsi="Arial Narrow"/>
          <w:color w:val="7030A0"/>
          <w:sz w:val="16"/>
          <w:szCs w:val="16"/>
        </w:rPr>
        <w:t>To define, set and monitor standards pertaining to coaching youth sports.</w:t>
      </w:r>
    </w:p>
    <w:p w:rsidR="00F67240" w:rsidRPr="001856F1" w:rsidRDefault="00F67240" w:rsidP="006C1C60">
      <w:pPr>
        <w:pStyle w:val="ListParagraph"/>
        <w:numPr>
          <w:ilvl w:val="0"/>
          <w:numId w:val="2"/>
        </w:numPr>
        <w:spacing w:line="240" w:lineRule="auto"/>
        <w:jc w:val="both"/>
        <w:rPr>
          <w:rFonts w:ascii="Arial Narrow" w:hAnsi="Arial Narrow"/>
          <w:color w:val="7030A0"/>
          <w:sz w:val="16"/>
          <w:szCs w:val="16"/>
        </w:rPr>
      </w:pPr>
      <w:r w:rsidRPr="001856F1">
        <w:rPr>
          <w:rFonts w:ascii="Arial Narrow" w:hAnsi="Arial Narrow"/>
          <w:color w:val="7030A0"/>
          <w:sz w:val="16"/>
          <w:szCs w:val="16"/>
        </w:rPr>
        <w:t>To act as the governing board for coaching youth sports and to enforce standards set by the Community Education Advisory Council pertaining to youth sports.</w:t>
      </w:r>
    </w:p>
    <w:p w:rsidR="00F67240" w:rsidRPr="001856F1" w:rsidRDefault="00F67240" w:rsidP="006C1C60">
      <w:pPr>
        <w:pStyle w:val="ListParagraph"/>
        <w:numPr>
          <w:ilvl w:val="0"/>
          <w:numId w:val="2"/>
        </w:numPr>
        <w:spacing w:line="240" w:lineRule="auto"/>
        <w:jc w:val="both"/>
        <w:rPr>
          <w:rFonts w:ascii="Arial Narrow" w:hAnsi="Arial Narrow"/>
          <w:color w:val="7030A0"/>
          <w:sz w:val="16"/>
          <w:szCs w:val="16"/>
        </w:rPr>
      </w:pPr>
      <w:r w:rsidRPr="001856F1">
        <w:rPr>
          <w:rFonts w:ascii="Arial Narrow" w:hAnsi="Arial Narrow"/>
          <w:color w:val="7030A0"/>
          <w:sz w:val="16"/>
          <w:szCs w:val="16"/>
        </w:rPr>
        <w:t>To act as a liaison between the coaches, players, parents and the Community Education Staff.</w:t>
      </w:r>
    </w:p>
    <w:p w:rsidR="007D6644" w:rsidRDefault="007D6644" w:rsidP="007D6644">
      <w:pPr>
        <w:spacing w:line="240" w:lineRule="auto"/>
        <w:jc w:val="center"/>
        <w:rPr>
          <w:rFonts w:ascii="Arial Narrow" w:hAnsi="Arial Narrow"/>
          <w:b/>
          <w:color w:val="000000" w:themeColor="text1"/>
          <w:sz w:val="24"/>
          <w:szCs w:val="24"/>
          <w:u w:val="single"/>
        </w:rPr>
      </w:pPr>
      <w:r w:rsidRPr="001856F1">
        <w:rPr>
          <w:noProof/>
          <w:color w:val="7030A0"/>
        </w:rPr>
        <w:drawing>
          <wp:inline distT="0" distB="0" distL="0" distR="0" wp14:anchorId="3265F2D1" wp14:editId="0C2118C4">
            <wp:extent cx="2218548" cy="952500"/>
            <wp:effectExtent l="19050" t="19050" r="10795" b="19050"/>
            <wp:docPr id="15" name="Picture 15" descr="Description: https://metro.itemorder.com/product_images/300/88607-1317836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metro.itemorder.com/product_images/300/88607-1317836186.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78988" cy="978449"/>
                    </a:xfrm>
                    <a:prstGeom prst="rect">
                      <a:avLst/>
                    </a:prstGeom>
                    <a:noFill/>
                    <a:ln>
                      <a:solidFill>
                        <a:sysClr val="windowText" lastClr="000000"/>
                      </a:solidFill>
                    </a:ln>
                  </pic:spPr>
                </pic:pic>
              </a:graphicData>
            </a:graphic>
          </wp:inline>
        </w:drawing>
      </w:r>
    </w:p>
    <w:p w:rsidR="00F67240" w:rsidRPr="001856F1" w:rsidRDefault="00F67240" w:rsidP="007D6644">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Parents’ Standards</w:t>
      </w:r>
    </w:p>
    <w:p w:rsidR="00F67240" w:rsidRPr="001856F1" w:rsidRDefault="00F67240" w:rsidP="00F67240">
      <w:pPr>
        <w:spacing w:line="240" w:lineRule="auto"/>
        <w:rPr>
          <w:rFonts w:ascii="Arial Narrow" w:hAnsi="Arial Narrow"/>
          <w:color w:val="7030A0"/>
          <w:sz w:val="16"/>
          <w:szCs w:val="16"/>
        </w:rPr>
      </w:pPr>
      <w:r w:rsidRPr="001856F1">
        <w:rPr>
          <w:rFonts w:ascii="Arial Narrow" w:hAnsi="Arial Narrow"/>
          <w:color w:val="7030A0"/>
          <w:sz w:val="16"/>
          <w:szCs w:val="16"/>
        </w:rPr>
        <w:t>By registering, I agree to uphold the following standards.</w:t>
      </w:r>
    </w:p>
    <w:p w:rsidR="00F67240" w:rsidRPr="001856F1" w:rsidRDefault="00F6724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place my child’s emotional and physical well</w:t>
      </w:r>
      <w:r w:rsidR="004A130B" w:rsidRPr="001856F1">
        <w:rPr>
          <w:rFonts w:ascii="Arial Narrow" w:hAnsi="Arial Narrow"/>
          <w:color w:val="7030A0"/>
          <w:sz w:val="16"/>
          <w:szCs w:val="16"/>
        </w:rPr>
        <w:t>-</w:t>
      </w:r>
      <w:r w:rsidRPr="001856F1">
        <w:rPr>
          <w:rFonts w:ascii="Arial Narrow" w:hAnsi="Arial Narrow"/>
          <w:color w:val="7030A0"/>
          <w:sz w:val="16"/>
          <w:szCs w:val="16"/>
        </w:rPr>
        <w:t>being as my top priority.</w:t>
      </w:r>
    </w:p>
    <w:p w:rsidR="00F67240" w:rsidRPr="001856F1" w:rsidRDefault="00F6724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be responsible for dropping off and picking up my child on time.</w:t>
      </w:r>
    </w:p>
    <w:p w:rsidR="00F67240" w:rsidRPr="001856F1" w:rsidRDefault="00F6724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come to the event/contest drug and alcohol free.</w:t>
      </w:r>
    </w:p>
    <w:p w:rsidR="00F67240" w:rsidRPr="001856F1" w:rsidRDefault="00F6724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 xml:space="preserve">I will treat coaches, umpires and league officials with courtesy and respect. </w:t>
      </w:r>
    </w:p>
    <w:p w:rsidR="006C1C60" w:rsidRPr="001856F1" w:rsidRDefault="006C1C6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refrain from foul language and behavior unbecoming of a spectator.</w:t>
      </w:r>
    </w:p>
    <w:p w:rsidR="006C1C60" w:rsidRPr="001856F1" w:rsidRDefault="006C1C6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place the realistic skill development of my child above my own personal expectations.</w:t>
      </w:r>
    </w:p>
    <w:p w:rsidR="00F67240" w:rsidRPr="001856F1" w:rsidRDefault="006C1C6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be supportive of my child’s chosen activity by make every effort to have them attend games and practices.</w:t>
      </w:r>
    </w:p>
    <w:p w:rsidR="006C1C60" w:rsidRPr="001856F1" w:rsidRDefault="006C1C6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continue to grow in my knowledge of the activity my child is participating in.</w:t>
      </w:r>
    </w:p>
    <w:p w:rsidR="00AB5FFF" w:rsidRPr="001856F1" w:rsidRDefault="006C1C60" w:rsidP="006C1C60">
      <w:pPr>
        <w:pStyle w:val="ListParagraph"/>
        <w:numPr>
          <w:ilvl w:val="0"/>
          <w:numId w:val="5"/>
        </w:numPr>
        <w:spacing w:line="240" w:lineRule="auto"/>
        <w:jc w:val="both"/>
        <w:rPr>
          <w:rFonts w:ascii="Arial Narrow" w:hAnsi="Arial Narrow"/>
          <w:color w:val="7030A0"/>
          <w:sz w:val="16"/>
          <w:szCs w:val="16"/>
        </w:rPr>
      </w:pPr>
      <w:r w:rsidRPr="001856F1">
        <w:rPr>
          <w:rFonts w:ascii="Arial Narrow" w:hAnsi="Arial Narrow"/>
          <w:color w:val="7030A0"/>
          <w:sz w:val="16"/>
          <w:szCs w:val="16"/>
        </w:rPr>
        <w:t>I agree to uphold these parental standards for the benefit of my child.</w:t>
      </w:r>
    </w:p>
    <w:p w:rsidR="006C1C60" w:rsidRPr="001856F1" w:rsidRDefault="006C1C60" w:rsidP="000B2C21">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lastRenderedPageBreak/>
        <w:t>Players’ Standards</w:t>
      </w:r>
    </w:p>
    <w:p w:rsidR="006C1C60" w:rsidRPr="001856F1" w:rsidRDefault="006C1C60" w:rsidP="006C1C60">
      <w:pPr>
        <w:spacing w:line="240" w:lineRule="auto"/>
        <w:rPr>
          <w:rFonts w:ascii="Arial Narrow" w:hAnsi="Arial Narrow"/>
          <w:color w:val="7030A0"/>
          <w:sz w:val="16"/>
          <w:szCs w:val="16"/>
        </w:rPr>
      </w:pPr>
      <w:r w:rsidRPr="001856F1">
        <w:rPr>
          <w:rFonts w:ascii="Arial Narrow" w:hAnsi="Arial Narrow"/>
          <w:color w:val="7030A0"/>
          <w:sz w:val="16"/>
          <w:szCs w:val="16"/>
        </w:rPr>
        <w:t>By registering, I agree to uphold the following standards:</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place my teams’ well</w:t>
      </w:r>
      <w:r w:rsidR="004A130B" w:rsidRPr="001856F1">
        <w:rPr>
          <w:rFonts w:ascii="Arial Narrow" w:hAnsi="Arial Narrow"/>
          <w:color w:val="7030A0"/>
          <w:sz w:val="16"/>
          <w:szCs w:val="16"/>
        </w:rPr>
        <w:t>-</w:t>
      </w:r>
      <w:r w:rsidRPr="001856F1">
        <w:rPr>
          <w:rFonts w:ascii="Arial Narrow" w:hAnsi="Arial Narrow"/>
          <w:color w:val="7030A0"/>
          <w:sz w:val="16"/>
          <w:szCs w:val="16"/>
        </w:rPr>
        <w:t>being ahead of my own.</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adhere to my obligation as a player. I will attend games/practices read</w:t>
      </w:r>
      <w:r w:rsidR="0017005A">
        <w:rPr>
          <w:rFonts w:ascii="Arial Narrow" w:hAnsi="Arial Narrow"/>
          <w:color w:val="7030A0"/>
          <w:sz w:val="16"/>
          <w:szCs w:val="16"/>
        </w:rPr>
        <w:t>y</w:t>
      </w:r>
      <w:r w:rsidRPr="001856F1">
        <w:rPr>
          <w:rFonts w:ascii="Arial Narrow" w:hAnsi="Arial Narrow"/>
          <w:color w:val="7030A0"/>
          <w:sz w:val="16"/>
          <w:szCs w:val="16"/>
        </w:rPr>
        <w:t xml:space="preserve"> and eager to participate and to follow my coaches’ instructions.</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participate drug and alcohol-free.</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treat each teammate and opponent fairly and league officials with courtesy and respect.</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treat me fellow players, coaches, umpires and league officials with courtesy and respect.</w:t>
      </w:r>
    </w:p>
    <w:p w:rsidR="006C1C60" w:rsidRPr="001856F1" w:rsidRDefault="006C1C60" w:rsidP="006C1C60">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be a positive participant for my team, refraining from foul language and unsportsmanlike behavior.</w:t>
      </w:r>
    </w:p>
    <w:p w:rsidR="00A35724" w:rsidRPr="001856F1" w:rsidRDefault="006C1C60" w:rsidP="008C2962">
      <w:pPr>
        <w:pStyle w:val="ListParagraph"/>
        <w:numPr>
          <w:ilvl w:val="0"/>
          <w:numId w:val="6"/>
        </w:numPr>
        <w:spacing w:line="240" w:lineRule="auto"/>
        <w:jc w:val="both"/>
        <w:rPr>
          <w:rFonts w:ascii="Arial Narrow" w:hAnsi="Arial Narrow"/>
          <w:color w:val="7030A0"/>
          <w:sz w:val="16"/>
          <w:szCs w:val="16"/>
        </w:rPr>
      </w:pPr>
      <w:r w:rsidRPr="001856F1">
        <w:rPr>
          <w:rFonts w:ascii="Arial Narrow" w:hAnsi="Arial Narrow"/>
          <w:color w:val="7030A0"/>
          <w:sz w:val="16"/>
          <w:szCs w:val="16"/>
        </w:rPr>
        <w:t>I agree to uphold these participant standards for the benefit of my team.</w:t>
      </w:r>
    </w:p>
    <w:p w:rsidR="008C2962" w:rsidRPr="001856F1" w:rsidRDefault="008C2962" w:rsidP="008C2962">
      <w:pPr>
        <w:spacing w:line="240" w:lineRule="auto"/>
        <w:rPr>
          <w:rFonts w:ascii="Arial Narrow" w:hAnsi="Arial Narrow"/>
          <w:b/>
          <w:color w:val="7030A0"/>
          <w:sz w:val="20"/>
          <w:szCs w:val="20"/>
        </w:rPr>
      </w:pPr>
      <w:r w:rsidRPr="001856F1">
        <w:rPr>
          <w:rFonts w:ascii="Arial Narrow" w:hAnsi="Arial Narrow"/>
          <w:b/>
          <w:color w:val="7030A0"/>
          <w:sz w:val="20"/>
          <w:szCs w:val="20"/>
        </w:rPr>
        <w:t>____________________________________________</w:t>
      </w:r>
      <w:r w:rsidR="000B2C21" w:rsidRPr="001856F1">
        <w:rPr>
          <w:rFonts w:ascii="Arial Narrow" w:hAnsi="Arial Narrow"/>
          <w:b/>
          <w:color w:val="7030A0"/>
          <w:sz w:val="20"/>
          <w:szCs w:val="20"/>
        </w:rPr>
        <w:t>_______</w:t>
      </w:r>
    </w:p>
    <w:p w:rsidR="00A35724" w:rsidRPr="001856F1" w:rsidRDefault="006C1C60" w:rsidP="008C2962">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Alcohol-Drug-Smoking-Chewing Violation</w:t>
      </w:r>
    </w:p>
    <w:p w:rsidR="007D6644" w:rsidRDefault="006C1C60" w:rsidP="008C2962">
      <w:pPr>
        <w:spacing w:line="240" w:lineRule="auto"/>
        <w:jc w:val="both"/>
        <w:rPr>
          <w:rFonts w:ascii="Arial Narrow" w:hAnsi="Arial Narrow"/>
          <w:color w:val="7030A0"/>
          <w:sz w:val="20"/>
          <w:szCs w:val="20"/>
        </w:rPr>
      </w:pPr>
      <w:r w:rsidRPr="001856F1">
        <w:rPr>
          <w:rFonts w:ascii="Arial Narrow" w:hAnsi="Arial Narrow"/>
          <w:b/>
          <w:color w:val="7030A0"/>
          <w:sz w:val="16"/>
          <w:szCs w:val="16"/>
          <w:u w:val="single"/>
        </w:rPr>
        <w:t>First Offense</w:t>
      </w:r>
      <w:r w:rsidRPr="001856F1">
        <w:rPr>
          <w:rFonts w:ascii="Arial Narrow" w:hAnsi="Arial Narrow"/>
          <w:color w:val="7030A0"/>
          <w:sz w:val="16"/>
          <w:szCs w:val="16"/>
        </w:rPr>
        <w:t>: No participation in the event for 2 weeks or 3 games, whichever is greater.</w:t>
      </w:r>
    </w:p>
    <w:p w:rsidR="00A35724" w:rsidRPr="007D6644" w:rsidRDefault="00A35724" w:rsidP="008C2962">
      <w:pPr>
        <w:spacing w:line="240" w:lineRule="auto"/>
        <w:jc w:val="both"/>
        <w:rPr>
          <w:rFonts w:ascii="Arial Narrow" w:hAnsi="Arial Narrow"/>
          <w:color w:val="7030A0"/>
          <w:sz w:val="20"/>
          <w:szCs w:val="20"/>
        </w:rPr>
      </w:pPr>
      <w:r w:rsidRPr="001856F1">
        <w:rPr>
          <w:rFonts w:ascii="Arial Narrow" w:hAnsi="Arial Narrow"/>
          <w:b/>
          <w:color w:val="7030A0"/>
          <w:sz w:val="16"/>
          <w:szCs w:val="16"/>
          <w:u w:val="single"/>
        </w:rPr>
        <w:t>Second Offense</w:t>
      </w:r>
      <w:r w:rsidRPr="001856F1">
        <w:rPr>
          <w:rFonts w:ascii="Arial Narrow" w:hAnsi="Arial Narrow"/>
          <w:color w:val="7030A0"/>
          <w:sz w:val="16"/>
          <w:szCs w:val="16"/>
        </w:rPr>
        <w:t>: Player is ineligible for the remainder of that activities season.</w:t>
      </w:r>
    </w:p>
    <w:p w:rsidR="008C2962" w:rsidRPr="001856F1" w:rsidRDefault="008C2962" w:rsidP="008C2962">
      <w:pPr>
        <w:spacing w:line="240" w:lineRule="auto"/>
        <w:rPr>
          <w:rFonts w:ascii="Arial Narrow" w:hAnsi="Arial Narrow"/>
          <w:b/>
          <w:color w:val="7030A0"/>
          <w:sz w:val="20"/>
          <w:szCs w:val="20"/>
        </w:rPr>
      </w:pPr>
      <w:r w:rsidRPr="001856F1">
        <w:rPr>
          <w:rFonts w:ascii="Arial Narrow" w:hAnsi="Arial Narrow"/>
          <w:b/>
          <w:color w:val="7030A0"/>
          <w:sz w:val="20"/>
          <w:szCs w:val="20"/>
        </w:rPr>
        <w:t>____________________________________________</w:t>
      </w:r>
      <w:r w:rsidR="000B2C21" w:rsidRPr="001856F1">
        <w:rPr>
          <w:rFonts w:ascii="Arial Narrow" w:hAnsi="Arial Narrow"/>
          <w:b/>
          <w:color w:val="7030A0"/>
          <w:sz w:val="20"/>
          <w:szCs w:val="20"/>
        </w:rPr>
        <w:t>_______</w:t>
      </w:r>
    </w:p>
    <w:p w:rsidR="00A35724" w:rsidRPr="001856F1" w:rsidRDefault="00A35724" w:rsidP="00A35724">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Players’ Consequences</w:t>
      </w:r>
    </w:p>
    <w:p w:rsidR="00A35724" w:rsidRPr="001856F1" w:rsidRDefault="00A35724" w:rsidP="00A35724">
      <w:pPr>
        <w:spacing w:line="240" w:lineRule="auto"/>
        <w:jc w:val="both"/>
        <w:rPr>
          <w:rFonts w:ascii="Arial Narrow" w:hAnsi="Arial Narrow"/>
          <w:color w:val="7030A0"/>
          <w:sz w:val="16"/>
          <w:szCs w:val="16"/>
        </w:rPr>
      </w:pPr>
      <w:r w:rsidRPr="001856F1">
        <w:rPr>
          <w:rFonts w:ascii="Arial Narrow" w:hAnsi="Arial Narrow"/>
          <w:color w:val="7030A0"/>
          <w:sz w:val="16"/>
          <w:szCs w:val="16"/>
        </w:rPr>
        <w:t xml:space="preserve">Players not upholding the Players’ Standards will be warned and addressed in the following manner. Three officially filed warnings will result in the dismissal of a player in the activity concerned. </w:t>
      </w:r>
    </w:p>
    <w:p w:rsidR="00A35724" w:rsidRPr="001856F1" w:rsidRDefault="00A35724" w:rsidP="00A35724">
      <w:pPr>
        <w:spacing w:line="240" w:lineRule="auto"/>
        <w:jc w:val="both"/>
        <w:rPr>
          <w:rFonts w:ascii="Arial Narrow" w:hAnsi="Arial Narrow"/>
          <w:color w:val="7030A0"/>
          <w:sz w:val="16"/>
          <w:szCs w:val="16"/>
        </w:rPr>
      </w:pPr>
      <w:r w:rsidRPr="001856F1">
        <w:rPr>
          <w:rFonts w:ascii="Arial Narrow" w:hAnsi="Arial Narrow"/>
          <w:b/>
          <w:color w:val="7030A0"/>
          <w:sz w:val="16"/>
          <w:szCs w:val="16"/>
          <w:u w:val="single"/>
        </w:rPr>
        <w:t>First</w:t>
      </w:r>
      <w:r w:rsidRPr="001856F1">
        <w:rPr>
          <w:rFonts w:ascii="Arial Narrow" w:hAnsi="Arial Narrow"/>
          <w:color w:val="7030A0"/>
          <w:sz w:val="16"/>
          <w:szCs w:val="16"/>
        </w:rPr>
        <w:t xml:space="preserve"> occurrence will result in the communication from the Community Education Department to the player and his/her parent/guardian and if necessary, an official warning will be issued or filed.</w:t>
      </w:r>
    </w:p>
    <w:p w:rsidR="00A35724" w:rsidRPr="001856F1" w:rsidRDefault="00A35724" w:rsidP="00A35724">
      <w:pPr>
        <w:spacing w:line="240" w:lineRule="auto"/>
        <w:jc w:val="both"/>
        <w:rPr>
          <w:rFonts w:ascii="Arial Narrow" w:hAnsi="Arial Narrow"/>
          <w:color w:val="7030A0"/>
          <w:sz w:val="16"/>
          <w:szCs w:val="16"/>
        </w:rPr>
      </w:pPr>
      <w:r w:rsidRPr="001856F1">
        <w:rPr>
          <w:rFonts w:ascii="Arial Narrow" w:hAnsi="Arial Narrow"/>
          <w:b/>
          <w:color w:val="7030A0"/>
          <w:sz w:val="16"/>
          <w:szCs w:val="16"/>
          <w:u w:val="single"/>
        </w:rPr>
        <w:t>Second</w:t>
      </w:r>
      <w:r w:rsidRPr="001856F1">
        <w:rPr>
          <w:rFonts w:ascii="Arial Narrow" w:hAnsi="Arial Narrow"/>
          <w:color w:val="7030A0"/>
          <w:sz w:val="16"/>
          <w:szCs w:val="16"/>
        </w:rPr>
        <w:t xml:space="preserve"> occurrence will result in communication from the Community Education Department and if necessary and official warning will be issued and filed. Subsequently, a conference will be scheduled with the Coaches Corner and the player and his/her parent/guardian.</w:t>
      </w:r>
    </w:p>
    <w:p w:rsidR="0083622F" w:rsidRPr="001856F1" w:rsidRDefault="00A35724" w:rsidP="00C94BBF">
      <w:pPr>
        <w:spacing w:line="240" w:lineRule="auto"/>
        <w:jc w:val="both"/>
        <w:rPr>
          <w:rFonts w:ascii="Arial Narrow" w:hAnsi="Arial Narrow"/>
          <w:color w:val="7030A0"/>
          <w:sz w:val="16"/>
          <w:szCs w:val="16"/>
        </w:rPr>
      </w:pPr>
      <w:r w:rsidRPr="001856F1">
        <w:rPr>
          <w:rFonts w:ascii="Arial Narrow" w:hAnsi="Arial Narrow"/>
          <w:color w:val="7030A0"/>
          <w:sz w:val="16"/>
          <w:szCs w:val="16"/>
        </w:rPr>
        <w:t xml:space="preserve">In the event of a </w:t>
      </w:r>
      <w:r w:rsidRPr="001856F1">
        <w:rPr>
          <w:rFonts w:ascii="Arial Narrow" w:hAnsi="Arial Narrow"/>
          <w:b/>
          <w:color w:val="7030A0"/>
          <w:sz w:val="16"/>
          <w:szCs w:val="16"/>
          <w:u w:val="single"/>
        </w:rPr>
        <w:t>third</w:t>
      </w:r>
      <w:r w:rsidRPr="001856F1">
        <w:rPr>
          <w:rFonts w:ascii="Arial Narrow" w:hAnsi="Arial Narrow"/>
          <w:color w:val="7030A0"/>
          <w:sz w:val="16"/>
          <w:szCs w:val="16"/>
        </w:rPr>
        <w:t xml:space="preserve"> officially filed warning, the player will be notified of their dismissal and at the player’s or parents/guardians request and additional meeting with the Coaches Corner can be arranged.</w:t>
      </w:r>
    </w:p>
    <w:p w:rsidR="00C94BBF" w:rsidRPr="001856F1" w:rsidRDefault="00A03460" w:rsidP="00A03460">
      <w:pPr>
        <w:spacing w:line="240" w:lineRule="auto"/>
        <w:jc w:val="center"/>
        <w:rPr>
          <w:rFonts w:ascii="Arial Narrow" w:hAnsi="Arial Narrow"/>
          <w:color w:val="7030A0"/>
          <w:sz w:val="16"/>
          <w:szCs w:val="16"/>
        </w:rPr>
      </w:pPr>
      <w:r>
        <w:rPr>
          <w:rFonts w:ascii="Arial Narrow" w:hAnsi="Arial Narrow"/>
          <w:noProof/>
          <w:color w:val="7030A0"/>
          <w:sz w:val="16"/>
          <w:szCs w:val="16"/>
        </w:rPr>
        <w:drawing>
          <wp:inline distT="0" distB="0" distL="0" distR="0">
            <wp:extent cx="937335" cy="668588"/>
            <wp:effectExtent l="19050" t="19050" r="15240" b="177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stling11.jpg"/>
                    <pic:cNvPicPr/>
                  </pic:nvPicPr>
                  <pic:blipFill>
                    <a:blip r:embed="rId17">
                      <a:extLst>
                        <a:ext uri="{28A0092B-C50C-407E-A947-70E740481C1C}">
                          <a14:useLocalDpi xmlns:a14="http://schemas.microsoft.com/office/drawing/2010/main" val="0"/>
                        </a:ext>
                      </a:extLst>
                    </a:blip>
                    <a:stretch>
                      <a:fillRect/>
                    </a:stretch>
                  </pic:blipFill>
                  <pic:spPr>
                    <a:xfrm>
                      <a:off x="0" y="0"/>
                      <a:ext cx="973995" cy="694737"/>
                    </a:xfrm>
                    <a:prstGeom prst="rect">
                      <a:avLst/>
                    </a:prstGeom>
                    <a:ln>
                      <a:solidFill>
                        <a:sysClr val="windowText" lastClr="000000"/>
                      </a:solidFill>
                    </a:ln>
                  </pic:spPr>
                </pic:pic>
              </a:graphicData>
            </a:graphic>
          </wp:inline>
        </w:drawing>
      </w:r>
      <w:r>
        <w:rPr>
          <w:rFonts w:ascii="Arial Narrow" w:hAnsi="Arial Narrow"/>
          <w:color w:val="7030A0"/>
          <w:sz w:val="16"/>
          <w:szCs w:val="16"/>
        </w:rPr>
        <w:t xml:space="preserve">   </w:t>
      </w:r>
      <w:r w:rsidR="00BC3743">
        <w:rPr>
          <w:rFonts w:ascii="Arial Narrow" w:hAnsi="Arial Narrow"/>
          <w:color w:val="7030A0"/>
          <w:sz w:val="16"/>
          <w:szCs w:val="16"/>
        </w:rPr>
        <w:t xml:space="preserve"> </w:t>
      </w:r>
      <w:r>
        <w:rPr>
          <w:rFonts w:ascii="Arial Narrow" w:hAnsi="Arial Narrow"/>
          <w:color w:val="7030A0"/>
          <w:sz w:val="16"/>
          <w:szCs w:val="16"/>
        </w:rPr>
        <w:t xml:space="preserve">     </w:t>
      </w:r>
      <w:r w:rsidRPr="001856F1">
        <w:rPr>
          <w:rFonts w:ascii="Arial Narrow" w:hAnsi="Arial Narrow"/>
          <w:b/>
          <w:noProof/>
          <w:color w:val="7030A0"/>
          <w:sz w:val="24"/>
          <w:szCs w:val="24"/>
        </w:rPr>
        <w:drawing>
          <wp:inline distT="0" distB="0" distL="0" distR="0" wp14:anchorId="66935520" wp14:editId="3D358BC9">
            <wp:extent cx="872060" cy="670560"/>
            <wp:effectExtent l="19050" t="19050" r="23495"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Logo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2060" cy="670560"/>
                    </a:xfrm>
                    <a:prstGeom prst="rect">
                      <a:avLst/>
                    </a:prstGeom>
                    <a:ln>
                      <a:solidFill>
                        <a:schemeClr val="tx1"/>
                      </a:solidFill>
                    </a:ln>
                  </pic:spPr>
                </pic:pic>
              </a:graphicData>
            </a:graphic>
          </wp:inline>
        </w:drawing>
      </w:r>
    </w:p>
    <w:p w:rsidR="00A35724" w:rsidRPr="001856F1" w:rsidRDefault="00A35724" w:rsidP="00A35724">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lastRenderedPageBreak/>
        <w:t>Coaches’ Standards</w:t>
      </w:r>
    </w:p>
    <w:p w:rsidR="00A35724" w:rsidRPr="001856F1" w:rsidRDefault="00A35724" w:rsidP="008C2962">
      <w:pPr>
        <w:spacing w:line="240" w:lineRule="auto"/>
        <w:jc w:val="both"/>
        <w:rPr>
          <w:rFonts w:ascii="Arial Narrow" w:hAnsi="Arial Narrow"/>
          <w:color w:val="7030A0"/>
          <w:sz w:val="16"/>
          <w:szCs w:val="16"/>
        </w:rPr>
      </w:pPr>
      <w:r w:rsidRPr="001856F1">
        <w:rPr>
          <w:rFonts w:ascii="Arial Narrow" w:hAnsi="Arial Narrow"/>
          <w:color w:val="7030A0"/>
          <w:sz w:val="16"/>
          <w:szCs w:val="16"/>
        </w:rPr>
        <w:t>Becoming a volunteer coach requires not only a commitment to improve your knowledge of coaching but to uphold a special level of behavior in all</w:t>
      </w:r>
      <w:r w:rsidR="008C2962" w:rsidRPr="001856F1">
        <w:rPr>
          <w:rFonts w:ascii="Arial Narrow" w:hAnsi="Arial Narrow"/>
          <w:color w:val="7030A0"/>
          <w:sz w:val="16"/>
          <w:szCs w:val="16"/>
        </w:rPr>
        <w:t xml:space="preserve"> of</w:t>
      </w:r>
      <w:r w:rsidRPr="001856F1">
        <w:rPr>
          <w:rFonts w:ascii="Arial Narrow" w:hAnsi="Arial Narrow"/>
          <w:color w:val="7030A0"/>
          <w:sz w:val="16"/>
          <w:szCs w:val="16"/>
        </w:rPr>
        <w:t xml:space="preserve"> your coaching activities. It simply states that you agree to place your athlete’s safety and well</w:t>
      </w:r>
      <w:r w:rsidR="004A130B" w:rsidRPr="001856F1">
        <w:rPr>
          <w:rFonts w:ascii="Arial Narrow" w:hAnsi="Arial Narrow"/>
          <w:color w:val="7030A0"/>
          <w:sz w:val="16"/>
          <w:szCs w:val="16"/>
        </w:rPr>
        <w:t>-</w:t>
      </w:r>
      <w:r w:rsidRPr="001856F1">
        <w:rPr>
          <w:rFonts w:ascii="Arial Narrow" w:hAnsi="Arial Narrow"/>
          <w:color w:val="7030A0"/>
          <w:sz w:val="16"/>
          <w:szCs w:val="16"/>
        </w:rPr>
        <w:t>being first in all of your</w:t>
      </w:r>
      <w:r w:rsidR="008C2962" w:rsidRPr="001856F1">
        <w:rPr>
          <w:rFonts w:ascii="Arial Narrow" w:hAnsi="Arial Narrow"/>
          <w:color w:val="7030A0"/>
          <w:sz w:val="16"/>
          <w:szCs w:val="16"/>
        </w:rPr>
        <w:t xml:space="preserve"> actions and decisions.</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place my athlete’s emotional and physical well</w:t>
      </w:r>
      <w:r w:rsidR="004A130B" w:rsidRPr="001856F1">
        <w:rPr>
          <w:rFonts w:ascii="Arial Narrow" w:hAnsi="Arial Narrow"/>
          <w:color w:val="7030A0"/>
          <w:sz w:val="16"/>
          <w:szCs w:val="16"/>
        </w:rPr>
        <w:t>-</w:t>
      </w:r>
      <w:r w:rsidRPr="001856F1">
        <w:rPr>
          <w:rFonts w:ascii="Arial Narrow" w:hAnsi="Arial Narrow"/>
          <w:color w:val="7030A0"/>
          <w:sz w:val="16"/>
          <w:szCs w:val="16"/>
        </w:rPr>
        <w:t>being as my top priority.</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provide a safe practicing and playing environment for my players and communicate all practice and game times to all involved.</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provide a drug and alcohol-free environment for my players.</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treat each athlete fairly and honestly.</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treat my fellow coaches, umpires and league officials with courtesy and respect.</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will be a positive role model to all players and coaches within my program, refraining from foul language and unsportsmanlike behavior.</w:t>
      </w:r>
    </w:p>
    <w:p w:rsidR="008C2962" w:rsidRPr="001856F1" w:rsidRDefault="008C2962" w:rsidP="008C2962">
      <w:pPr>
        <w:pStyle w:val="ListParagraph"/>
        <w:numPr>
          <w:ilvl w:val="0"/>
          <w:numId w:val="8"/>
        </w:numPr>
        <w:spacing w:line="240" w:lineRule="auto"/>
        <w:jc w:val="both"/>
        <w:rPr>
          <w:rFonts w:ascii="Arial Narrow" w:hAnsi="Arial Narrow"/>
          <w:color w:val="7030A0"/>
          <w:sz w:val="16"/>
          <w:szCs w:val="16"/>
        </w:rPr>
      </w:pPr>
      <w:r w:rsidRPr="001856F1">
        <w:rPr>
          <w:rFonts w:ascii="Arial Narrow" w:hAnsi="Arial Narrow"/>
          <w:color w:val="7030A0"/>
          <w:sz w:val="16"/>
          <w:szCs w:val="16"/>
        </w:rPr>
        <w:t>I realize there are different ability levels among my players and I will always strive to treat each player as a unique individual and capable of improving.</w:t>
      </w:r>
    </w:p>
    <w:p w:rsidR="008C2962" w:rsidRPr="001856F1" w:rsidRDefault="008C2962" w:rsidP="006046AD">
      <w:pPr>
        <w:spacing w:after="0"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Coaches’ Honor Concept</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Coaching is about Honor, Character and Tradition</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You are judged by your peers and you</w:t>
      </w:r>
      <w:r w:rsidR="004A130B" w:rsidRPr="001856F1">
        <w:rPr>
          <w:rFonts w:ascii="Arial Narrow" w:hAnsi="Arial Narrow"/>
          <w:color w:val="7030A0"/>
          <w:sz w:val="16"/>
          <w:szCs w:val="16"/>
        </w:rPr>
        <w:t>r</w:t>
      </w:r>
      <w:r w:rsidRPr="001856F1">
        <w:rPr>
          <w:rFonts w:ascii="Arial Narrow" w:hAnsi="Arial Narrow"/>
          <w:color w:val="7030A0"/>
          <w:sz w:val="16"/>
          <w:szCs w:val="16"/>
        </w:rPr>
        <w:t xml:space="preserve"> players</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Coaches are persons of integrity</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You stand for which is right</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Coaches do not swear, lie, cheat or steal</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Coaches are communicators, not yellers</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Coaches are mentors</w:t>
      </w:r>
    </w:p>
    <w:p w:rsidR="008C2962" w:rsidRPr="001856F1" w:rsidRDefault="008C2962" w:rsidP="006046AD">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Today’s athletes are tomorrow’s Coaches</w:t>
      </w:r>
    </w:p>
    <w:p w:rsidR="001856F1" w:rsidRDefault="008C2962" w:rsidP="007D6644">
      <w:pPr>
        <w:spacing w:after="0" w:line="240" w:lineRule="auto"/>
        <w:jc w:val="center"/>
        <w:rPr>
          <w:rFonts w:ascii="Arial Narrow" w:hAnsi="Arial Narrow"/>
          <w:color w:val="7030A0"/>
          <w:sz w:val="16"/>
          <w:szCs w:val="16"/>
        </w:rPr>
      </w:pPr>
      <w:r w:rsidRPr="001856F1">
        <w:rPr>
          <w:rFonts w:ascii="Arial Narrow" w:hAnsi="Arial Narrow"/>
          <w:color w:val="7030A0"/>
          <w:sz w:val="16"/>
          <w:szCs w:val="16"/>
        </w:rPr>
        <w:t>The Three R’s: Respect for Self, Respect for Others &amp; Respect for Your Actions</w:t>
      </w:r>
    </w:p>
    <w:p w:rsidR="00A03460" w:rsidRPr="001856F1" w:rsidRDefault="00A03460" w:rsidP="007D6644">
      <w:pPr>
        <w:spacing w:after="0" w:line="240" w:lineRule="auto"/>
        <w:jc w:val="center"/>
        <w:rPr>
          <w:rFonts w:ascii="Arial Narrow" w:hAnsi="Arial Narrow"/>
          <w:color w:val="7030A0"/>
          <w:sz w:val="16"/>
          <w:szCs w:val="16"/>
        </w:rPr>
      </w:pPr>
    </w:p>
    <w:p w:rsidR="001856F1" w:rsidRPr="007D6644" w:rsidRDefault="001856F1" w:rsidP="00F508AC">
      <w:pPr>
        <w:spacing w:line="240" w:lineRule="auto"/>
        <w:rPr>
          <w:rFonts w:ascii="Arial Narrow" w:hAnsi="Arial Narrow"/>
          <w:b/>
          <w:color w:val="7030A0"/>
          <w:sz w:val="24"/>
          <w:szCs w:val="24"/>
        </w:rPr>
      </w:pPr>
    </w:p>
    <w:p w:rsidR="00F508AC" w:rsidRDefault="00F508AC" w:rsidP="008C2962">
      <w:pPr>
        <w:spacing w:line="240" w:lineRule="auto"/>
        <w:jc w:val="center"/>
        <w:rPr>
          <w:rFonts w:ascii="Arial Narrow" w:hAnsi="Arial Narrow"/>
          <w:b/>
          <w:color w:val="000000" w:themeColor="text1"/>
          <w:sz w:val="24"/>
          <w:szCs w:val="24"/>
          <w:u w:val="single"/>
        </w:rPr>
      </w:pPr>
      <w:r w:rsidRPr="001856F1">
        <w:rPr>
          <w:rFonts w:ascii="Arial Narrow" w:hAnsi="Arial Narrow"/>
          <w:noProof/>
          <w:color w:val="7030A0"/>
          <w:sz w:val="24"/>
          <w:szCs w:val="24"/>
        </w:rPr>
        <w:drawing>
          <wp:inline distT="0" distB="0" distL="0" distR="0" wp14:anchorId="4A74842F" wp14:editId="72FFDB88">
            <wp:extent cx="2971800" cy="84890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oniaCommunityEd_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1800" cy="848907"/>
                    </a:xfrm>
                    <a:prstGeom prst="rect">
                      <a:avLst/>
                    </a:prstGeom>
                  </pic:spPr>
                </pic:pic>
              </a:graphicData>
            </a:graphic>
          </wp:inline>
        </w:drawing>
      </w:r>
    </w:p>
    <w:p w:rsidR="008C2962" w:rsidRPr="001856F1" w:rsidRDefault="008C2962" w:rsidP="008C2962">
      <w:pPr>
        <w:spacing w:line="240" w:lineRule="auto"/>
        <w:jc w:val="center"/>
        <w:rPr>
          <w:rFonts w:ascii="Arial Narrow" w:hAnsi="Arial Narrow"/>
          <w:b/>
          <w:color w:val="000000" w:themeColor="text1"/>
          <w:sz w:val="24"/>
          <w:szCs w:val="24"/>
          <w:u w:val="single"/>
        </w:rPr>
      </w:pPr>
      <w:r w:rsidRPr="001856F1">
        <w:rPr>
          <w:rFonts w:ascii="Arial Narrow" w:hAnsi="Arial Narrow"/>
          <w:b/>
          <w:color w:val="000000" w:themeColor="text1"/>
          <w:sz w:val="24"/>
          <w:szCs w:val="24"/>
          <w:u w:val="single"/>
        </w:rPr>
        <w:t>Coaches’ Consequences</w:t>
      </w:r>
    </w:p>
    <w:p w:rsidR="008C2962" w:rsidRPr="001856F1" w:rsidRDefault="008C2962" w:rsidP="008C2962">
      <w:pPr>
        <w:spacing w:line="240" w:lineRule="auto"/>
        <w:jc w:val="both"/>
        <w:rPr>
          <w:rFonts w:ascii="Arial Narrow" w:hAnsi="Arial Narrow"/>
          <w:color w:val="7030A0"/>
          <w:sz w:val="16"/>
          <w:szCs w:val="16"/>
        </w:rPr>
      </w:pPr>
      <w:r w:rsidRPr="001856F1">
        <w:rPr>
          <w:rFonts w:ascii="Arial Narrow" w:hAnsi="Arial Narrow"/>
          <w:color w:val="7030A0"/>
          <w:sz w:val="16"/>
          <w:szCs w:val="16"/>
        </w:rPr>
        <w:t xml:space="preserve">Volunteer coaches not upholding the Coaches Standards will be warned and addressed in the following manner. Three officially filed warnings will result in the dismissal of the volunteer coach. </w:t>
      </w:r>
    </w:p>
    <w:p w:rsidR="00A35724" w:rsidRPr="001856F1" w:rsidRDefault="000B2C21" w:rsidP="00A35724">
      <w:pPr>
        <w:spacing w:line="240" w:lineRule="auto"/>
        <w:jc w:val="both"/>
        <w:rPr>
          <w:rFonts w:ascii="Arial Narrow" w:hAnsi="Arial Narrow"/>
          <w:color w:val="7030A0"/>
          <w:sz w:val="16"/>
          <w:szCs w:val="16"/>
        </w:rPr>
      </w:pPr>
      <w:r w:rsidRPr="001856F1">
        <w:rPr>
          <w:rFonts w:ascii="Arial Narrow" w:hAnsi="Arial Narrow"/>
          <w:b/>
          <w:color w:val="7030A0"/>
          <w:sz w:val="16"/>
          <w:szCs w:val="16"/>
        </w:rPr>
        <w:t>First</w:t>
      </w:r>
      <w:r w:rsidRPr="001856F1">
        <w:rPr>
          <w:rFonts w:ascii="Arial Narrow" w:hAnsi="Arial Narrow"/>
          <w:color w:val="7030A0"/>
          <w:sz w:val="16"/>
          <w:szCs w:val="16"/>
        </w:rPr>
        <w:t xml:space="preserve"> occurrence will result in communication from the Community Education Department and if necessary and official warning will be issued and filed. (</w:t>
      </w:r>
      <w:proofErr w:type="spellStart"/>
      <w:r w:rsidRPr="001856F1">
        <w:rPr>
          <w:rFonts w:ascii="Arial Narrow" w:hAnsi="Arial Narrow"/>
          <w:color w:val="7030A0"/>
          <w:sz w:val="16"/>
          <w:szCs w:val="16"/>
        </w:rPr>
        <w:t>Con’t</w:t>
      </w:r>
      <w:proofErr w:type="spellEnd"/>
      <w:r w:rsidRPr="001856F1">
        <w:rPr>
          <w:rFonts w:ascii="Arial Narrow" w:hAnsi="Arial Narrow"/>
          <w:color w:val="7030A0"/>
          <w:sz w:val="16"/>
          <w:szCs w:val="16"/>
        </w:rPr>
        <w:t>)</w:t>
      </w:r>
    </w:p>
    <w:p w:rsidR="00D6421E" w:rsidRPr="001856F1" w:rsidRDefault="006046AD" w:rsidP="0017005A">
      <w:pPr>
        <w:spacing w:line="240" w:lineRule="auto"/>
        <w:jc w:val="both"/>
        <w:rPr>
          <w:rFonts w:ascii="Arial Narrow" w:hAnsi="Arial Narrow"/>
          <w:color w:val="7030A0"/>
          <w:sz w:val="16"/>
          <w:szCs w:val="16"/>
        </w:rPr>
      </w:pPr>
      <w:r w:rsidRPr="001856F1">
        <w:rPr>
          <w:rFonts w:ascii="Arial Narrow" w:hAnsi="Arial Narrow"/>
          <w:color w:val="7030A0"/>
          <w:sz w:val="16"/>
          <w:szCs w:val="16"/>
        </w:rPr>
        <w:t xml:space="preserve">  </w:t>
      </w:r>
      <w:bookmarkStart w:id="0" w:name="_GoBack"/>
      <w:bookmarkEnd w:id="0"/>
    </w:p>
    <w:p w:rsidR="00D6421E" w:rsidRPr="001856F1" w:rsidRDefault="00D6421E" w:rsidP="00D6421E">
      <w:pPr>
        <w:spacing w:line="240" w:lineRule="auto"/>
        <w:rPr>
          <w:rFonts w:ascii="Arial Narrow" w:hAnsi="Arial Narrow"/>
          <w:color w:val="7030A0"/>
          <w:sz w:val="16"/>
          <w:szCs w:val="16"/>
        </w:rPr>
      </w:pPr>
    </w:p>
    <w:p w:rsidR="00D6421E" w:rsidRPr="001856F1" w:rsidRDefault="00D6421E" w:rsidP="00D6421E">
      <w:pPr>
        <w:spacing w:line="240" w:lineRule="auto"/>
        <w:rPr>
          <w:rFonts w:ascii="Arial Narrow" w:hAnsi="Arial Narrow"/>
          <w:color w:val="7030A0"/>
          <w:sz w:val="16"/>
          <w:szCs w:val="16"/>
        </w:rPr>
      </w:pPr>
    </w:p>
    <w:sectPr w:rsidR="00D6421E" w:rsidRPr="001856F1" w:rsidSect="009F06BD">
      <w:pgSz w:w="15840" w:h="12240" w:orient="landscape"/>
      <w:pgMar w:top="810" w:right="270" w:bottom="720" w:left="360" w:header="720" w:footer="720" w:gutter="0"/>
      <w:cols w:num="3" w:space="5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53E4"/>
    <w:multiLevelType w:val="hybridMultilevel"/>
    <w:tmpl w:val="177C7378"/>
    <w:lvl w:ilvl="0" w:tplc="5792EFBA">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743C6"/>
    <w:multiLevelType w:val="hybridMultilevel"/>
    <w:tmpl w:val="43B62272"/>
    <w:lvl w:ilvl="0" w:tplc="CA92E932">
      <w:start w:val="1"/>
      <w:numFmt w:val="decimal"/>
      <w:lvlText w:val="%1."/>
      <w:lvlJc w:val="left"/>
      <w:pPr>
        <w:ind w:left="1080" w:hanging="360"/>
      </w:pPr>
      <w:rPr>
        <w:rFonts w:ascii="Arial Narrow" w:eastAsiaTheme="minorHAnsi" w:hAnsi="Arial Narrow"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E0320F"/>
    <w:multiLevelType w:val="hybridMultilevel"/>
    <w:tmpl w:val="029A4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A5E01"/>
    <w:multiLevelType w:val="hybridMultilevel"/>
    <w:tmpl w:val="2FF88CB8"/>
    <w:lvl w:ilvl="0" w:tplc="10445C02">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337BB"/>
    <w:multiLevelType w:val="hybridMultilevel"/>
    <w:tmpl w:val="0F74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C18BE"/>
    <w:multiLevelType w:val="hybridMultilevel"/>
    <w:tmpl w:val="20E41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442EE"/>
    <w:multiLevelType w:val="hybridMultilevel"/>
    <w:tmpl w:val="BC048AA0"/>
    <w:lvl w:ilvl="0" w:tplc="8FB8FF62">
      <w:start w:val="1"/>
      <w:numFmt w:val="upperLetter"/>
      <w:lvlText w:val="%1."/>
      <w:lvlJc w:val="left"/>
      <w:pPr>
        <w:ind w:left="1800" w:hanging="360"/>
      </w:pPr>
      <w:rPr>
        <w:rFonts w:ascii="Arial Narrow" w:eastAsiaTheme="minorHAnsi" w:hAnsi="Arial Narrow"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22454CB"/>
    <w:multiLevelType w:val="hybridMultilevel"/>
    <w:tmpl w:val="9020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45FA9"/>
    <w:multiLevelType w:val="hybridMultilevel"/>
    <w:tmpl w:val="52AC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1477D"/>
    <w:multiLevelType w:val="hybridMultilevel"/>
    <w:tmpl w:val="F46EB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8736F"/>
    <w:multiLevelType w:val="hybridMultilevel"/>
    <w:tmpl w:val="D892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566CB2"/>
    <w:multiLevelType w:val="hybridMultilevel"/>
    <w:tmpl w:val="43C8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5"/>
  </w:num>
  <w:num w:numId="6">
    <w:abstractNumId w:val="4"/>
  </w:num>
  <w:num w:numId="7">
    <w:abstractNumId w:val="11"/>
  </w:num>
  <w:num w:numId="8">
    <w:abstractNumId w:val="10"/>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A6"/>
    <w:rsid w:val="000202E9"/>
    <w:rsid w:val="00040671"/>
    <w:rsid w:val="00067E6C"/>
    <w:rsid w:val="000B2C21"/>
    <w:rsid w:val="00114731"/>
    <w:rsid w:val="00141614"/>
    <w:rsid w:val="0017005A"/>
    <w:rsid w:val="001856F1"/>
    <w:rsid w:val="00247E8A"/>
    <w:rsid w:val="002509E4"/>
    <w:rsid w:val="002B5499"/>
    <w:rsid w:val="00312625"/>
    <w:rsid w:val="00382CC5"/>
    <w:rsid w:val="00405143"/>
    <w:rsid w:val="004A130B"/>
    <w:rsid w:val="0056144A"/>
    <w:rsid w:val="006046AD"/>
    <w:rsid w:val="006C1C60"/>
    <w:rsid w:val="00730FE8"/>
    <w:rsid w:val="007D6644"/>
    <w:rsid w:val="0083622F"/>
    <w:rsid w:val="008C2962"/>
    <w:rsid w:val="009542C2"/>
    <w:rsid w:val="009F06BD"/>
    <w:rsid w:val="00A03460"/>
    <w:rsid w:val="00A26D87"/>
    <w:rsid w:val="00A35724"/>
    <w:rsid w:val="00AB5FFF"/>
    <w:rsid w:val="00B709F5"/>
    <w:rsid w:val="00BC3743"/>
    <w:rsid w:val="00C94BBF"/>
    <w:rsid w:val="00D52D99"/>
    <w:rsid w:val="00D56176"/>
    <w:rsid w:val="00D63C6D"/>
    <w:rsid w:val="00D6421E"/>
    <w:rsid w:val="00D73E7A"/>
    <w:rsid w:val="00D94347"/>
    <w:rsid w:val="00E471A6"/>
    <w:rsid w:val="00F508AC"/>
    <w:rsid w:val="00F6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1A6"/>
    <w:rPr>
      <w:color w:val="0000FF" w:themeColor="hyperlink"/>
      <w:u w:val="single"/>
    </w:rPr>
  </w:style>
  <w:style w:type="paragraph" w:styleId="BalloonText">
    <w:name w:val="Balloon Text"/>
    <w:basedOn w:val="Normal"/>
    <w:link w:val="BalloonTextChar"/>
    <w:uiPriority w:val="99"/>
    <w:semiHidden/>
    <w:unhideWhenUsed/>
    <w:rsid w:val="00E4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A6"/>
    <w:rPr>
      <w:rFonts w:ascii="Tahoma" w:hAnsi="Tahoma" w:cs="Tahoma"/>
      <w:sz w:val="16"/>
      <w:szCs w:val="16"/>
    </w:rPr>
  </w:style>
  <w:style w:type="paragraph" w:styleId="ListParagraph">
    <w:name w:val="List Paragraph"/>
    <w:basedOn w:val="Normal"/>
    <w:uiPriority w:val="34"/>
    <w:qFormat/>
    <w:rsid w:val="00D64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1A6"/>
    <w:rPr>
      <w:color w:val="0000FF" w:themeColor="hyperlink"/>
      <w:u w:val="single"/>
    </w:rPr>
  </w:style>
  <w:style w:type="paragraph" w:styleId="BalloonText">
    <w:name w:val="Balloon Text"/>
    <w:basedOn w:val="Normal"/>
    <w:link w:val="BalloonTextChar"/>
    <w:uiPriority w:val="99"/>
    <w:semiHidden/>
    <w:unhideWhenUsed/>
    <w:rsid w:val="00E4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A6"/>
    <w:rPr>
      <w:rFonts w:ascii="Tahoma" w:hAnsi="Tahoma" w:cs="Tahoma"/>
      <w:sz w:val="16"/>
      <w:szCs w:val="16"/>
    </w:rPr>
  </w:style>
  <w:style w:type="paragraph" w:styleId="ListParagraph">
    <w:name w:val="List Paragraph"/>
    <w:basedOn w:val="Normal"/>
    <w:uiPriority w:val="34"/>
    <w:qFormat/>
    <w:rsid w:val="00D64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aconiacommunityed.org" TargetMode="External"/><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aconiaareaathletics.com" TargetMode="Externa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cid:image003.jpg@01CC8806.FB35F3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if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1B59-9573-4293-81EC-D8068683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waconia school district 110</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Lynn Wortz</dc:creator>
  <cp:lastModifiedBy>Middagh, Tom</cp:lastModifiedBy>
  <cp:revision>2</cp:revision>
  <cp:lastPrinted>2017-08-07T19:00:00Z</cp:lastPrinted>
  <dcterms:created xsi:type="dcterms:W3CDTF">2017-10-04T12:56:00Z</dcterms:created>
  <dcterms:modified xsi:type="dcterms:W3CDTF">2017-10-04T12:56:00Z</dcterms:modified>
</cp:coreProperties>
</file>