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fontTable.xml" ContentType="application/vnd.openxmlformats-officedocument.wordprocessingml.fontTable+xml"/>
  <Override PartName="/word/people.xml" ContentType="application/vnd.openxmlformats-officedocument.wordprocessingml.people+xml"/>
  <Override PartName="/word/glossary/document.xml" ContentType="application/vnd.openxmlformats-officedocument.wordprocessingml.document.glossary+xml"/>
  <Override PartName="/word/glossary/numbering.xml" ContentType="application/vnd.openxmlformats-officedocument.wordprocessingml.numbering+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sdt>
      <w:sdtPr>
        <w:id w:val="10729564"/>
        <w:docPartObj>
          <w:docPartGallery w:val="Cover Pages"/>
          <w:docPartUnique/>
        </w:docPartObj>
      </w:sdtPr>
      <w:sdtEndPr>
        <w:rPr>
          <w:szCs w:val="20"/>
        </w:rPr>
      </w:sdtEndPr>
      <w:sdtContent>
        <w:p w14:paraId="19EFCE18" w14:textId="77777777" w:rsidR="00DD19B3" w:rsidRDefault="00F3338D" w:rsidP="00DD19B3">
          <w:r>
            <w:rPr>
              <w:noProof/>
              <w:lang w:bidi="ar-SA"/>
            </w:rPr>
            <w:drawing>
              <wp:inline distT="0" distB="0" distL="0" distR="0" wp14:anchorId="63691643" wp14:editId="5187EA7F">
                <wp:extent cx="2901212" cy="609600"/>
                <wp:effectExtent l="0" t="0" r="0" b="0"/>
                <wp:docPr id="1" name="Picture 1" descr="Minnesota Department of Educ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new logo.pn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943012" cy="618383"/>
                        </a:xfrm>
                        <a:prstGeom prst="rect">
                          <a:avLst/>
                        </a:prstGeom>
                      </pic:spPr>
                    </pic:pic>
                  </a:graphicData>
                </a:graphic>
              </wp:inline>
            </w:drawing>
          </w:r>
        </w:p>
        <w:p w14:paraId="1FC22C9D" w14:textId="77777777" w:rsidR="00076F92" w:rsidRPr="00377542" w:rsidRDefault="00076F92" w:rsidP="00377542">
          <w:pPr>
            <w:pStyle w:val="Heading1"/>
            <w:spacing w:after="0"/>
            <w:jc w:val="center"/>
            <w:rPr>
              <w:rFonts w:eastAsiaTheme="majorEastAsia"/>
              <w:sz w:val="36"/>
              <w:szCs w:val="36"/>
            </w:rPr>
          </w:pPr>
          <w:r w:rsidRPr="00377542">
            <w:rPr>
              <w:rFonts w:eastAsiaTheme="majorEastAsia"/>
              <w:sz w:val="36"/>
              <w:szCs w:val="36"/>
            </w:rPr>
            <w:t>Achievement and Integration Plan</w:t>
          </w:r>
        </w:p>
        <w:p w14:paraId="773637DB" w14:textId="7C626572" w:rsidR="00CA64A7" w:rsidRDefault="00076F92" w:rsidP="00377542">
          <w:pPr>
            <w:pStyle w:val="Heading2"/>
            <w:spacing w:before="0"/>
            <w:jc w:val="center"/>
          </w:pPr>
          <w:r w:rsidRPr="00076F92">
            <w:t>July 1, 20</w:t>
          </w:r>
          <w:r w:rsidR="00EA58EF">
            <w:t>26</w:t>
          </w:r>
          <w:r w:rsidRPr="00076F92">
            <w:t xml:space="preserve"> to June 30, 20</w:t>
          </w:r>
          <w:r w:rsidR="00563671">
            <w:t>2</w:t>
          </w:r>
          <w:r w:rsidR="00EA58EF">
            <w:t>9</w:t>
          </w:r>
        </w:p>
        <w:p w14:paraId="7609CEEE" w14:textId="77777777" w:rsidR="00CA64A7" w:rsidRPr="00CA64A7" w:rsidRDefault="00CA64A7" w:rsidP="00B06897">
          <w:pPr>
            <w:pStyle w:val="Heading1"/>
            <w:spacing w:before="120"/>
            <w:contextualSpacing/>
            <w:rPr>
              <w:rFonts w:eastAsiaTheme="majorEastAsia"/>
              <w:sz w:val="18"/>
              <w:szCs w:val="18"/>
            </w:rPr>
            <w:sectPr w:rsidR="00CA64A7" w:rsidRPr="00CA64A7" w:rsidSect="005E4175">
              <w:footerReference w:type="default" r:id="rId12"/>
              <w:footerReference w:type="first" r:id="rId13"/>
              <w:type w:val="continuous"/>
              <w:pgSz w:w="12240" w:h="15840" w:code="1"/>
              <w:pgMar w:top="720" w:right="720" w:bottom="720" w:left="720" w:header="0" w:footer="504" w:gutter="0"/>
              <w:cols w:space="720"/>
              <w:titlePg/>
              <w:docGrid w:linePitch="326"/>
            </w:sectPr>
          </w:pPr>
        </w:p>
        <w:p w14:paraId="715482C2" w14:textId="0664323B" w:rsidR="008905AE" w:rsidRDefault="00DD19B3" w:rsidP="008905AE">
          <w:pPr>
            <w:spacing w:before="0" w:after="0" w:line="240" w:lineRule="auto"/>
            <w:rPr>
              <w:rFonts w:cs="Arial"/>
              <w:sz w:val="28"/>
            </w:rPr>
          </w:pPr>
          <w:r w:rsidRPr="00811606">
            <w:rPr>
              <w:rFonts w:asciiTheme="minorHAnsi" w:eastAsiaTheme="majorEastAsia" w:hAnsiTheme="minorHAnsi" w:cstheme="majorBidi"/>
              <w:b/>
              <w:color w:val="003865"/>
              <w:sz w:val="24"/>
            </w:rPr>
            <w:t>District ISD# and Name:</w:t>
          </w:r>
          <w:r w:rsidRPr="00811606">
            <w:rPr>
              <w:rFonts w:cs="Arial"/>
              <w:b/>
              <w:sz w:val="28"/>
              <w:szCs w:val="26"/>
            </w:rPr>
            <w:t xml:space="preserve"> </w:t>
          </w:r>
          <w:sdt>
            <w:sdtPr>
              <w:rPr>
                <w:rFonts w:cs="Arial"/>
                <w:b/>
                <w:sz w:val="24"/>
                <w:szCs w:val="24"/>
              </w:rPr>
              <w:alias w:val="District Number and Name"/>
              <w:tag w:val="District Number and Name"/>
              <w:id w:val="-1905897930"/>
              <w:placeholder>
                <w:docPart w:val="3C32A0757AA84CE39EB54BB7FC7242A8"/>
              </w:placeholder>
              <w:text/>
            </w:sdtPr>
            <w:sdtEndPr/>
            <w:sdtContent>
              <w:r w:rsidR="00D30B8A">
                <w:rPr>
                  <w:rFonts w:cs="Arial"/>
                  <w:b/>
                  <w:sz w:val="24"/>
                  <w:szCs w:val="24"/>
                </w:rPr>
                <w:t>0775 KMS Public Schools</w:t>
              </w:r>
            </w:sdtContent>
          </w:sdt>
          <w:r>
            <w:rPr>
              <w:rFonts w:cs="Arial"/>
              <w:sz w:val="28"/>
            </w:rPr>
            <w:t xml:space="preserve"> </w:t>
          </w:r>
        </w:p>
        <w:p w14:paraId="522947E2" w14:textId="6E7632F0" w:rsidR="008905AE" w:rsidRDefault="008905AE" w:rsidP="008905AE">
          <w:pPr>
            <w:spacing w:before="0" w:after="0" w:line="240" w:lineRule="auto"/>
            <w:rPr>
              <w:rFonts w:cs="Arial"/>
              <w:color w:val="808080" w:themeColor="background1" w:themeShade="80"/>
            </w:rPr>
          </w:pPr>
          <w:r w:rsidRPr="00671F34">
            <w:rPr>
              <w:rFonts w:asciiTheme="minorHAnsi" w:hAnsiTheme="minorHAnsi" w:cs="Arial"/>
              <w:b/>
              <w:color w:val="003865" w:themeColor="accent1"/>
              <w:sz w:val="24"/>
            </w:rPr>
            <w:t>District Integration Status</w:t>
          </w:r>
          <w:r w:rsidRPr="00671F34">
            <w:rPr>
              <w:rFonts w:cs="Arial"/>
              <w:color w:val="003865" w:themeColor="accent1"/>
            </w:rPr>
            <w:t xml:space="preserve">: </w:t>
          </w:r>
          <w:sdt>
            <w:sdtPr>
              <w:rPr>
                <w:rFonts w:cs="Arial"/>
                <w:color w:val="808080" w:themeColor="background1" w:themeShade="80"/>
              </w:rPr>
              <w:alias w:val="District's Integration Status"/>
              <w:tag w:val="District's Integration Status"/>
              <w:id w:val="-758511751"/>
              <w:placeholder>
                <w:docPart w:val="595B508346AF4422ACF4096A4688B884"/>
              </w:placeholder>
              <w:dropDownList>
                <w:listItem w:value="Choose an item."/>
                <w:listItem w:displayText="Racially Isolated District (RI)" w:value="Racially Isolated District (RI)"/>
                <w:listItem w:displayText="Racially Identifiable School (RIS)" w:value="Racially Identifiable School (RIS)"/>
                <w:listItem w:displayText="Racially Isolated District /Racially Identifiable School (RI/RIS)" w:value="Racially Isolated District /Racially Identifiable School (RI/RIS)"/>
                <w:listItem w:displayText="Adjoining District (A)" w:value="Adjoining District (A)"/>
                <w:listItem w:displayText="Voluntary District (V)" w:value="Voluntary District (V)"/>
              </w:dropDownList>
            </w:sdtPr>
            <w:sdtEndPr/>
            <w:sdtContent>
              <w:r w:rsidR="00D30B8A">
                <w:rPr>
                  <w:rFonts w:cs="Arial"/>
                  <w:color w:val="808080" w:themeColor="background1" w:themeShade="80"/>
                </w:rPr>
                <w:t>Adjoining District (A)</w:t>
              </w:r>
            </w:sdtContent>
          </w:sdt>
        </w:p>
        <w:p w14:paraId="14B7893D" w14:textId="38132B2F" w:rsidR="00DD19B3" w:rsidRPr="0000466C" w:rsidRDefault="00DD19B3" w:rsidP="008905AE">
          <w:pPr>
            <w:spacing w:before="0" w:after="0" w:line="240" w:lineRule="auto"/>
            <w:rPr>
              <w:rFonts w:cs="Arial"/>
            </w:rPr>
          </w:pPr>
          <w:r w:rsidRPr="007F2484">
            <w:rPr>
              <w:rFonts w:cs="Arial"/>
              <w:b/>
              <w:color w:val="003865" w:themeColor="accent1"/>
              <w:sz w:val="24"/>
            </w:rPr>
            <w:t>Superintendent:</w:t>
          </w:r>
          <w:r w:rsidRPr="0000466C">
            <w:rPr>
              <w:rFonts w:cs="Arial"/>
            </w:rPr>
            <w:t xml:space="preserve"> </w:t>
          </w:r>
          <w:sdt>
            <w:sdtPr>
              <w:rPr>
                <w:rFonts w:cs="Arial"/>
              </w:rPr>
              <w:alias w:val="Superintendent's Name"/>
              <w:tag w:val="Superintendent's Name"/>
              <w:id w:val="5649159"/>
              <w:placeholder>
                <w:docPart w:val="DCD66FA0B4DB4307A4EE6F4311B76CF0"/>
              </w:placeholder>
            </w:sdtPr>
            <w:sdtEndPr/>
            <w:sdtContent>
              <w:r w:rsidR="00D30B8A">
                <w:rPr>
                  <w:rFonts w:cs="Arial"/>
                </w:rPr>
                <w:t>Martin Heidelberger</w:t>
              </w:r>
            </w:sdtContent>
          </w:sdt>
        </w:p>
        <w:p w14:paraId="60189E5C" w14:textId="51F9967B" w:rsidR="00DD19B3" w:rsidRPr="0000466C" w:rsidRDefault="00DD19B3" w:rsidP="00076F92">
          <w:pPr>
            <w:spacing w:before="0" w:after="0" w:line="240" w:lineRule="auto"/>
            <w:rPr>
              <w:rFonts w:cs="Arial"/>
            </w:rPr>
          </w:pPr>
          <w:r w:rsidRPr="0000466C">
            <w:rPr>
              <w:rFonts w:cs="Arial"/>
            </w:rPr>
            <w:t>Phone:</w:t>
          </w:r>
          <w:r w:rsidRPr="002B1CB2">
            <w:rPr>
              <w:rStyle w:val="PlaceholderText"/>
              <w:color w:val="808080" w:themeColor="background1" w:themeShade="80"/>
            </w:rPr>
            <w:t xml:space="preserve"> </w:t>
          </w:r>
          <w:sdt>
            <w:sdtPr>
              <w:rPr>
                <w:rStyle w:val="PlaceholderText"/>
                <w:color w:val="808080" w:themeColor="background1" w:themeShade="80"/>
              </w:rPr>
              <w:alias w:val="Superintendent's PH#"/>
              <w:tag w:val="Superintendent's PH#"/>
              <w:id w:val="-277878518"/>
              <w:placeholder>
                <w:docPart w:val="542D0F0DE5D34555900BF778D7F35697"/>
              </w:placeholder>
            </w:sdtPr>
            <w:sdtEndPr>
              <w:rPr>
                <w:rStyle w:val="PlaceholderText"/>
                <w:rFonts w:cs="Arial"/>
              </w:rPr>
            </w:sdtEndPr>
            <w:sdtContent>
              <w:r w:rsidR="00D30B8A">
                <w:rPr>
                  <w:rStyle w:val="PlaceholderText"/>
                  <w:color w:val="808080" w:themeColor="background1" w:themeShade="80"/>
                </w:rPr>
                <w:t>320-264-1411</w:t>
              </w:r>
            </w:sdtContent>
          </w:sdt>
        </w:p>
        <w:p w14:paraId="2B8007EA" w14:textId="1DA636D0" w:rsidR="00DD19B3" w:rsidRDefault="00DD19B3" w:rsidP="00076F92">
          <w:pPr>
            <w:spacing w:before="0" w:after="0" w:line="240" w:lineRule="auto"/>
            <w:rPr>
              <w:rFonts w:cs="Arial"/>
            </w:rPr>
          </w:pPr>
          <w:r>
            <w:rPr>
              <w:rFonts w:cs="Arial"/>
            </w:rPr>
            <w:t>E</w:t>
          </w:r>
          <w:r w:rsidRPr="0000466C">
            <w:rPr>
              <w:rFonts w:cs="Arial"/>
            </w:rPr>
            <w:t>mail:</w:t>
          </w:r>
          <w:r w:rsidRPr="002B1CB2">
            <w:rPr>
              <w:rFonts w:cs="Arial"/>
              <w:color w:val="808080" w:themeColor="background1" w:themeShade="80"/>
            </w:rPr>
            <w:t xml:space="preserve"> </w:t>
          </w:r>
          <w:sdt>
            <w:sdtPr>
              <w:rPr>
                <w:rFonts w:cs="Arial"/>
                <w:color w:val="808080" w:themeColor="background1" w:themeShade="80"/>
              </w:rPr>
              <w:alias w:val="Superintendent's E-mail"/>
              <w:tag w:val="Superintendent's E-mail"/>
              <w:id w:val="-2105180173"/>
              <w:placeholder>
                <w:docPart w:val="EAA6457E8EAE4E51A9F0AD3D2CF1BD70"/>
              </w:placeholder>
            </w:sdtPr>
            <w:sdtEndPr>
              <w:rPr>
                <w:rStyle w:val="PlaceholderText"/>
                <w:rFonts w:cs="Times New Roman"/>
              </w:rPr>
            </w:sdtEndPr>
            <w:sdtContent>
              <w:hyperlink r:id="rId14" w:history="1">
                <w:r w:rsidR="00D30B8A" w:rsidRPr="00FC4B6F">
                  <w:rPr>
                    <w:rStyle w:val="Hyperlink"/>
                    <w:rFonts w:cs="Arial"/>
                  </w:rPr>
                  <w:t>mheidelberger@kms.k12.mn.us</w:t>
                </w:r>
              </w:hyperlink>
              <w:r w:rsidR="00D30B8A">
                <w:rPr>
                  <w:rFonts w:cs="Arial"/>
                  <w:color w:val="808080" w:themeColor="background1" w:themeShade="80"/>
                </w:rPr>
                <w:tab/>
              </w:r>
            </w:sdtContent>
          </w:sdt>
        </w:p>
        <w:p w14:paraId="69BC6356" w14:textId="08CC453F" w:rsidR="00076F92" w:rsidRDefault="00076F92" w:rsidP="008905AE">
          <w:pPr>
            <w:spacing w:before="0" w:after="0" w:line="240" w:lineRule="auto"/>
            <w:rPr>
              <w:rFonts w:cs="Arial"/>
            </w:rPr>
          </w:pPr>
          <w:r w:rsidRPr="00701F43">
            <w:rPr>
              <w:rFonts w:cs="Arial"/>
              <w:b/>
              <w:color w:val="003865" w:themeColor="accent1"/>
              <w:sz w:val="24"/>
            </w:rPr>
            <w:t xml:space="preserve">Plan submitted by: </w:t>
          </w:r>
          <w:sdt>
            <w:sdtPr>
              <w:rPr>
                <w:rFonts w:cs="Arial"/>
              </w:rPr>
              <w:alias w:val="Name"/>
              <w:tag w:val="Name"/>
              <w:id w:val="-80523894"/>
              <w:placeholder>
                <w:docPart w:val="D8DEC3BF0D9D41BEBB8485613601FAFB"/>
              </w:placeholder>
              <w:text/>
            </w:sdtPr>
            <w:sdtEndPr/>
            <w:sdtContent>
              <w:r w:rsidR="00D30B8A">
                <w:rPr>
                  <w:rFonts w:cs="Arial"/>
                </w:rPr>
                <w:t>Martin Heidelberger</w:t>
              </w:r>
            </w:sdtContent>
          </w:sdt>
        </w:p>
        <w:p w14:paraId="7B3BD772" w14:textId="16C226AC" w:rsidR="00DD19B3" w:rsidRPr="0000466C" w:rsidRDefault="00DD19B3" w:rsidP="00076F92">
          <w:pPr>
            <w:spacing w:before="0" w:after="0" w:line="240" w:lineRule="auto"/>
            <w:ind w:left="720" w:hanging="720"/>
            <w:rPr>
              <w:rFonts w:cs="Arial"/>
            </w:rPr>
          </w:pPr>
          <w:r w:rsidRPr="0000466C">
            <w:rPr>
              <w:rFonts w:cs="Arial"/>
            </w:rPr>
            <w:t xml:space="preserve">Title: </w:t>
          </w:r>
          <w:sdt>
            <w:sdtPr>
              <w:rPr>
                <w:rFonts w:cs="Arial"/>
              </w:rPr>
              <w:alias w:val="Title"/>
              <w:tag w:val="Title"/>
              <w:id w:val="26381713"/>
              <w:placeholder>
                <w:docPart w:val="DA742D7B5B7C4D2DA21C1AB570F424C9"/>
              </w:placeholder>
              <w:text/>
            </w:sdtPr>
            <w:sdtEndPr/>
            <w:sdtContent>
              <w:r w:rsidR="00D30B8A">
                <w:rPr>
                  <w:rFonts w:cs="Arial"/>
                </w:rPr>
                <w:t>Superintendent</w:t>
              </w:r>
            </w:sdtContent>
          </w:sdt>
        </w:p>
        <w:p w14:paraId="41C51E42" w14:textId="16EF0E1C" w:rsidR="00DD19B3" w:rsidRPr="0000466C" w:rsidRDefault="00DD19B3" w:rsidP="00DD19B3">
          <w:pPr>
            <w:spacing w:before="0" w:after="0" w:line="240" w:lineRule="auto"/>
            <w:ind w:left="720" w:hanging="720"/>
            <w:rPr>
              <w:rFonts w:cs="Arial"/>
            </w:rPr>
          </w:pPr>
          <w:r w:rsidRPr="0000466C">
            <w:rPr>
              <w:rFonts w:cs="Arial"/>
            </w:rPr>
            <w:t>Phone:</w:t>
          </w:r>
          <w:r w:rsidRPr="002B1CB2">
            <w:rPr>
              <w:rFonts w:cs="Arial"/>
              <w:color w:val="808080" w:themeColor="background1" w:themeShade="80"/>
            </w:rPr>
            <w:t xml:space="preserve"> </w:t>
          </w:r>
          <w:sdt>
            <w:sdtPr>
              <w:rPr>
                <w:rFonts w:cs="Arial"/>
                <w:color w:val="808080" w:themeColor="background1" w:themeShade="80"/>
              </w:rPr>
              <w:alias w:val="Phone"/>
              <w:tag w:val="Phone"/>
              <w:id w:val="1584720005"/>
              <w:placeholder>
                <w:docPart w:val="E3ADFC88219248A5BB6A7F4150CABAE6"/>
              </w:placeholder>
              <w:text/>
            </w:sdtPr>
            <w:sdtEndPr/>
            <w:sdtContent>
              <w:r w:rsidR="00D30B8A">
                <w:rPr>
                  <w:rFonts w:cs="Arial"/>
                  <w:color w:val="808080" w:themeColor="background1" w:themeShade="80"/>
                </w:rPr>
                <w:t>320-264-1411</w:t>
              </w:r>
            </w:sdtContent>
          </w:sdt>
        </w:p>
        <w:p w14:paraId="4226AEE8" w14:textId="19BFBD9E" w:rsidR="00076F92" w:rsidRDefault="00DD19B3" w:rsidP="00F7344C">
          <w:pPr>
            <w:spacing w:before="0" w:after="120" w:line="240" w:lineRule="auto"/>
            <w:ind w:left="720" w:hanging="720"/>
            <w:rPr>
              <w:color w:val="003865"/>
            </w:rPr>
          </w:pPr>
          <w:r>
            <w:rPr>
              <w:rFonts w:cs="Arial"/>
            </w:rPr>
            <w:t>E</w:t>
          </w:r>
          <w:r w:rsidRPr="0000466C">
            <w:rPr>
              <w:rFonts w:cs="Arial"/>
            </w:rPr>
            <w:t xml:space="preserve">mail: </w:t>
          </w:r>
          <w:sdt>
            <w:sdtPr>
              <w:rPr>
                <w:rFonts w:cs="Arial"/>
              </w:rPr>
              <w:alias w:val="E-mail"/>
              <w:tag w:val="E-mail"/>
              <w:id w:val="-1596773570"/>
              <w:placeholder>
                <w:docPart w:val="B2DF7DF63F7A4E5CB6A3332E7739C40E"/>
              </w:placeholder>
              <w:text/>
            </w:sdtPr>
            <w:sdtEndPr/>
            <w:sdtContent>
              <w:r w:rsidR="00D30B8A">
                <w:rPr>
                  <w:rFonts w:cs="Arial"/>
                </w:rPr>
                <w:t>mheidelberger@kms.k12.mn.us</w:t>
              </w:r>
            </w:sdtContent>
          </w:sdt>
        </w:p>
        <w:p w14:paraId="6110C775" w14:textId="77777777" w:rsidR="00F7344C" w:rsidRDefault="00F7344C" w:rsidP="00076F92">
          <w:pPr>
            <w:pStyle w:val="Heading2"/>
            <w:spacing w:before="120" w:after="120"/>
            <w:sectPr w:rsidR="00F7344C" w:rsidSect="00F7344C">
              <w:type w:val="continuous"/>
              <w:pgSz w:w="12240" w:h="15840" w:code="1"/>
              <w:pgMar w:top="720" w:right="720" w:bottom="720" w:left="720" w:header="0" w:footer="504" w:gutter="0"/>
              <w:cols w:num="2" w:space="720"/>
              <w:docGrid w:linePitch="326"/>
            </w:sectPr>
          </w:pPr>
        </w:p>
        <w:p w14:paraId="57FE5FE0" w14:textId="77777777" w:rsidR="00EA58EF" w:rsidRDefault="00DD19B3" w:rsidP="00EA58EF">
          <w:pPr>
            <w:pStyle w:val="Heading2"/>
            <w:spacing w:after="0"/>
            <w:rPr>
              <w:lang w:val="en"/>
            </w:rPr>
          </w:pPr>
          <w:r w:rsidRPr="00065F41">
            <w:rPr>
              <w:lang w:val="en"/>
            </w:rPr>
            <w:t>Partnering Districts</w:t>
          </w:r>
          <w:r>
            <w:rPr>
              <w:lang w:val="en"/>
            </w:rPr>
            <w:t xml:space="preserve"> </w:t>
          </w:r>
        </w:p>
        <w:p w14:paraId="215E1731" w14:textId="77777777" w:rsidR="00C1529A" w:rsidRDefault="00DD19B3" w:rsidP="00A54F96">
          <w:pPr>
            <w:spacing w:before="0" w:after="0" w:line="240" w:lineRule="auto"/>
            <w:rPr>
              <w:rFonts w:cs="Arial"/>
            </w:rPr>
          </w:pPr>
          <w:r w:rsidRPr="008B24D5">
            <w:rPr>
              <w:lang w:val="en"/>
            </w:rPr>
            <w:t xml:space="preserve">Racially isolated districts must partner with adjoining districts on student integration </w:t>
          </w:r>
          <w:r w:rsidR="00447702">
            <w:rPr>
              <w:lang w:val="en"/>
            </w:rPr>
            <w:t xml:space="preserve">strategies </w:t>
          </w:r>
          <w:r>
            <w:t>(Minn. R.</w:t>
          </w:r>
          <w:r w:rsidRPr="004A71C6">
            <w:t xml:space="preserve"> 3535.0170)</w:t>
          </w:r>
          <w:r w:rsidRPr="008B24D5">
            <w:rPr>
              <w:lang w:val="en"/>
            </w:rPr>
            <w:t xml:space="preserve">. </w:t>
          </w:r>
          <w:r>
            <w:rPr>
              <w:lang w:val="en"/>
            </w:rPr>
            <w:t>L</w:t>
          </w:r>
          <w:r w:rsidRPr="008B24D5">
            <w:rPr>
              <w:lang w:val="en"/>
            </w:rPr>
            <w:t xml:space="preserve">ist </w:t>
          </w:r>
          <w:r>
            <w:rPr>
              <w:lang w:val="en"/>
            </w:rPr>
            <w:t xml:space="preserve">the </w:t>
          </w:r>
          <w:r w:rsidRPr="008B24D5">
            <w:rPr>
              <w:lang w:val="en"/>
            </w:rPr>
            <w:t xml:space="preserve">districts </w:t>
          </w:r>
          <w:r>
            <w:rPr>
              <w:lang w:val="en"/>
            </w:rPr>
            <w:t>you will partner with</w:t>
          </w:r>
          <w:r w:rsidRPr="008B24D5">
            <w:rPr>
              <w:rFonts w:cs="Arial"/>
            </w:rPr>
            <w:t xml:space="preserve">, adding additional lines as needed. </w:t>
          </w:r>
        </w:p>
        <w:p w14:paraId="681C36E0" w14:textId="0B879141" w:rsidR="00A54F96" w:rsidRDefault="00A54F96" w:rsidP="00C1529A">
          <w:pPr>
            <w:spacing w:after="0" w:line="240" w:lineRule="auto"/>
            <w:rPr>
              <w:rFonts w:cs="Arial"/>
            </w:rPr>
            <w:sectPr w:rsidR="00A54F96" w:rsidSect="00076F92">
              <w:type w:val="continuous"/>
              <w:pgSz w:w="12240" w:h="15840" w:code="1"/>
              <w:pgMar w:top="720" w:right="720" w:bottom="720" w:left="720" w:header="0" w:footer="504" w:gutter="0"/>
              <w:cols w:space="720"/>
              <w:docGrid w:linePitch="326"/>
            </w:sectPr>
          </w:pPr>
        </w:p>
        <w:p w14:paraId="1D723041" w14:textId="77777777" w:rsidR="00A54F96" w:rsidRDefault="00A54F96" w:rsidP="00A54F96">
          <w:pPr>
            <w:spacing w:before="0" w:after="0" w:line="240" w:lineRule="auto"/>
            <w:rPr>
              <w:rFonts w:cs="Arial"/>
            </w:rPr>
            <w:sectPr w:rsidR="00A54F96" w:rsidSect="00A54F96">
              <w:type w:val="continuous"/>
              <w:pgSz w:w="12240" w:h="15840" w:code="1"/>
              <w:pgMar w:top="720" w:right="720" w:bottom="720" w:left="720" w:header="0" w:footer="504" w:gutter="0"/>
              <w:cols w:num="2" w:space="720"/>
              <w:docGrid w:linePitch="326"/>
            </w:sectPr>
          </w:pPr>
        </w:p>
        <w:p w14:paraId="52C48280" w14:textId="4028E9FC" w:rsidR="00851DB4" w:rsidRPr="00A54F96" w:rsidRDefault="00D30B8A" w:rsidP="00851DB4">
          <w:pPr>
            <w:pStyle w:val="ListParagraph"/>
            <w:numPr>
              <w:ilvl w:val="0"/>
              <w:numId w:val="33"/>
            </w:numPr>
            <w:spacing w:before="0" w:after="0" w:line="240" w:lineRule="auto"/>
            <w:ind w:left="720" w:right="720"/>
            <w:contextualSpacing w:val="0"/>
            <w:rPr>
              <w:b/>
            </w:rPr>
          </w:pPr>
          <w:r>
            <w:rPr>
              <w:b/>
            </w:rPr>
            <w:t xml:space="preserve">2396 ACGC </w:t>
          </w:r>
          <w:r w:rsidRPr="00D30B8A">
            <w:rPr>
              <w:color w:val="727269" w:themeColor="background2" w:themeShade="80"/>
            </w:rPr>
            <w:t>A- Adjoining</w:t>
          </w:r>
        </w:p>
        <w:p w14:paraId="45AF4F96" w14:textId="708B09B8" w:rsidR="00851DB4" w:rsidRPr="00D30B8A" w:rsidRDefault="003D1B8C" w:rsidP="00D30B8A">
          <w:pPr>
            <w:pStyle w:val="ListParagraph"/>
            <w:numPr>
              <w:ilvl w:val="0"/>
              <w:numId w:val="33"/>
            </w:numPr>
            <w:spacing w:before="0" w:after="0" w:line="240" w:lineRule="auto"/>
            <w:ind w:left="720" w:right="720"/>
            <w:contextualSpacing w:val="0"/>
            <w:rPr>
              <w:b/>
            </w:rPr>
          </w:pPr>
          <w:sdt>
            <w:sdtPr>
              <w:rPr>
                <w:b/>
              </w:rPr>
              <w:alias w:val="ISD# and District Name"/>
              <w:tag w:val="ISD# and District Name"/>
              <w:id w:val="-330140194"/>
              <w:placeholder>
                <w:docPart w:val="0E204BCE9FA3425C948B942BAFB629C7"/>
              </w:placeholder>
              <w:text/>
            </w:sdtPr>
            <w:sdtEndPr/>
            <w:sdtContent>
              <w:r w:rsidR="00D30B8A">
                <w:rPr>
                  <w:b/>
                </w:rPr>
                <w:t>2534 BOLD</w:t>
              </w:r>
            </w:sdtContent>
          </w:sdt>
          <w:r w:rsidR="00851DB4" w:rsidRPr="00CB0237">
            <w:t xml:space="preserve"> </w:t>
          </w:r>
          <w:sdt>
            <w:sdtPr>
              <w:rPr>
                <w:color w:val="808080" w:themeColor="background1" w:themeShade="80"/>
              </w:rPr>
              <w:alias w:val="District Status"/>
              <w:tag w:val="District Status"/>
              <w:id w:val="424695909"/>
              <w:placeholder>
                <w:docPart w:val="3FDB117FCD65456B8C2CA4600A84BB62"/>
              </w:placeholder>
              <w:dropDownList>
                <w:listItem w:displayText="Choose an item." w:value="0"/>
                <w:listItem w:displayText="RI - Racially Isolated" w:value="1"/>
                <w:listItem w:displayText="A - Adjoining" w:value="4"/>
                <w:listItem w:displayText="V - Voluntary" w:value="5"/>
              </w:dropDownList>
            </w:sdtPr>
            <w:sdtEndPr/>
            <w:sdtContent>
              <w:r w:rsidR="00D30B8A">
                <w:rPr>
                  <w:color w:val="808080" w:themeColor="background1" w:themeShade="80"/>
                </w:rPr>
                <w:t>A - Adjoining</w:t>
              </w:r>
            </w:sdtContent>
          </w:sdt>
          <w:r w:rsidR="00851DB4" w:rsidRPr="00CB0237">
            <w:t xml:space="preserve"> </w:t>
          </w:r>
        </w:p>
        <w:p w14:paraId="5A7DB967" w14:textId="77777777" w:rsidR="00D30B8A" w:rsidRPr="00D30B8A" w:rsidRDefault="00D30B8A" w:rsidP="00D30B8A">
          <w:pPr>
            <w:pStyle w:val="ListParagraph"/>
            <w:numPr>
              <w:ilvl w:val="0"/>
              <w:numId w:val="33"/>
            </w:numPr>
            <w:spacing w:before="0" w:after="0" w:line="240" w:lineRule="auto"/>
            <w:ind w:left="720" w:right="720"/>
            <w:contextualSpacing w:val="0"/>
            <w:rPr>
              <w:b/>
            </w:rPr>
          </w:pPr>
          <w:r>
            <w:rPr>
              <w:b/>
            </w:rPr>
            <w:t xml:space="preserve">0345 NLS </w:t>
          </w:r>
          <w:r w:rsidRPr="00D30B8A">
            <w:rPr>
              <w:color w:val="727269" w:themeColor="background2" w:themeShade="80"/>
            </w:rPr>
            <w:t>A – Adjoining</w:t>
          </w:r>
          <w:r w:rsidRPr="00D30B8A">
            <w:rPr>
              <w:color w:val="727269" w:themeColor="background2" w:themeShade="80"/>
            </w:rPr>
            <w:tab/>
          </w:r>
        </w:p>
        <w:p w14:paraId="2100DC18" w14:textId="6A5F0E7B" w:rsidR="00D30B8A" w:rsidRPr="00D30B8A" w:rsidRDefault="00D30B8A" w:rsidP="00D30B8A">
          <w:pPr>
            <w:pStyle w:val="ListParagraph"/>
            <w:numPr>
              <w:ilvl w:val="0"/>
              <w:numId w:val="33"/>
            </w:numPr>
            <w:spacing w:before="0" w:after="0" w:line="240" w:lineRule="auto"/>
            <w:ind w:left="720" w:right="720"/>
            <w:contextualSpacing w:val="0"/>
            <w:rPr>
              <w:b/>
            </w:rPr>
          </w:pPr>
          <w:r w:rsidRPr="00D30B8A">
            <w:rPr>
              <w:b/>
            </w:rPr>
            <w:t>0347 Willmar</w:t>
          </w:r>
          <w:r w:rsidRPr="00D30B8A">
            <w:t xml:space="preserve"> </w:t>
          </w:r>
          <w:r>
            <w:rPr>
              <w:color w:val="A8A8A0" w:themeColor="background2" w:themeShade="BF"/>
            </w:rPr>
            <w:t xml:space="preserve">RI Racially Isolated </w:t>
          </w:r>
          <w:r>
            <w:rPr>
              <w:color w:val="A8A8A0" w:themeColor="background2" w:themeShade="BF"/>
            </w:rPr>
            <w:tab/>
            <w:t xml:space="preserve">                    </w:t>
          </w:r>
          <w:r>
            <w:rPr>
              <w:b/>
            </w:rPr>
            <w:t xml:space="preserve">                                      </w:t>
          </w:r>
        </w:p>
        <w:p w14:paraId="718D115E" w14:textId="05C41DE2" w:rsidR="00851DB4" w:rsidRPr="007573C9" w:rsidRDefault="003D1B8C" w:rsidP="00851DB4">
          <w:pPr>
            <w:pStyle w:val="ListParagraph"/>
            <w:numPr>
              <w:ilvl w:val="0"/>
              <w:numId w:val="33"/>
            </w:numPr>
            <w:spacing w:before="0" w:after="0" w:line="240" w:lineRule="auto"/>
            <w:ind w:left="720" w:right="720"/>
            <w:contextualSpacing w:val="0"/>
            <w:rPr>
              <w:b/>
            </w:rPr>
          </w:pPr>
          <w:sdt>
            <w:sdtPr>
              <w:rPr>
                <w:b/>
              </w:rPr>
              <w:alias w:val="ISD# and District Name"/>
              <w:tag w:val="ISD# and District Name"/>
              <w:id w:val="-1923785857"/>
              <w:placeholder>
                <w:docPart w:val="5A0253B16BF7407486910B1DFDB3AD6E"/>
              </w:placeholder>
              <w:text/>
            </w:sdtPr>
            <w:sdtEndPr/>
            <w:sdtContent>
              <w:r w:rsidR="00D30B8A">
                <w:rPr>
                  <w:b/>
                </w:rPr>
                <w:t xml:space="preserve">2380 </w:t>
              </w:r>
              <w:proofErr w:type="spellStart"/>
              <w:r w:rsidR="00D30B8A">
                <w:rPr>
                  <w:b/>
                </w:rPr>
                <w:t>Maccray</w:t>
              </w:r>
              <w:proofErr w:type="spellEnd"/>
            </w:sdtContent>
          </w:sdt>
          <w:r w:rsidR="00851DB4" w:rsidRPr="00CB0237">
            <w:t xml:space="preserve"> </w:t>
          </w:r>
          <w:sdt>
            <w:sdtPr>
              <w:rPr>
                <w:color w:val="808080" w:themeColor="background1" w:themeShade="80"/>
              </w:rPr>
              <w:alias w:val="District Status"/>
              <w:tag w:val="District Status"/>
              <w:id w:val="1966163306"/>
              <w:placeholder>
                <w:docPart w:val="EDCE013C0305418ABBCA584BAEEFE3F1"/>
              </w:placeholder>
              <w:dropDownList>
                <w:listItem w:displayText="Choose an item." w:value="0"/>
                <w:listItem w:displayText="RI - Racially Isolated" w:value="1"/>
                <w:listItem w:displayText="A - Adjoining" w:value="4"/>
                <w:listItem w:displayText="V - Voluntary" w:value="5"/>
              </w:dropDownList>
            </w:sdtPr>
            <w:sdtEndPr/>
            <w:sdtContent>
              <w:r w:rsidR="00D30B8A">
                <w:rPr>
                  <w:color w:val="808080" w:themeColor="background1" w:themeShade="80"/>
                </w:rPr>
                <w:t>A - Adjoining</w:t>
              </w:r>
            </w:sdtContent>
          </w:sdt>
          <w:r w:rsidR="00851DB4" w:rsidRPr="00CB0237">
            <w:t xml:space="preserve"> </w:t>
          </w:r>
        </w:p>
        <w:p w14:paraId="4BE04838" w14:textId="459E00A9" w:rsidR="00851DB4" w:rsidRPr="00A54F96" w:rsidRDefault="003D1B8C" w:rsidP="00851DB4">
          <w:pPr>
            <w:pStyle w:val="ListParagraph"/>
            <w:numPr>
              <w:ilvl w:val="0"/>
              <w:numId w:val="33"/>
            </w:numPr>
            <w:spacing w:before="0" w:after="0" w:line="240" w:lineRule="auto"/>
            <w:ind w:left="720" w:right="720"/>
            <w:contextualSpacing w:val="0"/>
            <w:rPr>
              <w:b/>
            </w:rPr>
            <w:sectPr w:rsidR="00851DB4" w:rsidRPr="00A54F96" w:rsidSect="00851DB4">
              <w:type w:val="continuous"/>
              <w:pgSz w:w="12240" w:h="15840" w:code="1"/>
              <w:pgMar w:top="720" w:right="720" w:bottom="720" w:left="720" w:header="0" w:footer="504" w:gutter="0"/>
              <w:cols w:num="2" w:space="720"/>
              <w:docGrid w:linePitch="326"/>
            </w:sectPr>
          </w:pPr>
          <w:sdt>
            <w:sdtPr>
              <w:rPr>
                <w:b/>
              </w:rPr>
              <w:alias w:val="ISD# and District Name"/>
              <w:tag w:val="ISD# and District Name"/>
              <w:id w:val="1047641918"/>
              <w:placeholder>
                <w:docPart w:val="DD86F738DD72496A906F5D536E2A5AB8"/>
              </w:placeholder>
              <w:text/>
            </w:sdtPr>
            <w:sdtEndPr/>
            <w:sdtContent>
              <w:r w:rsidR="00D30B8A">
                <w:rPr>
                  <w:b/>
                </w:rPr>
                <w:t>0129 Montevideo</w:t>
              </w:r>
            </w:sdtContent>
          </w:sdt>
          <w:r w:rsidR="00851DB4" w:rsidRPr="00CB0237">
            <w:t xml:space="preserve"> </w:t>
          </w:r>
          <w:sdt>
            <w:sdtPr>
              <w:rPr>
                <w:color w:val="808080" w:themeColor="background1" w:themeShade="80"/>
              </w:rPr>
              <w:alias w:val="District Status"/>
              <w:tag w:val="District Status"/>
              <w:id w:val="385603055"/>
              <w:placeholder>
                <w:docPart w:val="9F6073999604453CABB149CA6416E280"/>
              </w:placeholder>
              <w:dropDownList>
                <w:listItem w:displayText="Choose an item." w:value="0"/>
                <w:listItem w:displayText="RI - Racially Isolated" w:value="1"/>
                <w:listItem w:displayText="A - Adjoining" w:value="4"/>
                <w:listItem w:displayText="V - Voluntary" w:value="5"/>
              </w:dropDownList>
            </w:sdtPr>
            <w:sdtEndPr/>
            <w:sdtContent>
              <w:r w:rsidR="00D30B8A">
                <w:rPr>
                  <w:color w:val="808080" w:themeColor="background1" w:themeShade="80"/>
                </w:rPr>
                <w:t>A - Adjoining</w:t>
              </w:r>
            </w:sdtContent>
          </w:sdt>
        </w:p>
        <w:p w14:paraId="7D0A8747" w14:textId="0E6C0140" w:rsidR="00C1529A" w:rsidRPr="00C1529A" w:rsidRDefault="00C1529A" w:rsidP="00C1529A">
          <w:pPr>
            <w:spacing w:after="0" w:line="240" w:lineRule="auto"/>
            <w:ind w:right="720"/>
            <w:rPr>
              <w:b/>
            </w:rPr>
          </w:pPr>
          <w:r>
            <w:rPr>
              <w:rFonts w:cs="Arial"/>
            </w:rPr>
            <w:t>Provide the n</w:t>
          </w:r>
          <w:r w:rsidRPr="008B24D5">
            <w:rPr>
              <w:rFonts w:cs="Arial"/>
            </w:rPr>
            <w:t xml:space="preserve">ame of </w:t>
          </w:r>
          <w:r>
            <w:rPr>
              <w:rFonts w:cs="Arial"/>
            </w:rPr>
            <w:t>your integration c</w:t>
          </w:r>
          <w:r w:rsidRPr="008B24D5">
            <w:rPr>
              <w:rFonts w:cs="Arial"/>
            </w:rPr>
            <w:t>ollaborative</w:t>
          </w:r>
          <w:r>
            <w:rPr>
              <w:rFonts w:cs="Arial"/>
            </w:rPr>
            <w:t xml:space="preserve"> if you have one</w:t>
          </w:r>
          <w:r w:rsidRPr="008B24D5">
            <w:rPr>
              <w:rFonts w:cs="Arial"/>
            </w:rPr>
            <w:t>:</w:t>
          </w:r>
          <w:r>
            <w:rPr>
              <w:rFonts w:cs="Arial"/>
            </w:rPr>
            <w:t xml:space="preserve"> </w:t>
          </w:r>
          <w:sdt>
            <w:sdtPr>
              <w:rPr>
                <w:rFonts w:cs="Arial"/>
                <w:b/>
              </w:rPr>
              <w:id w:val="-768146477"/>
              <w:placeholder>
                <w:docPart w:val="374A9D26A5D84E84BFF55279B9F6EC47"/>
              </w:placeholder>
            </w:sdtPr>
            <w:sdtEndPr/>
            <w:sdtContent>
              <w:r w:rsidR="00D30B8A" w:rsidRPr="00D30B8A">
                <w:rPr>
                  <w:rFonts w:cs="Arial"/>
                  <w:b/>
                </w:rPr>
                <w:t xml:space="preserve">Achievement and Integration West Central Collaborative </w:t>
              </w:r>
            </w:sdtContent>
          </w:sdt>
          <w:r>
            <w:rPr>
              <w:rFonts w:cs="Arial"/>
            </w:rPr>
            <w:t>.</w:t>
          </w:r>
        </w:p>
        <w:p w14:paraId="4F09B119" w14:textId="77777777" w:rsidR="00C1529A" w:rsidRPr="00065F41" w:rsidRDefault="00C1529A" w:rsidP="00C1529A">
          <w:pPr>
            <w:pStyle w:val="Heading2"/>
            <w:spacing w:after="0"/>
          </w:pPr>
          <w:r w:rsidRPr="00065F41">
            <w:t>Raci</w:t>
          </w:r>
          <w:r>
            <w:t xml:space="preserve">ally Identifiable Schools </w:t>
          </w:r>
          <w:r w:rsidRPr="00065F41">
            <w:t>within District</w:t>
          </w:r>
        </w:p>
        <w:p w14:paraId="41DBE8C5" w14:textId="3E3844C9" w:rsidR="00C1529A" w:rsidRDefault="00C1529A" w:rsidP="00C1529A">
          <w:pPr>
            <w:spacing w:before="0" w:line="240" w:lineRule="auto"/>
            <w:ind w:right="-450"/>
            <w:rPr>
              <w:rFonts w:cs="Arial"/>
            </w:rPr>
            <w:sectPr w:rsidR="00C1529A" w:rsidSect="00C1529A">
              <w:type w:val="continuous"/>
              <w:pgSz w:w="12240" w:h="15840" w:code="1"/>
              <w:pgMar w:top="720" w:right="720" w:bottom="720" w:left="720" w:header="0" w:footer="504" w:gutter="0"/>
              <w:cols w:space="720"/>
              <w:docGrid w:linePitch="326"/>
            </w:sectPr>
          </w:pPr>
          <w:r w:rsidRPr="0000466C">
            <w:rPr>
              <w:rFonts w:cs="Arial"/>
            </w:rPr>
            <w:t xml:space="preserve">If you have been notified by </w:t>
          </w:r>
          <w:r>
            <w:rPr>
              <w:rFonts w:cs="Arial"/>
            </w:rPr>
            <w:t xml:space="preserve">the </w:t>
          </w:r>
          <w:r w:rsidRPr="0000466C">
            <w:rPr>
              <w:rFonts w:cs="Arial"/>
            </w:rPr>
            <w:t>M</w:t>
          </w:r>
          <w:r>
            <w:rPr>
              <w:rFonts w:cs="Arial"/>
            </w:rPr>
            <w:t xml:space="preserve">innesota </w:t>
          </w:r>
          <w:r w:rsidRPr="0000466C">
            <w:rPr>
              <w:rFonts w:cs="Arial"/>
            </w:rPr>
            <w:t>D</w:t>
          </w:r>
          <w:r>
            <w:rPr>
              <w:rFonts w:cs="Arial"/>
            </w:rPr>
            <w:t xml:space="preserve">epartment of </w:t>
          </w:r>
          <w:r w:rsidRPr="0000466C">
            <w:rPr>
              <w:rFonts w:cs="Arial"/>
            </w:rPr>
            <w:t>E</w:t>
          </w:r>
          <w:r>
            <w:rPr>
              <w:rFonts w:cs="Arial"/>
            </w:rPr>
            <w:t>ducation (MDE)</w:t>
          </w:r>
          <w:r w:rsidRPr="0000466C">
            <w:rPr>
              <w:rFonts w:cs="Arial"/>
            </w:rPr>
            <w:t xml:space="preserve"> that your district has </w:t>
          </w:r>
          <w:r>
            <w:rPr>
              <w:rFonts w:cs="Arial"/>
            </w:rPr>
            <w:t>a</w:t>
          </w:r>
          <w:r w:rsidRPr="0000466C">
            <w:rPr>
              <w:rFonts w:cs="Arial"/>
            </w:rPr>
            <w:t xml:space="preserve"> </w:t>
          </w:r>
          <w:r w:rsidR="00E01D83">
            <w:rPr>
              <w:rFonts w:cs="Arial"/>
            </w:rPr>
            <w:t>R</w:t>
          </w:r>
          <w:r w:rsidRPr="0000466C">
            <w:rPr>
              <w:rFonts w:cs="Arial"/>
            </w:rPr>
            <w:t xml:space="preserve">acially </w:t>
          </w:r>
          <w:r w:rsidR="00E01D83">
            <w:rPr>
              <w:rFonts w:cs="Arial"/>
            </w:rPr>
            <w:t>I</w:t>
          </w:r>
          <w:r>
            <w:rPr>
              <w:rFonts w:cs="Arial"/>
            </w:rPr>
            <w:t xml:space="preserve">dentifiable </w:t>
          </w:r>
          <w:r w:rsidR="00E01D83">
            <w:rPr>
              <w:rFonts w:cs="Arial"/>
            </w:rPr>
            <w:t>S</w:t>
          </w:r>
          <w:r>
            <w:rPr>
              <w:rFonts w:cs="Arial"/>
            </w:rPr>
            <w:t>chool (RIS)</w:t>
          </w:r>
          <w:r w:rsidRPr="0000466C">
            <w:rPr>
              <w:rFonts w:cs="Arial"/>
            </w:rPr>
            <w:t>, please list each of those schools below</w:t>
          </w:r>
          <w:r>
            <w:rPr>
              <w:rFonts w:cs="Arial"/>
            </w:rPr>
            <w:t>. Add additional lines as needed.</w:t>
          </w:r>
          <w:r w:rsidR="00E01D83">
            <w:rPr>
              <w:rFonts w:cs="Arial"/>
            </w:rPr>
            <w:t xml:space="preserve"> You will complete one RIS plan,</w:t>
          </w:r>
          <w:r w:rsidR="00B425E6">
            <w:rPr>
              <w:rFonts w:cs="Arial"/>
            </w:rPr>
            <w:t xml:space="preserve"> one</w:t>
          </w:r>
          <w:r w:rsidR="00E01D83">
            <w:rPr>
              <w:rFonts w:cs="Arial"/>
            </w:rPr>
            <w:t xml:space="preserve"> per RIS, at the end of the form.</w:t>
          </w:r>
          <w:r>
            <w:rPr>
              <w:rFonts w:cs="Arial"/>
            </w:rPr>
            <w:t xml:space="preserve"> </w:t>
          </w:r>
          <w:r w:rsidRPr="00C1529A">
            <w:rPr>
              <w:rStyle w:val="Emphasis"/>
            </w:rPr>
            <w:t xml:space="preserve"> </w:t>
          </w:r>
          <w:r w:rsidR="00E01D83">
            <w:rPr>
              <w:rStyle w:val="Emphasis"/>
            </w:rPr>
            <w:t xml:space="preserve">  </w:t>
          </w:r>
        </w:p>
        <w:p w14:paraId="2C7D9B7E" w14:textId="77777777" w:rsidR="00C1529A" w:rsidRPr="009B6A41" w:rsidRDefault="003D1B8C" w:rsidP="00C1529A">
          <w:pPr>
            <w:pStyle w:val="ListParagraph"/>
            <w:numPr>
              <w:ilvl w:val="0"/>
              <w:numId w:val="30"/>
            </w:numPr>
            <w:spacing w:before="0" w:line="240" w:lineRule="auto"/>
            <w:ind w:right="-450"/>
          </w:pPr>
          <w:sdt>
            <w:sdtPr>
              <w:alias w:val="Name of Racially Identifiable School"/>
              <w:tag w:val="Name of Racially Identifiable School"/>
              <w:id w:val="1928539413"/>
              <w:placeholder>
                <w:docPart w:val="8EF48A0C6C9C4F4AB7B800E3C3FB9A95"/>
              </w:placeholder>
              <w:showingPlcHdr/>
              <w:text/>
            </w:sdtPr>
            <w:sdtEndPr/>
            <w:sdtContent>
              <w:r w:rsidR="00C1529A" w:rsidRPr="00DA7D5D">
                <w:rPr>
                  <w:rStyle w:val="PlaceholderText"/>
                  <w:color w:val="808080" w:themeColor="background1" w:themeShade="80"/>
                </w:rPr>
                <w:t>Enter text here.</w:t>
              </w:r>
            </w:sdtContent>
          </w:sdt>
        </w:p>
        <w:p w14:paraId="69C30704" w14:textId="77777777" w:rsidR="00C1529A" w:rsidRPr="009B6A41" w:rsidRDefault="003D1B8C" w:rsidP="00C1529A">
          <w:pPr>
            <w:pStyle w:val="ListParagraph"/>
            <w:numPr>
              <w:ilvl w:val="0"/>
              <w:numId w:val="30"/>
            </w:numPr>
            <w:spacing w:before="0" w:after="0" w:line="240" w:lineRule="auto"/>
            <w:ind w:right="720"/>
            <w:contextualSpacing w:val="0"/>
          </w:pPr>
          <w:sdt>
            <w:sdtPr>
              <w:alias w:val="Name of Racially Identifiable School"/>
              <w:tag w:val="Name of Racially Identifiable School"/>
              <w:id w:val="-752359012"/>
              <w:placeholder>
                <w:docPart w:val="B4BDD63ECE484E5AACB4DD5DD6BB6939"/>
              </w:placeholder>
              <w:showingPlcHdr/>
              <w:text/>
            </w:sdtPr>
            <w:sdtEndPr/>
            <w:sdtContent>
              <w:r w:rsidR="00C1529A" w:rsidRPr="007927DA">
                <w:rPr>
                  <w:rStyle w:val="PlaceholderText"/>
                  <w:color w:val="808080" w:themeColor="background1" w:themeShade="80"/>
                </w:rPr>
                <w:t>Enter text here.</w:t>
              </w:r>
            </w:sdtContent>
          </w:sdt>
        </w:p>
        <w:p w14:paraId="79F100E9" w14:textId="77777777" w:rsidR="00C1529A" w:rsidRPr="00F7344C" w:rsidRDefault="003D1B8C" w:rsidP="00C1529A">
          <w:pPr>
            <w:pStyle w:val="ListParagraph"/>
            <w:numPr>
              <w:ilvl w:val="0"/>
              <w:numId w:val="30"/>
            </w:numPr>
            <w:spacing w:before="0" w:after="0" w:line="240" w:lineRule="auto"/>
            <w:ind w:right="720"/>
            <w:contextualSpacing w:val="0"/>
          </w:pPr>
          <w:sdt>
            <w:sdtPr>
              <w:alias w:val="Name of Racially Identifiable School"/>
              <w:tag w:val="Name of Racially Identifiable School"/>
              <w:id w:val="1851907855"/>
              <w:placeholder>
                <w:docPart w:val="CC309E0CC5864159A53B25F0E30AED5A"/>
              </w:placeholder>
              <w:showingPlcHdr/>
              <w:text/>
            </w:sdtPr>
            <w:sdtEndPr/>
            <w:sdtContent>
              <w:r w:rsidR="00C1529A" w:rsidRPr="007927DA">
                <w:rPr>
                  <w:rStyle w:val="PlaceholderText"/>
                  <w:color w:val="808080" w:themeColor="background1" w:themeShade="80"/>
                </w:rPr>
                <w:t>Enter text here.</w:t>
              </w:r>
            </w:sdtContent>
          </w:sdt>
        </w:p>
        <w:p w14:paraId="2DBCF065" w14:textId="77777777" w:rsidR="00C1529A" w:rsidRPr="009B6A41" w:rsidRDefault="003D1B8C" w:rsidP="00C1529A">
          <w:pPr>
            <w:pStyle w:val="ListParagraph"/>
            <w:numPr>
              <w:ilvl w:val="0"/>
              <w:numId w:val="30"/>
            </w:numPr>
            <w:spacing w:before="0" w:line="240" w:lineRule="auto"/>
            <w:ind w:right="-450"/>
          </w:pPr>
          <w:sdt>
            <w:sdtPr>
              <w:alias w:val="Name of Racially Identifiable School"/>
              <w:tag w:val="Name of Racially Identifiable School"/>
              <w:id w:val="2075080787"/>
              <w:placeholder>
                <w:docPart w:val="16A64F689BCA48B0884504E35CF8C39F"/>
              </w:placeholder>
              <w:showingPlcHdr/>
              <w:text/>
            </w:sdtPr>
            <w:sdtEndPr/>
            <w:sdtContent>
              <w:r w:rsidR="00C1529A" w:rsidRPr="00DA7D5D">
                <w:rPr>
                  <w:rStyle w:val="PlaceholderText"/>
                  <w:color w:val="808080" w:themeColor="background1" w:themeShade="80"/>
                </w:rPr>
                <w:t>Enter text here.</w:t>
              </w:r>
            </w:sdtContent>
          </w:sdt>
        </w:p>
        <w:p w14:paraId="445F0F02" w14:textId="77777777" w:rsidR="00C1529A" w:rsidRPr="009B6A41" w:rsidRDefault="003D1B8C" w:rsidP="00C1529A">
          <w:pPr>
            <w:pStyle w:val="ListParagraph"/>
            <w:numPr>
              <w:ilvl w:val="0"/>
              <w:numId w:val="30"/>
            </w:numPr>
            <w:spacing w:before="0" w:after="0" w:line="240" w:lineRule="auto"/>
            <w:ind w:right="720"/>
            <w:contextualSpacing w:val="0"/>
          </w:pPr>
          <w:sdt>
            <w:sdtPr>
              <w:alias w:val="Name of Racially Identifiable School"/>
              <w:tag w:val="Name of Racially Identifiable School"/>
              <w:id w:val="-224526264"/>
              <w:placeholder>
                <w:docPart w:val="40046E1DD9C44444AA534526176F7DEB"/>
              </w:placeholder>
              <w:showingPlcHdr/>
              <w:text/>
            </w:sdtPr>
            <w:sdtEndPr/>
            <w:sdtContent>
              <w:r w:rsidR="00C1529A" w:rsidRPr="007927DA">
                <w:rPr>
                  <w:rStyle w:val="PlaceholderText"/>
                  <w:color w:val="808080" w:themeColor="background1" w:themeShade="80"/>
                </w:rPr>
                <w:t>Enter text here.</w:t>
              </w:r>
            </w:sdtContent>
          </w:sdt>
        </w:p>
        <w:p w14:paraId="0DCFA209" w14:textId="77777777" w:rsidR="00C1529A" w:rsidRPr="009B6A41" w:rsidRDefault="003D1B8C" w:rsidP="00C1529A">
          <w:pPr>
            <w:pStyle w:val="ListParagraph"/>
            <w:numPr>
              <w:ilvl w:val="0"/>
              <w:numId w:val="30"/>
            </w:numPr>
            <w:spacing w:before="0" w:after="0" w:line="240" w:lineRule="auto"/>
            <w:ind w:right="720"/>
            <w:contextualSpacing w:val="0"/>
          </w:pPr>
          <w:sdt>
            <w:sdtPr>
              <w:alias w:val="Name of Racially Identifiable School"/>
              <w:tag w:val="Name of Racially Identifiable School"/>
              <w:id w:val="1652560392"/>
              <w:placeholder>
                <w:docPart w:val="C2A9B3D5FB51428E9A89209000A8B491"/>
              </w:placeholder>
              <w:showingPlcHdr/>
              <w:text/>
            </w:sdtPr>
            <w:sdtEndPr/>
            <w:sdtContent>
              <w:r w:rsidR="00C1529A" w:rsidRPr="007927DA">
                <w:rPr>
                  <w:rStyle w:val="PlaceholderText"/>
                  <w:color w:val="808080" w:themeColor="background1" w:themeShade="80"/>
                </w:rPr>
                <w:t>Enter text here.</w:t>
              </w:r>
            </w:sdtContent>
          </w:sdt>
        </w:p>
        <w:p w14:paraId="7187F2BB" w14:textId="77777777" w:rsidR="00C1529A" w:rsidRDefault="00C1529A" w:rsidP="00C1529A">
          <w:pPr>
            <w:spacing w:before="0" w:after="0" w:line="240" w:lineRule="auto"/>
            <w:sectPr w:rsidR="00C1529A" w:rsidSect="00C1529A">
              <w:type w:val="continuous"/>
              <w:pgSz w:w="12240" w:h="15840" w:code="1"/>
              <w:pgMar w:top="720" w:right="720" w:bottom="720" w:left="720" w:header="0" w:footer="504" w:gutter="0"/>
              <w:cols w:num="2" w:space="720"/>
              <w:docGrid w:linePitch="326"/>
            </w:sectPr>
          </w:pPr>
        </w:p>
        <w:p w14:paraId="37013480" w14:textId="77777777" w:rsidR="00851DB4" w:rsidRDefault="00851DB4" w:rsidP="00851DB4">
          <w:pPr>
            <w:spacing w:before="0" w:after="0" w:line="240" w:lineRule="auto"/>
          </w:pPr>
        </w:p>
        <w:p w14:paraId="0777EA5F" w14:textId="2B702C57" w:rsidR="00C1529A" w:rsidRDefault="00851DB4" w:rsidP="00851DB4">
          <w:pPr>
            <w:spacing w:before="0" w:after="240" w:line="240" w:lineRule="auto"/>
          </w:pPr>
          <w:r>
            <w:t xml:space="preserve">Plans for racially identifiable schools should include the same information and follow the same format as districtwide plans. Provide that information in the </w:t>
          </w:r>
          <w:hyperlink w:anchor="_Racially_Identifiable_School(s)_1" w:history="1">
            <w:r w:rsidRPr="004314AB">
              <w:rPr>
                <w:rStyle w:val="Hyperlink"/>
              </w:rPr>
              <w:t>Racially Identifiable School section</w:t>
            </w:r>
          </w:hyperlink>
          <w:r>
            <w:t xml:space="preserve"> of this document.</w:t>
          </w:r>
        </w:p>
        <w:p w14:paraId="4E40AF2A" w14:textId="3637E63A" w:rsidR="00BD406A" w:rsidRPr="00E000D1" w:rsidRDefault="00BD406A" w:rsidP="004F3D42">
          <w:pPr>
            <w:shd w:val="clear" w:color="auto" w:fill="E4F6CD" w:themeFill="accent2" w:themeFillTint="33"/>
            <w:spacing w:before="0" w:after="0" w:line="240" w:lineRule="auto"/>
            <w:rPr>
              <w:rFonts w:cs="Arial"/>
              <w:szCs w:val="26"/>
            </w:rPr>
          </w:pPr>
          <w:r w:rsidRPr="00E000D1">
            <w:rPr>
              <w:rStyle w:val="Heading2Char"/>
              <w:sz w:val="28"/>
            </w:rPr>
            <w:t>School Board Approval</w:t>
          </w:r>
        </w:p>
        <w:p w14:paraId="228CB4CD" w14:textId="61E8A7F1" w:rsidR="00BD406A" w:rsidRDefault="00BD406A" w:rsidP="00B06897">
          <w:pPr>
            <w:pStyle w:val="NoSpacing"/>
            <w:spacing w:after="240" w:line="240" w:lineRule="auto"/>
            <w:rPr>
              <w:rFonts w:asciiTheme="minorHAnsi" w:hAnsiTheme="minorHAnsi"/>
            </w:rPr>
          </w:pPr>
          <w:r w:rsidRPr="00BD406A">
            <w:rPr>
              <w:rFonts w:asciiTheme="minorHAnsi" w:hAnsiTheme="minorHAnsi"/>
              <w:sz w:val="28"/>
            </w:rPr>
            <w:t>□</w:t>
          </w:r>
          <w:r>
            <w:rPr>
              <w:rFonts w:asciiTheme="minorHAnsi" w:hAnsiTheme="minorHAnsi"/>
            </w:rPr>
            <w:t xml:space="preserve"> We certify that we have </w:t>
          </w:r>
          <w:r w:rsidRPr="00F44EC9">
            <w:rPr>
              <w:rFonts w:asciiTheme="minorHAnsi" w:hAnsiTheme="minorHAnsi"/>
            </w:rPr>
            <w:t xml:space="preserve">approved </w:t>
          </w:r>
          <w:r>
            <w:rPr>
              <w:rFonts w:asciiTheme="minorHAnsi" w:hAnsiTheme="minorHAnsi"/>
            </w:rPr>
            <w:t xml:space="preserve">this </w:t>
          </w:r>
          <w:r w:rsidRPr="00F44EC9">
            <w:rPr>
              <w:rFonts w:asciiTheme="minorHAnsi" w:hAnsiTheme="minorHAnsi"/>
            </w:rPr>
            <w:t xml:space="preserve">Achievement and Integration plan </w:t>
          </w:r>
          <w:r w:rsidR="00967C80" w:rsidRPr="00967C80">
            <w:rPr>
              <w:rFonts w:asciiTheme="minorHAnsi" w:eastAsia="Calibri" w:hAnsiTheme="minorHAnsi" w:cs="Arial"/>
            </w:rPr>
            <w:t xml:space="preserve">(Minn. Stat. </w:t>
          </w:r>
          <w:r w:rsidR="00967C80" w:rsidRPr="00967C80">
            <w:rPr>
              <w:rFonts w:asciiTheme="minorHAnsi" w:hAnsiTheme="minorHAnsi" w:cs="Arial"/>
            </w:rPr>
            <w:t xml:space="preserve">§ </w:t>
          </w:r>
          <w:r w:rsidR="00967C80" w:rsidRPr="00967C80">
            <w:rPr>
              <w:rFonts w:asciiTheme="minorHAnsi" w:eastAsia="Calibri" w:hAnsiTheme="minorHAnsi" w:cs="Arial"/>
            </w:rPr>
            <w:t xml:space="preserve">124D.861, </w:t>
          </w:r>
          <w:proofErr w:type="spellStart"/>
          <w:r w:rsidR="00967C80" w:rsidRPr="00967C80">
            <w:rPr>
              <w:rFonts w:asciiTheme="minorHAnsi" w:eastAsia="Calibri" w:hAnsiTheme="minorHAnsi" w:cs="Arial"/>
            </w:rPr>
            <w:t>subd</w:t>
          </w:r>
          <w:proofErr w:type="spellEnd"/>
          <w:r w:rsidR="00967C80" w:rsidRPr="00967C80">
            <w:rPr>
              <w:rFonts w:asciiTheme="minorHAnsi" w:eastAsia="Calibri" w:hAnsiTheme="minorHAnsi" w:cs="Arial"/>
            </w:rPr>
            <w:t>. 4)</w:t>
          </w:r>
          <w:r w:rsidRPr="00967C80">
            <w:rPr>
              <w:rFonts w:asciiTheme="minorHAnsi" w:hAnsiTheme="minorHAnsi"/>
            </w:rPr>
            <w:t>.</w:t>
          </w:r>
          <w:r>
            <w:rPr>
              <w:rFonts w:asciiTheme="minorHAnsi" w:hAnsiTheme="minorHAnsi"/>
            </w:rPr>
            <w:t xml:space="preserve"> </w:t>
          </w:r>
        </w:p>
        <w:p w14:paraId="0B00EE73" w14:textId="77777777" w:rsidR="008B720B" w:rsidRDefault="00BD406A" w:rsidP="00BD406A">
          <w:pPr>
            <w:pStyle w:val="NoSpacing"/>
            <w:spacing w:line="240" w:lineRule="auto"/>
            <w:rPr>
              <w:rFonts w:asciiTheme="minorHAnsi" w:hAnsiTheme="minorHAnsi" w:cs="Arial"/>
            </w:rPr>
          </w:pPr>
          <w:r w:rsidRPr="00BD406A">
            <w:rPr>
              <w:rFonts w:asciiTheme="minorHAnsi" w:hAnsiTheme="minorHAnsi"/>
              <w:sz w:val="28"/>
            </w:rPr>
            <w:t xml:space="preserve">□ </w:t>
          </w:r>
          <w:r>
            <w:rPr>
              <w:rFonts w:asciiTheme="minorHAnsi" w:hAnsiTheme="minorHAnsi"/>
            </w:rPr>
            <w:t xml:space="preserve">We certify that we sought and received input on integration goals and strategies from councils as described on </w:t>
          </w:r>
          <w:r w:rsidR="00377542">
            <w:rPr>
              <w:rFonts w:asciiTheme="minorHAnsi" w:hAnsiTheme="minorHAnsi"/>
            </w:rPr>
            <w:t>p</w:t>
          </w:r>
          <w:r>
            <w:rPr>
              <w:rFonts w:asciiTheme="minorHAnsi" w:hAnsiTheme="minorHAnsi"/>
            </w:rPr>
            <w:t xml:space="preserve">age </w:t>
          </w:r>
          <w:r w:rsidR="00E02285">
            <w:rPr>
              <w:rFonts w:asciiTheme="minorHAnsi" w:hAnsiTheme="minorHAnsi"/>
            </w:rPr>
            <w:t>2</w:t>
          </w:r>
          <w:r>
            <w:rPr>
              <w:rFonts w:asciiTheme="minorHAnsi" w:hAnsiTheme="minorHAnsi"/>
            </w:rPr>
            <w:t>. Th</w:t>
          </w:r>
          <w:r w:rsidR="009F65A6">
            <w:rPr>
              <w:rFonts w:asciiTheme="minorHAnsi" w:hAnsiTheme="minorHAnsi"/>
            </w:rPr>
            <w:t>e</w:t>
          </w:r>
          <w:r>
            <w:rPr>
              <w:rFonts w:asciiTheme="minorHAnsi" w:hAnsiTheme="minorHAnsi"/>
            </w:rPr>
            <w:t xml:space="preserve"> council</w:t>
          </w:r>
          <w:r w:rsidR="009F65A6">
            <w:rPr>
              <w:rFonts w:asciiTheme="minorHAnsi" w:hAnsiTheme="minorHAnsi"/>
            </w:rPr>
            <w:t>(s)</w:t>
          </w:r>
          <w:r>
            <w:rPr>
              <w:rFonts w:asciiTheme="minorHAnsi" w:hAnsiTheme="minorHAnsi"/>
            </w:rPr>
            <w:t xml:space="preserve"> included representation and meaningful input from our</w:t>
          </w:r>
          <w:r w:rsidRPr="00BC3AA6">
            <w:rPr>
              <w:rFonts w:asciiTheme="minorHAnsi" w:hAnsiTheme="minorHAnsi"/>
            </w:rPr>
            <w:t xml:space="preserve"> American Indian Parent Advisory Committee</w:t>
          </w:r>
          <w:r>
            <w:rPr>
              <w:rFonts w:asciiTheme="minorHAnsi" w:hAnsiTheme="minorHAnsi"/>
            </w:rPr>
            <w:t xml:space="preserve"> </w:t>
          </w:r>
          <w:r w:rsidR="008E5113">
            <w:rPr>
              <w:rFonts w:asciiTheme="minorHAnsi" w:hAnsiTheme="minorHAnsi"/>
            </w:rPr>
            <w:t xml:space="preserve">as </w:t>
          </w:r>
          <w:r w:rsidR="00713F7B">
            <w:rPr>
              <w:rFonts w:asciiTheme="minorHAnsi" w:hAnsiTheme="minorHAnsi"/>
            </w:rPr>
            <w:t>required by</w:t>
          </w:r>
          <w:r w:rsidR="008E5113">
            <w:rPr>
              <w:rFonts w:asciiTheme="minorHAnsi" w:hAnsiTheme="minorHAnsi"/>
            </w:rPr>
            <w:t xml:space="preserve"> </w:t>
          </w:r>
          <w:r w:rsidRPr="00BC3AA6">
            <w:rPr>
              <w:rFonts w:asciiTheme="minorHAnsi" w:hAnsiTheme="minorHAnsi"/>
            </w:rPr>
            <w:t>Minn</w:t>
          </w:r>
          <w:r>
            <w:rPr>
              <w:rFonts w:asciiTheme="minorHAnsi" w:hAnsiTheme="minorHAnsi"/>
            </w:rPr>
            <w:t>esota Rule</w:t>
          </w:r>
          <w:r w:rsidR="008E5113">
            <w:rPr>
              <w:rFonts w:asciiTheme="minorHAnsi" w:hAnsiTheme="minorHAnsi"/>
            </w:rPr>
            <w:t>s 3535.0160, subp</w:t>
          </w:r>
          <w:r w:rsidR="00377542">
            <w:rPr>
              <w:rFonts w:asciiTheme="minorHAnsi" w:hAnsiTheme="minorHAnsi"/>
            </w:rPr>
            <w:t>art</w:t>
          </w:r>
          <w:r>
            <w:rPr>
              <w:rFonts w:asciiTheme="minorHAnsi" w:hAnsiTheme="minorHAnsi"/>
            </w:rPr>
            <w:t xml:space="preserve"> 2</w:t>
          </w:r>
          <w:r w:rsidR="00B06897">
            <w:rPr>
              <w:rFonts w:asciiTheme="minorHAnsi" w:hAnsiTheme="minorHAnsi"/>
            </w:rPr>
            <w:t>,</w:t>
          </w:r>
          <w:r>
            <w:rPr>
              <w:rFonts w:asciiTheme="minorHAnsi" w:hAnsiTheme="minorHAnsi"/>
            </w:rPr>
            <w:t xml:space="preserve"> and </w:t>
          </w:r>
          <w:r w:rsidRPr="00BC3AA6">
            <w:rPr>
              <w:rFonts w:asciiTheme="minorHAnsi" w:hAnsiTheme="minorHAnsi"/>
            </w:rPr>
            <w:t>Minn</w:t>
          </w:r>
          <w:r w:rsidR="008E5113">
            <w:rPr>
              <w:rFonts w:asciiTheme="minorHAnsi" w:hAnsiTheme="minorHAnsi"/>
            </w:rPr>
            <w:t>esota Rules 3535.0170, subp</w:t>
          </w:r>
          <w:r w:rsidR="00377542">
            <w:rPr>
              <w:rFonts w:asciiTheme="minorHAnsi" w:hAnsiTheme="minorHAnsi"/>
            </w:rPr>
            <w:t>arts</w:t>
          </w:r>
          <w:r>
            <w:rPr>
              <w:rFonts w:asciiTheme="minorHAnsi" w:hAnsiTheme="minorHAnsi"/>
            </w:rPr>
            <w:t xml:space="preserve"> 2-5</w:t>
          </w:r>
          <w:r w:rsidRPr="00F44EC9">
            <w:rPr>
              <w:rFonts w:asciiTheme="minorHAnsi" w:hAnsiTheme="minorHAnsi"/>
            </w:rPr>
            <w:t>.</w:t>
          </w:r>
          <w:r w:rsidR="00EE49AF">
            <w:rPr>
              <w:rFonts w:asciiTheme="minorHAnsi" w:hAnsiTheme="minorHAnsi"/>
            </w:rPr>
            <w:t xml:space="preserve"> </w:t>
          </w:r>
        </w:p>
        <w:p w14:paraId="3DC85A50" w14:textId="77777777" w:rsidR="008B720B" w:rsidRDefault="008B720B" w:rsidP="00BD406A">
          <w:pPr>
            <w:pStyle w:val="NoSpacing"/>
            <w:spacing w:line="240" w:lineRule="auto"/>
            <w:rPr>
              <w:rFonts w:asciiTheme="minorHAnsi" w:hAnsiTheme="minorHAnsi" w:cs="Arial"/>
            </w:rPr>
          </w:pPr>
        </w:p>
        <w:p w14:paraId="4A3D932B" w14:textId="6BE2BDD9" w:rsidR="00BD406A" w:rsidRPr="00F44EC9" w:rsidRDefault="00BD406A" w:rsidP="00BD406A">
          <w:pPr>
            <w:pStyle w:val="NoSpacing"/>
            <w:spacing w:line="240" w:lineRule="auto"/>
            <w:rPr>
              <w:rFonts w:asciiTheme="minorHAnsi" w:hAnsiTheme="minorHAnsi"/>
            </w:rPr>
          </w:pPr>
          <w:r w:rsidRPr="00F44EC9">
            <w:rPr>
              <w:rFonts w:asciiTheme="minorHAnsi" w:hAnsiTheme="minorHAnsi" w:cs="Arial"/>
            </w:rPr>
            <w:t xml:space="preserve">Superintendent: </w:t>
          </w:r>
          <w:sdt>
            <w:sdtPr>
              <w:rPr>
                <w:rFonts w:asciiTheme="minorHAnsi" w:hAnsiTheme="minorHAnsi" w:cs="Arial"/>
              </w:rPr>
              <w:alias w:val="Name"/>
              <w:tag w:val="Name"/>
              <w:id w:val="1582721358"/>
              <w:placeholder>
                <w:docPart w:val="F292F65E47D04284A37C7B257480B088"/>
              </w:placeholder>
            </w:sdtPr>
            <w:sdtEndPr/>
            <w:sdtContent>
              <w:r w:rsidR="00C47DAF">
                <w:rPr>
                  <w:rFonts w:asciiTheme="minorHAnsi" w:hAnsiTheme="minorHAnsi" w:cs="Arial"/>
                </w:rPr>
                <w:t>Martin Heidelberger</w:t>
              </w:r>
            </w:sdtContent>
          </w:sdt>
        </w:p>
        <w:p w14:paraId="3743A5DF" w14:textId="652445B6" w:rsidR="00BD406A" w:rsidRPr="00F44EC9" w:rsidRDefault="00BD406A" w:rsidP="00BD406A">
          <w:pPr>
            <w:pStyle w:val="NoSpacing"/>
            <w:tabs>
              <w:tab w:val="left" w:pos="4320"/>
              <w:tab w:val="left" w:pos="5760"/>
            </w:tabs>
            <w:rPr>
              <w:rFonts w:asciiTheme="minorHAnsi" w:hAnsiTheme="minorHAnsi" w:cs="Arial"/>
            </w:rPr>
          </w:pPr>
          <w:r w:rsidRPr="00F44EC9">
            <w:rPr>
              <w:rFonts w:asciiTheme="minorHAnsi" w:hAnsiTheme="minorHAnsi" w:cs="Arial"/>
            </w:rPr>
            <w:t>Signature:</w:t>
          </w:r>
          <w:r w:rsidRPr="00F44EC9">
            <w:rPr>
              <w:rFonts w:asciiTheme="minorHAnsi" w:hAnsiTheme="minorHAnsi" w:cs="Arial"/>
            </w:rPr>
            <w:tab/>
            <w:t xml:space="preserve">Date Signed: </w:t>
          </w:r>
          <w:sdt>
            <w:sdtPr>
              <w:rPr>
                <w:rFonts w:asciiTheme="minorHAnsi" w:hAnsiTheme="minorHAnsi" w:cs="Arial"/>
              </w:rPr>
              <w:alias w:val="Month day, Year"/>
              <w:tag w:val="Month day, Year"/>
              <w:id w:val="-1636090998"/>
              <w:placeholder>
                <w:docPart w:val="B9486E7D3CED473BA88A9C4C13EBC319"/>
              </w:placeholder>
              <w:text/>
            </w:sdtPr>
            <w:sdtEndPr/>
            <w:sdtContent>
              <w:r w:rsidR="00C47DAF">
                <w:rPr>
                  <w:rFonts w:asciiTheme="minorHAnsi" w:hAnsiTheme="minorHAnsi" w:cs="Arial"/>
                </w:rPr>
                <w:t>March 9, 2026</w:t>
              </w:r>
            </w:sdtContent>
          </w:sdt>
        </w:p>
        <w:p w14:paraId="393F4044" w14:textId="77777777" w:rsidR="00BD406A" w:rsidRPr="00F44EC9" w:rsidRDefault="00BD406A" w:rsidP="00BD406A">
          <w:pPr>
            <w:pStyle w:val="NoSpacing"/>
            <w:rPr>
              <w:rFonts w:asciiTheme="minorHAnsi" w:hAnsiTheme="minorHAnsi" w:cs="Arial"/>
            </w:rPr>
          </w:pPr>
        </w:p>
        <w:p w14:paraId="4A914BE4" w14:textId="2D639CE5" w:rsidR="00BD406A" w:rsidRPr="00F44EC9" w:rsidRDefault="00BD406A" w:rsidP="00BD406A">
          <w:pPr>
            <w:pStyle w:val="NoSpacing"/>
            <w:rPr>
              <w:rFonts w:asciiTheme="minorHAnsi" w:hAnsiTheme="minorHAnsi" w:cs="Arial"/>
            </w:rPr>
          </w:pPr>
          <w:r w:rsidRPr="00F44EC9">
            <w:rPr>
              <w:rFonts w:asciiTheme="minorHAnsi" w:hAnsiTheme="minorHAnsi" w:cs="Arial"/>
            </w:rPr>
            <w:t xml:space="preserve">School Board Chair: </w:t>
          </w:r>
          <w:sdt>
            <w:sdtPr>
              <w:rPr>
                <w:rFonts w:asciiTheme="minorHAnsi" w:hAnsiTheme="minorHAnsi" w:cs="Arial"/>
              </w:rPr>
              <w:alias w:val="Name"/>
              <w:tag w:val="Name"/>
              <w:id w:val="-1658451018"/>
              <w:placeholder>
                <w:docPart w:val="91E1BF1625CD49F6B822164AB6800E59"/>
              </w:placeholder>
              <w:text/>
            </w:sdtPr>
            <w:sdtEndPr/>
            <w:sdtContent>
              <w:r w:rsidR="00C47DAF">
                <w:rPr>
                  <w:rFonts w:asciiTheme="minorHAnsi" w:hAnsiTheme="minorHAnsi" w:cs="Arial"/>
                </w:rPr>
                <w:t xml:space="preserve">Todd </w:t>
              </w:r>
              <w:proofErr w:type="spellStart"/>
              <w:r w:rsidR="00C47DAF">
                <w:rPr>
                  <w:rFonts w:asciiTheme="minorHAnsi" w:hAnsiTheme="minorHAnsi" w:cs="Arial"/>
                </w:rPr>
                <w:t>Rudningen</w:t>
              </w:r>
              <w:proofErr w:type="spellEnd"/>
            </w:sdtContent>
          </w:sdt>
        </w:p>
        <w:p w14:paraId="7D2EEBF6" w14:textId="3BD8AD56" w:rsidR="00BD406A" w:rsidRPr="00C1529A" w:rsidRDefault="00BD406A" w:rsidP="00C1529A">
          <w:pPr>
            <w:pStyle w:val="NoSpacing"/>
            <w:tabs>
              <w:tab w:val="left" w:pos="4320"/>
              <w:tab w:val="left" w:pos="7140"/>
            </w:tabs>
            <w:rPr>
              <w:rFonts w:cs="Arial"/>
            </w:rPr>
          </w:pPr>
          <w:r w:rsidRPr="00F44EC9">
            <w:rPr>
              <w:rFonts w:asciiTheme="minorHAnsi" w:hAnsiTheme="minorHAnsi" w:cs="Arial"/>
            </w:rPr>
            <w:t>Signature:</w:t>
          </w:r>
          <w:r w:rsidRPr="00F44EC9">
            <w:rPr>
              <w:rFonts w:asciiTheme="minorHAnsi" w:hAnsiTheme="minorHAnsi" w:cs="Arial"/>
            </w:rPr>
            <w:tab/>
            <w:t xml:space="preserve">Date Signed: </w:t>
          </w:r>
          <w:sdt>
            <w:sdtPr>
              <w:rPr>
                <w:rFonts w:asciiTheme="minorHAnsi" w:hAnsiTheme="minorHAnsi" w:cs="Arial"/>
              </w:rPr>
              <w:alias w:val="Month day, Year"/>
              <w:tag w:val="Month day, Year"/>
              <w:id w:val="609096235"/>
              <w:placeholder>
                <w:docPart w:val="0D9234F673E844B8958B2F577BFB10FA"/>
              </w:placeholder>
              <w:text/>
            </w:sdtPr>
            <w:sdtEndPr/>
            <w:sdtContent>
              <w:r w:rsidR="00C47DAF" w:rsidRPr="00C47DAF">
                <w:rPr>
                  <w:rFonts w:asciiTheme="minorHAnsi" w:hAnsiTheme="minorHAnsi" w:cs="Arial"/>
                </w:rPr>
                <w:t>March 9, 2026</w:t>
              </w:r>
            </w:sdtContent>
          </w:sdt>
          <w:r>
            <w:rPr>
              <w:rFonts w:cs="Arial"/>
              <w:color w:val="FF0000"/>
            </w:rPr>
            <w:tab/>
          </w:r>
          <w:r w:rsidR="00971CD8">
            <w:tab/>
          </w:r>
        </w:p>
        <w:p w14:paraId="0C1F3BD3" w14:textId="77777777" w:rsidR="004B6A13" w:rsidRPr="004F3D42" w:rsidRDefault="004B6A13" w:rsidP="00B05BCA">
          <w:pPr>
            <w:pStyle w:val="Heading2"/>
            <w:shd w:val="clear" w:color="auto" w:fill="E4F6CD" w:themeFill="accent2" w:themeFillTint="33"/>
            <w:spacing w:before="0" w:after="0" w:line="240" w:lineRule="auto"/>
            <w:rPr>
              <w:sz w:val="28"/>
              <w:szCs w:val="28"/>
            </w:rPr>
          </w:pPr>
          <w:bookmarkStart w:id="0" w:name="_Hlk204251652"/>
          <w:r w:rsidRPr="004F3D42">
            <w:rPr>
              <w:sz w:val="28"/>
              <w:szCs w:val="28"/>
            </w:rPr>
            <w:lastRenderedPageBreak/>
            <w:t>Plan Input</w:t>
          </w:r>
        </w:p>
        <w:bookmarkEnd w:id="0"/>
        <w:p w14:paraId="2546C015" w14:textId="5E01BA47" w:rsidR="007F2484" w:rsidRDefault="007F2484" w:rsidP="004B6A13">
          <w:pPr>
            <w:pStyle w:val="Heading2"/>
            <w:spacing w:before="0" w:after="120" w:line="276" w:lineRule="auto"/>
            <w:rPr>
              <w:b w:val="0"/>
              <w:color w:val="auto"/>
              <w:sz w:val="22"/>
              <w:szCs w:val="22"/>
              <w:lang w:val="en"/>
            </w:rPr>
          </w:pPr>
          <w:r w:rsidRPr="00510316">
            <w:rPr>
              <w:b w:val="0"/>
              <w:bCs/>
              <w:color w:val="auto"/>
              <w:sz w:val="22"/>
              <w:szCs w:val="22"/>
            </w:rPr>
            <w:t>Minnesota School Desegregation/Integration Rule, part 3535.0170, subp</w:t>
          </w:r>
          <w:r w:rsidR="00377542">
            <w:rPr>
              <w:b w:val="0"/>
              <w:bCs/>
              <w:color w:val="auto"/>
              <w:sz w:val="22"/>
              <w:szCs w:val="22"/>
            </w:rPr>
            <w:t>art</w:t>
          </w:r>
          <w:r w:rsidRPr="00510316">
            <w:rPr>
              <w:b w:val="0"/>
              <w:bCs/>
              <w:color w:val="auto"/>
              <w:sz w:val="22"/>
              <w:szCs w:val="22"/>
            </w:rPr>
            <w:t xml:space="preserve"> 2, requires racially isolated and adjoining districts to establish a </w:t>
          </w:r>
          <w:r w:rsidR="00241099" w:rsidRPr="002679B8">
            <w:rPr>
              <w:color w:val="auto"/>
              <w:sz w:val="22"/>
              <w:szCs w:val="22"/>
            </w:rPr>
            <w:t>M</w:t>
          </w:r>
          <w:r w:rsidRPr="002679B8">
            <w:rPr>
              <w:color w:val="auto"/>
              <w:sz w:val="22"/>
              <w:szCs w:val="22"/>
            </w:rPr>
            <w:t xml:space="preserve">ultidistrict </w:t>
          </w:r>
          <w:r w:rsidR="00241099" w:rsidRPr="002679B8">
            <w:rPr>
              <w:color w:val="auto"/>
              <w:sz w:val="22"/>
              <w:szCs w:val="22"/>
            </w:rPr>
            <w:t>C</w:t>
          </w:r>
          <w:r w:rsidRPr="002679B8">
            <w:rPr>
              <w:color w:val="auto"/>
              <w:sz w:val="22"/>
              <w:szCs w:val="22"/>
            </w:rPr>
            <w:t xml:space="preserve">ollaboration </w:t>
          </w:r>
          <w:r w:rsidR="00241099" w:rsidRPr="002679B8">
            <w:rPr>
              <w:color w:val="auto"/>
              <w:sz w:val="22"/>
              <w:szCs w:val="22"/>
            </w:rPr>
            <w:t>C</w:t>
          </w:r>
          <w:r w:rsidRPr="002679B8">
            <w:rPr>
              <w:color w:val="auto"/>
              <w:sz w:val="22"/>
              <w:szCs w:val="22"/>
            </w:rPr>
            <w:t>ouncil</w:t>
          </w:r>
          <w:r w:rsidR="00241099" w:rsidRPr="002679B8">
            <w:rPr>
              <w:color w:val="auto"/>
              <w:sz w:val="22"/>
              <w:szCs w:val="22"/>
            </w:rPr>
            <w:t xml:space="preserve"> (MDCC)</w:t>
          </w:r>
          <w:r w:rsidRPr="00510316">
            <w:rPr>
              <w:b w:val="0"/>
              <w:bCs/>
              <w:color w:val="auto"/>
              <w:sz w:val="22"/>
              <w:szCs w:val="22"/>
            </w:rPr>
            <w:t xml:space="preserve"> to provide input on integration goals and to </w:t>
          </w:r>
          <w:r w:rsidRPr="00510316">
            <w:rPr>
              <w:b w:val="0"/>
              <w:color w:val="auto"/>
              <w:sz w:val="22"/>
              <w:szCs w:val="22"/>
              <w:lang w:val="en"/>
            </w:rPr>
            <w:t xml:space="preserve">identify cross-district strategies to improve </w:t>
          </w:r>
          <w:r w:rsidR="00CF381F">
            <w:rPr>
              <w:b w:val="0"/>
              <w:color w:val="auto"/>
              <w:sz w:val="22"/>
              <w:szCs w:val="22"/>
              <w:lang w:val="en"/>
            </w:rPr>
            <w:t xml:space="preserve">student </w:t>
          </w:r>
          <w:r w:rsidRPr="00510316">
            <w:rPr>
              <w:b w:val="0"/>
              <w:color w:val="auto"/>
              <w:sz w:val="22"/>
              <w:szCs w:val="22"/>
              <w:lang w:val="en"/>
            </w:rPr>
            <w:t>integration.</w:t>
          </w:r>
        </w:p>
        <w:p w14:paraId="2643A279" w14:textId="7174E752" w:rsidR="007F2484" w:rsidRPr="00510316" w:rsidRDefault="008B6171" w:rsidP="004B6A13">
          <w:pPr>
            <w:pStyle w:val="Heading2"/>
            <w:spacing w:before="240" w:after="120" w:line="276" w:lineRule="auto"/>
            <w:rPr>
              <w:b w:val="0"/>
              <w:color w:val="auto"/>
              <w:sz w:val="22"/>
              <w:szCs w:val="22"/>
              <w:lang w:val="en"/>
            </w:rPr>
          </w:pPr>
          <w:bookmarkStart w:id="1" w:name="_Hlk204251612"/>
          <w:r>
            <w:rPr>
              <w:b w:val="0"/>
              <w:color w:val="auto"/>
              <w:sz w:val="22"/>
              <w:szCs w:val="22"/>
            </w:rPr>
            <w:t>D</w:t>
          </w:r>
          <w:r w:rsidR="000F7646">
            <w:rPr>
              <w:b w:val="0"/>
              <w:color w:val="auto"/>
              <w:sz w:val="22"/>
              <w:szCs w:val="22"/>
            </w:rPr>
            <w:t xml:space="preserve">istricts with </w:t>
          </w:r>
          <w:r w:rsidR="002679B8">
            <w:rPr>
              <w:b w:val="0"/>
              <w:color w:val="auto"/>
              <w:sz w:val="22"/>
              <w:szCs w:val="22"/>
            </w:rPr>
            <w:t>R</w:t>
          </w:r>
          <w:r w:rsidR="007F2484" w:rsidRPr="00510316">
            <w:rPr>
              <w:b w:val="0"/>
              <w:color w:val="auto"/>
              <w:sz w:val="22"/>
              <w:szCs w:val="22"/>
            </w:rPr>
            <w:t xml:space="preserve">acially </w:t>
          </w:r>
          <w:r w:rsidR="002679B8">
            <w:rPr>
              <w:b w:val="0"/>
              <w:color w:val="auto"/>
              <w:sz w:val="22"/>
              <w:szCs w:val="22"/>
            </w:rPr>
            <w:t>I</w:t>
          </w:r>
          <w:r w:rsidR="007F2484" w:rsidRPr="00510316">
            <w:rPr>
              <w:b w:val="0"/>
              <w:color w:val="auto"/>
              <w:sz w:val="22"/>
              <w:szCs w:val="22"/>
            </w:rPr>
            <w:t xml:space="preserve">dentifiable </w:t>
          </w:r>
          <w:r w:rsidR="002679B8">
            <w:rPr>
              <w:b w:val="0"/>
              <w:color w:val="auto"/>
              <w:sz w:val="22"/>
              <w:szCs w:val="22"/>
            </w:rPr>
            <w:t>S</w:t>
          </w:r>
          <w:r w:rsidR="007F2484" w:rsidRPr="00510316">
            <w:rPr>
              <w:b w:val="0"/>
              <w:color w:val="auto"/>
              <w:sz w:val="22"/>
              <w:szCs w:val="22"/>
            </w:rPr>
            <w:t>chool</w:t>
          </w:r>
          <w:r w:rsidR="000F7646">
            <w:rPr>
              <w:b w:val="0"/>
              <w:color w:val="auto"/>
              <w:sz w:val="22"/>
              <w:szCs w:val="22"/>
            </w:rPr>
            <w:t>s</w:t>
          </w:r>
          <w:r w:rsidR="002679B8">
            <w:rPr>
              <w:b w:val="0"/>
              <w:color w:val="auto"/>
              <w:sz w:val="22"/>
              <w:szCs w:val="22"/>
            </w:rPr>
            <w:t xml:space="preserve"> (RIS)</w:t>
          </w:r>
          <w:r w:rsidR="00262269">
            <w:rPr>
              <w:b w:val="0"/>
              <w:color w:val="auto"/>
              <w:sz w:val="22"/>
              <w:szCs w:val="22"/>
            </w:rPr>
            <w:t xml:space="preserve"> </w:t>
          </w:r>
          <w:r>
            <w:rPr>
              <w:b w:val="0"/>
              <w:color w:val="auto"/>
              <w:sz w:val="22"/>
              <w:szCs w:val="22"/>
            </w:rPr>
            <w:t xml:space="preserve">are required </w:t>
          </w:r>
          <w:r w:rsidR="007F2484" w:rsidRPr="00510316">
            <w:rPr>
              <w:b w:val="0"/>
              <w:color w:val="auto"/>
              <w:sz w:val="22"/>
              <w:szCs w:val="22"/>
            </w:rPr>
            <w:t xml:space="preserve">to convene a </w:t>
          </w:r>
          <w:r w:rsidR="00241099" w:rsidRPr="002679B8">
            <w:rPr>
              <w:bCs/>
              <w:color w:val="auto"/>
              <w:sz w:val="22"/>
              <w:szCs w:val="22"/>
            </w:rPr>
            <w:t>C</w:t>
          </w:r>
          <w:r w:rsidR="007F2484" w:rsidRPr="002679B8">
            <w:rPr>
              <w:bCs/>
              <w:color w:val="auto"/>
              <w:sz w:val="22"/>
              <w:szCs w:val="22"/>
            </w:rPr>
            <w:t xml:space="preserve">ommunity </w:t>
          </w:r>
          <w:r w:rsidR="00241099" w:rsidRPr="002679B8">
            <w:rPr>
              <w:bCs/>
              <w:color w:val="auto"/>
              <w:sz w:val="22"/>
              <w:szCs w:val="22"/>
            </w:rPr>
            <w:t>C</w:t>
          </w:r>
          <w:r w:rsidR="007F2484" w:rsidRPr="002679B8">
            <w:rPr>
              <w:bCs/>
              <w:color w:val="auto"/>
              <w:sz w:val="22"/>
              <w:szCs w:val="22"/>
            </w:rPr>
            <w:t xml:space="preserve">ollaboration </w:t>
          </w:r>
          <w:r w:rsidR="00241099" w:rsidRPr="002679B8">
            <w:rPr>
              <w:bCs/>
              <w:color w:val="auto"/>
              <w:sz w:val="22"/>
              <w:szCs w:val="22"/>
            </w:rPr>
            <w:t>C</w:t>
          </w:r>
          <w:r w:rsidR="007F2484" w:rsidRPr="002679B8">
            <w:rPr>
              <w:bCs/>
              <w:color w:val="auto"/>
              <w:sz w:val="22"/>
              <w:szCs w:val="22"/>
            </w:rPr>
            <w:t>ouncil</w:t>
          </w:r>
          <w:r w:rsidR="00241099" w:rsidRPr="002679B8">
            <w:rPr>
              <w:bCs/>
              <w:color w:val="auto"/>
              <w:sz w:val="22"/>
              <w:szCs w:val="22"/>
            </w:rPr>
            <w:t xml:space="preserve"> (CCC)</w:t>
          </w:r>
          <w:r w:rsidR="007F2484" w:rsidRPr="00510316">
            <w:rPr>
              <w:b w:val="0"/>
              <w:color w:val="auto"/>
              <w:sz w:val="22"/>
              <w:szCs w:val="22"/>
            </w:rPr>
            <w:t xml:space="preserve"> to assist in developing integration goals and to identify ways of creating increased opportunities for integration at the </w:t>
          </w:r>
          <w:r w:rsidR="00262269" w:rsidRPr="00510316">
            <w:rPr>
              <w:b w:val="0"/>
              <w:color w:val="auto"/>
              <w:sz w:val="22"/>
              <w:szCs w:val="22"/>
            </w:rPr>
            <w:t>racially identifiable school</w:t>
          </w:r>
          <w:r w:rsidR="00262269">
            <w:rPr>
              <w:b w:val="0"/>
              <w:color w:val="auto"/>
              <w:sz w:val="22"/>
              <w:szCs w:val="22"/>
            </w:rPr>
            <w:t>s</w:t>
          </w:r>
          <w:r w:rsidR="007F2484" w:rsidRPr="00510316">
            <w:rPr>
              <w:b w:val="0"/>
              <w:color w:val="auto"/>
              <w:sz w:val="22"/>
              <w:szCs w:val="22"/>
            </w:rPr>
            <w:t xml:space="preserve"> (Minn. R. 3535.0160, </w:t>
          </w:r>
          <w:proofErr w:type="spellStart"/>
          <w:r w:rsidR="007F2484" w:rsidRPr="00510316">
            <w:rPr>
              <w:b w:val="0"/>
              <w:color w:val="auto"/>
              <w:sz w:val="22"/>
              <w:szCs w:val="22"/>
            </w:rPr>
            <w:t>subp</w:t>
          </w:r>
          <w:proofErr w:type="spellEnd"/>
          <w:r w:rsidR="007F2484" w:rsidRPr="00510316">
            <w:rPr>
              <w:b w:val="0"/>
              <w:color w:val="auto"/>
              <w:sz w:val="22"/>
              <w:szCs w:val="22"/>
            </w:rPr>
            <w:t xml:space="preserve">. 2).  </w:t>
          </w:r>
          <w:r w:rsidR="00241099" w:rsidRPr="00241099">
            <w:rPr>
              <w:b w:val="0"/>
              <w:i/>
              <w:iCs/>
              <w:color w:val="auto"/>
              <w:sz w:val="22"/>
              <w:szCs w:val="22"/>
            </w:rPr>
            <w:t>Record your Community Collaboration Coun</w:t>
          </w:r>
          <w:r w:rsidR="00B425E6">
            <w:rPr>
              <w:b w:val="0"/>
              <w:i/>
              <w:iCs/>
              <w:color w:val="auto"/>
              <w:sz w:val="22"/>
              <w:szCs w:val="22"/>
            </w:rPr>
            <w:t>c</w:t>
          </w:r>
          <w:r w:rsidR="00241099" w:rsidRPr="00241099">
            <w:rPr>
              <w:b w:val="0"/>
              <w:i/>
              <w:iCs/>
              <w:color w:val="auto"/>
              <w:sz w:val="22"/>
              <w:szCs w:val="22"/>
            </w:rPr>
            <w:t>il members on the RIS portion of this form.</w:t>
          </w:r>
        </w:p>
        <w:p w14:paraId="0BBCC251" w14:textId="75E5FEA5" w:rsidR="007F2484" w:rsidRDefault="007F2484" w:rsidP="00BD406A">
          <w:pPr>
            <w:spacing w:line="240" w:lineRule="auto"/>
            <w:rPr>
              <w:rFonts w:cs="Arial"/>
            </w:rPr>
          </w:pPr>
          <w:r w:rsidRPr="002679B8">
            <w:rPr>
              <w:rFonts w:cs="Arial"/>
            </w:rPr>
            <w:t xml:space="preserve">Districts with an </w:t>
          </w:r>
          <w:r w:rsidRPr="002679B8">
            <w:rPr>
              <w:rFonts w:cs="Arial"/>
              <w:b/>
              <w:bCs/>
            </w:rPr>
            <w:t xml:space="preserve">American Indian </w:t>
          </w:r>
          <w:r w:rsidR="00241099" w:rsidRPr="002679B8">
            <w:rPr>
              <w:rFonts w:cs="Arial"/>
              <w:b/>
              <w:bCs/>
            </w:rPr>
            <w:t>P</w:t>
          </w:r>
          <w:r w:rsidRPr="002679B8">
            <w:rPr>
              <w:rFonts w:cs="Arial"/>
              <w:b/>
              <w:bCs/>
            </w:rPr>
            <w:t xml:space="preserve">arent </w:t>
          </w:r>
          <w:r w:rsidR="00241099" w:rsidRPr="002679B8">
            <w:rPr>
              <w:rFonts w:cs="Arial"/>
              <w:b/>
              <w:bCs/>
            </w:rPr>
            <w:t>A</w:t>
          </w:r>
          <w:r w:rsidR="00A165F6" w:rsidRPr="002679B8">
            <w:rPr>
              <w:rFonts w:cs="Arial"/>
              <w:b/>
              <w:bCs/>
            </w:rPr>
            <w:t xml:space="preserve">dvisory </w:t>
          </w:r>
          <w:r w:rsidR="00241099" w:rsidRPr="002679B8">
            <w:rPr>
              <w:rFonts w:cs="Arial"/>
              <w:b/>
              <w:bCs/>
            </w:rPr>
            <w:t>C</w:t>
          </w:r>
          <w:r w:rsidRPr="002679B8">
            <w:rPr>
              <w:rFonts w:cs="Arial"/>
              <w:b/>
              <w:bCs/>
            </w:rPr>
            <w:t>ommittee</w:t>
          </w:r>
          <w:r w:rsidR="00241099" w:rsidRPr="002679B8">
            <w:rPr>
              <w:rFonts w:cs="Arial"/>
              <w:b/>
              <w:bCs/>
            </w:rPr>
            <w:t xml:space="preserve"> (AIPAC)</w:t>
          </w:r>
          <w:r w:rsidRPr="002679B8">
            <w:rPr>
              <w:rFonts w:cs="Arial"/>
            </w:rPr>
            <w:t xml:space="preserve"> </w:t>
          </w:r>
          <w:r w:rsidR="00A165F6" w:rsidRPr="002679B8">
            <w:rPr>
              <w:rFonts w:cs="Arial"/>
            </w:rPr>
            <w:t>must include representation</w:t>
          </w:r>
          <w:r w:rsidRPr="002679B8">
            <w:rPr>
              <w:rFonts w:cs="Arial"/>
            </w:rPr>
            <w:t xml:space="preserve"> from this committee on </w:t>
          </w:r>
          <w:r w:rsidR="00945C5F" w:rsidRPr="002679B8">
            <w:rPr>
              <w:rFonts w:cs="Arial"/>
            </w:rPr>
            <w:t>the</w:t>
          </w:r>
          <w:r w:rsidRPr="002679B8">
            <w:t xml:space="preserve"> council</w:t>
          </w:r>
          <w:r w:rsidR="00945C5F" w:rsidRPr="002679B8">
            <w:t>s described above</w:t>
          </w:r>
          <w:r w:rsidRPr="00FA54A9">
            <w:rPr>
              <w:rFonts w:cs="Arial"/>
            </w:rPr>
            <w:t xml:space="preserve"> (</w:t>
          </w:r>
          <w:r>
            <w:rPr>
              <w:lang w:val="en"/>
            </w:rPr>
            <w:t xml:space="preserve">Minn. R. 3535.0160, </w:t>
          </w:r>
          <w:proofErr w:type="spellStart"/>
          <w:r>
            <w:rPr>
              <w:lang w:val="en"/>
            </w:rPr>
            <w:t>s</w:t>
          </w:r>
          <w:r w:rsidRPr="00FA54A9">
            <w:rPr>
              <w:lang w:val="en"/>
            </w:rPr>
            <w:t>ubp</w:t>
          </w:r>
          <w:proofErr w:type="spellEnd"/>
          <w:r w:rsidRPr="00FA54A9">
            <w:rPr>
              <w:lang w:val="en"/>
            </w:rPr>
            <w:t>. 2</w:t>
          </w:r>
          <w:r>
            <w:rPr>
              <w:lang w:val="en"/>
            </w:rPr>
            <w:t xml:space="preserve">, and 3535.0170, </w:t>
          </w:r>
          <w:proofErr w:type="spellStart"/>
          <w:r>
            <w:rPr>
              <w:lang w:val="en"/>
            </w:rPr>
            <w:t>s</w:t>
          </w:r>
          <w:r w:rsidRPr="00FA54A9">
            <w:rPr>
              <w:lang w:val="en"/>
            </w:rPr>
            <w:t>ubp</w:t>
          </w:r>
          <w:proofErr w:type="spellEnd"/>
          <w:r w:rsidRPr="00FA54A9">
            <w:rPr>
              <w:lang w:val="en"/>
            </w:rPr>
            <w:t>. 3)</w:t>
          </w:r>
          <w:r w:rsidRPr="00FA54A9">
            <w:rPr>
              <w:rFonts w:cs="Arial"/>
            </w:rPr>
            <w:t>.</w:t>
          </w:r>
          <w:r w:rsidR="00AC709A">
            <w:rPr>
              <w:rFonts w:cs="Arial"/>
            </w:rPr>
            <w:t xml:space="preserve"> </w:t>
          </w:r>
        </w:p>
        <w:bookmarkEnd w:id="1"/>
        <w:p w14:paraId="63776667" w14:textId="348FEED1" w:rsidR="00945C5F" w:rsidRDefault="00945C5F" w:rsidP="00BD406A">
          <w:pPr>
            <w:spacing w:line="240" w:lineRule="auto"/>
            <w:rPr>
              <w:rFonts w:cs="Arial"/>
            </w:rPr>
          </w:pPr>
          <w:r w:rsidRPr="479D5BDD">
            <w:rPr>
              <w:rFonts w:cs="Arial"/>
            </w:rPr>
            <w:t xml:space="preserve">For </w:t>
          </w:r>
          <w:r w:rsidR="00914754" w:rsidRPr="479D5BDD">
            <w:rPr>
              <w:rFonts w:cs="Arial"/>
            </w:rPr>
            <w:t xml:space="preserve">stakeholder </w:t>
          </w:r>
          <w:r w:rsidRPr="479D5BDD">
            <w:rPr>
              <w:rFonts w:cs="Arial"/>
            </w:rPr>
            <w:t>input to be meaningful it should be based on open communication and coordination that acknowledges and considers the views of all participants. For steps to ensure that input from your council is meaningful, see the Facilitation Guide on p</w:t>
          </w:r>
          <w:r w:rsidR="00377542" w:rsidRPr="479D5BDD">
            <w:rPr>
              <w:rFonts w:cs="Arial"/>
            </w:rPr>
            <w:t>age</w:t>
          </w:r>
          <w:r w:rsidRPr="479D5BDD">
            <w:rPr>
              <w:rFonts w:cs="Arial"/>
            </w:rPr>
            <w:t xml:space="preserve"> 8 of the </w:t>
          </w:r>
          <w:hyperlink r:id="rId15">
            <w:r w:rsidRPr="479D5BDD">
              <w:rPr>
                <w:rStyle w:val="Hyperlink"/>
                <w:rFonts w:cs="Arial"/>
              </w:rPr>
              <w:t>Achievement and Integration Plan Guide</w:t>
            </w:r>
          </w:hyperlink>
          <w:r w:rsidRPr="479D5BDD">
            <w:rPr>
              <w:rFonts w:cs="Arial"/>
            </w:rPr>
            <w:t>, and p</w:t>
          </w:r>
          <w:r w:rsidR="00377542" w:rsidRPr="479D5BDD">
            <w:rPr>
              <w:rFonts w:cs="Arial"/>
            </w:rPr>
            <w:t>age</w:t>
          </w:r>
          <w:r w:rsidRPr="479D5BDD">
            <w:rPr>
              <w:rFonts w:cs="Arial"/>
            </w:rPr>
            <w:t xml:space="preserve"> 4 of </w:t>
          </w:r>
          <w:hyperlink r:id="rId16">
            <w:r w:rsidRPr="479D5BDD">
              <w:rPr>
                <w:rStyle w:val="Hyperlink"/>
                <w:rFonts w:cs="Arial"/>
              </w:rPr>
              <w:t>Tribal Consultation Guidance</w:t>
            </w:r>
          </w:hyperlink>
          <w:r w:rsidRPr="479D5BDD">
            <w:rPr>
              <w:rFonts w:cs="Arial"/>
            </w:rPr>
            <w:t>.</w:t>
          </w:r>
        </w:p>
        <w:p w14:paraId="32C0C3D6" w14:textId="7EFF36FD" w:rsidR="7804ABA2" w:rsidRDefault="7804ABA2" w:rsidP="479D5BDD">
          <w:pPr>
            <w:pStyle w:val="Heading2"/>
            <w:spacing w:line="269" w:lineRule="auto"/>
          </w:pPr>
          <w:commentRangeStart w:id="2"/>
          <w:r w:rsidRPr="479D5BDD">
            <w:rPr>
              <w:rFonts w:ascii="Calibri" w:eastAsia="Calibri" w:hAnsi="Calibri" w:cs="Calibri"/>
              <w:bCs/>
            </w:rPr>
            <w:t xml:space="preserve">Multidistrict Collaboration Council </w:t>
          </w:r>
          <w:commentRangeEnd w:id="2"/>
          <w:r w:rsidR="00DC30C3">
            <w:rPr>
              <w:rStyle w:val="CommentReference"/>
              <w:sz w:val="32"/>
              <w:szCs w:val="32"/>
            </w:rPr>
            <w:commentReference w:id="2"/>
          </w:r>
        </w:p>
        <w:p w14:paraId="745D6393" w14:textId="3A2156E5" w:rsidR="7804ABA2" w:rsidRDefault="7804ABA2" w:rsidP="479D5BDD">
          <w:pPr>
            <w:pStyle w:val="NoSpacing"/>
          </w:pPr>
          <w:r w:rsidRPr="479D5BDD">
            <w:rPr>
              <w:rFonts w:eastAsia="Arial" w:cs="Arial"/>
              <w:b/>
              <w:bCs/>
              <w:i/>
              <w:iCs/>
            </w:rPr>
            <w:t xml:space="preserve">Please list your council members and identify American Indian parent committee members. </w:t>
          </w:r>
        </w:p>
        <w:p w14:paraId="2A23F303" w14:textId="77777777" w:rsidR="009D7F06" w:rsidRDefault="7804ABA2" w:rsidP="479D5BDD">
          <w:pPr>
            <w:pStyle w:val="NoSpacing"/>
          </w:pPr>
          <w:r w:rsidRPr="479D5BDD">
            <w:rPr>
              <w:rFonts w:eastAsia="Arial" w:cs="Arial"/>
              <w:b/>
              <w:bCs/>
              <w:i/>
              <w:iCs/>
            </w:rPr>
            <w:t xml:space="preserve"> </w:t>
          </w:r>
        </w:p>
        <w:tbl>
          <w:tblPr>
            <w:tblW w:w="0" w:type="auto"/>
            <w:shd w:val="clear" w:color="auto" w:fill="FFFFFF"/>
            <w:tblCellMar>
              <w:left w:w="0" w:type="dxa"/>
              <w:right w:w="0" w:type="dxa"/>
            </w:tblCellMar>
            <w:tblLook w:val="04A0" w:firstRow="1" w:lastRow="0" w:firstColumn="1" w:lastColumn="0" w:noHBand="0" w:noVBand="1"/>
          </w:tblPr>
          <w:tblGrid>
            <w:gridCol w:w="3060"/>
            <w:gridCol w:w="3360"/>
            <w:gridCol w:w="3630"/>
          </w:tblGrid>
          <w:tr w:rsidR="009D7F06" w:rsidRPr="009D7F06" w14:paraId="5C03B53D" w14:textId="77777777" w:rsidTr="009D7F06">
            <w:trPr>
              <w:trHeight w:val="510"/>
            </w:trPr>
            <w:tc>
              <w:tcPr>
                <w:tcW w:w="3060" w:type="dxa"/>
                <w:tcBorders>
                  <w:top w:val="single" w:sz="8" w:space="0" w:color="003865"/>
                  <w:left w:val="single" w:sz="8" w:space="0" w:color="003865"/>
                  <w:bottom w:val="single" w:sz="8" w:space="0" w:color="003865"/>
                  <w:right w:val="single" w:sz="8" w:space="0" w:color="003865"/>
                </w:tcBorders>
                <w:shd w:val="clear" w:color="auto" w:fill="FFFFFF"/>
                <w:tcMar>
                  <w:top w:w="0" w:type="dxa"/>
                  <w:left w:w="108" w:type="dxa"/>
                  <w:bottom w:w="0" w:type="dxa"/>
                  <w:right w:w="108" w:type="dxa"/>
                </w:tcMar>
                <w:vAlign w:val="bottom"/>
                <w:hideMark/>
              </w:tcPr>
              <w:p w14:paraId="402E7895" w14:textId="77777777" w:rsidR="009D7F06" w:rsidRPr="009D7F06" w:rsidRDefault="009D7F06" w:rsidP="009D7F06">
                <w:pPr>
                  <w:spacing w:before="0" w:after="0" w:line="291" w:lineRule="atLeast"/>
                  <w:jc w:val="center"/>
                  <w:outlineLvl w:val="2"/>
                  <w:rPr>
                    <w:rFonts w:cs="Calibri"/>
                    <w:b/>
                    <w:bCs/>
                    <w:color w:val="003865"/>
                    <w:sz w:val="26"/>
                    <w:szCs w:val="26"/>
                    <w:lang w:bidi="ar-SA"/>
                  </w:rPr>
                </w:pPr>
                <w:r w:rsidRPr="009D7F06">
                  <w:rPr>
                    <w:rFonts w:ascii="inherit" w:hAnsi="inherit" w:cs="Calibri"/>
                    <w:b/>
                    <w:bCs/>
                    <w:color w:val="003865"/>
                    <w:sz w:val="26"/>
                    <w:szCs w:val="26"/>
                    <w:bdr w:val="none" w:sz="0" w:space="0" w:color="auto" w:frame="1"/>
                    <w:lang w:bidi="ar-SA"/>
                  </w:rPr>
                  <w:t>Name</w:t>
                </w:r>
              </w:p>
            </w:tc>
            <w:tc>
              <w:tcPr>
                <w:tcW w:w="3360" w:type="dxa"/>
                <w:tcBorders>
                  <w:top w:val="single" w:sz="8" w:space="0" w:color="003865"/>
                  <w:left w:val="nil"/>
                  <w:bottom w:val="single" w:sz="8" w:space="0" w:color="003865"/>
                  <w:right w:val="single" w:sz="8" w:space="0" w:color="003865"/>
                </w:tcBorders>
                <w:shd w:val="clear" w:color="auto" w:fill="FFFFFF"/>
                <w:tcMar>
                  <w:top w:w="0" w:type="dxa"/>
                  <w:left w:w="108" w:type="dxa"/>
                  <w:bottom w:w="0" w:type="dxa"/>
                  <w:right w:w="108" w:type="dxa"/>
                </w:tcMar>
                <w:vAlign w:val="bottom"/>
                <w:hideMark/>
              </w:tcPr>
              <w:p w14:paraId="51D4B256" w14:textId="77777777" w:rsidR="009D7F06" w:rsidRPr="009D7F06" w:rsidRDefault="009D7F06" w:rsidP="009D7F06">
                <w:pPr>
                  <w:spacing w:before="0" w:after="0" w:line="291" w:lineRule="atLeast"/>
                  <w:jc w:val="center"/>
                  <w:outlineLvl w:val="2"/>
                  <w:rPr>
                    <w:rFonts w:cs="Calibri"/>
                    <w:b/>
                    <w:bCs/>
                    <w:color w:val="003865"/>
                    <w:sz w:val="26"/>
                    <w:szCs w:val="26"/>
                    <w:lang w:bidi="ar-SA"/>
                  </w:rPr>
                </w:pPr>
                <w:r w:rsidRPr="009D7F06">
                  <w:rPr>
                    <w:rFonts w:ascii="inherit" w:hAnsi="inherit" w:cs="Calibri"/>
                    <w:b/>
                    <w:bCs/>
                    <w:color w:val="003865"/>
                    <w:sz w:val="26"/>
                    <w:szCs w:val="26"/>
                    <w:bdr w:val="none" w:sz="0" w:space="0" w:color="auto" w:frame="1"/>
                    <w:lang w:bidi="ar-SA"/>
                  </w:rPr>
                  <w:t>Position/Role</w:t>
                </w:r>
              </w:p>
            </w:tc>
            <w:tc>
              <w:tcPr>
                <w:tcW w:w="3630" w:type="dxa"/>
                <w:tcBorders>
                  <w:top w:val="single" w:sz="8" w:space="0" w:color="003865"/>
                  <w:left w:val="nil"/>
                  <w:bottom w:val="single" w:sz="8" w:space="0" w:color="003865"/>
                  <w:right w:val="single" w:sz="8" w:space="0" w:color="003865"/>
                </w:tcBorders>
                <w:shd w:val="clear" w:color="auto" w:fill="FFFFFF"/>
                <w:tcMar>
                  <w:top w:w="0" w:type="dxa"/>
                  <w:left w:w="108" w:type="dxa"/>
                  <w:bottom w:w="0" w:type="dxa"/>
                  <w:right w:w="108" w:type="dxa"/>
                </w:tcMar>
                <w:vAlign w:val="bottom"/>
                <w:hideMark/>
              </w:tcPr>
              <w:p w14:paraId="67CA6EA6" w14:textId="77777777" w:rsidR="009D7F06" w:rsidRPr="009D7F06" w:rsidRDefault="009D7F06" w:rsidP="009D7F06">
                <w:pPr>
                  <w:spacing w:before="0" w:after="0" w:line="291" w:lineRule="atLeast"/>
                  <w:jc w:val="center"/>
                  <w:outlineLvl w:val="2"/>
                  <w:rPr>
                    <w:rFonts w:cs="Calibri"/>
                    <w:b/>
                    <w:bCs/>
                    <w:color w:val="003865"/>
                    <w:sz w:val="26"/>
                    <w:szCs w:val="26"/>
                    <w:lang w:bidi="ar-SA"/>
                  </w:rPr>
                </w:pPr>
                <w:r w:rsidRPr="009D7F06">
                  <w:rPr>
                    <w:rFonts w:ascii="inherit" w:hAnsi="inherit" w:cs="Calibri"/>
                    <w:b/>
                    <w:bCs/>
                    <w:color w:val="003865"/>
                    <w:sz w:val="26"/>
                    <w:szCs w:val="26"/>
                    <w:bdr w:val="none" w:sz="0" w:space="0" w:color="auto" w:frame="1"/>
                    <w:lang w:bidi="ar-SA"/>
                  </w:rPr>
                  <w:t>Email/Phone Number</w:t>
                </w:r>
              </w:p>
            </w:tc>
          </w:tr>
          <w:tr w:rsidR="009D7F06" w:rsidRPr="009D7F06" w14:paraId="0D0F3500" w14:textId="77777777" w:rsidTr="009D7F06">
            <w:trPr>
              <w:trHeight w:val="525"/>
            </w:trPr>
            <w:tc>
              <w:tcPr>
                <w:tcW w:w="3060" w:type="dxa"/>
                <w:tcBorders>
                  <w:top w:val="nil"/>
                  <w:left w:val="single" w:sz="8" w:space="0" w:color="003865"/>
                  <w:bottom w:val="single" w:sz="8" w:space="0" w:color="003865"/>
                  <w:right w:val="single" w:sz="8" w:space="0" w:color="003865"/>
                </w:tcBorders>
                <w:shd w:val="clear" w:color="auto" w:fill="FFFFFF"/>
                <w:tcMar>
                  <w:top w:w="0" w:type="dxa"/>
                  <w:left w:w="108" w:type="dxa"/>
                  <w:bottom w:w="0" w:type="dxa"/>
                  <w:right w:w="108" w:type="dxa"/>
                </w:tcMar>
                <w:hideMark/>
              </w:tcPr>
              <w:p w14:paraId="154CC452" w14:textId="77777777" w:rsidR="009D7F06" w:rsidRPr="009D7F06" w:rsidRDefault="009D7F06" w:rsidP="009D7F06">
                <w:pPr>
                  <w:spacing w:before="0" w:after="0" w:line="242" w:lineRule="atLeast"/>
                  <w:rPr>
                    <w:rFonts w:ascii="Arial" w:hAnsi="Arial" w:cs="Arial"/>
                    <w:color w:val="242424"/>
                    <w:lang w:bidi="ar-SA"/>
                  </w:rPr>
                </w:pPr>
                <w:r w:rsidRPr="009D7F06">
                  <w:rPr>
                    <w:rFonts w:cs="Calibri"/>
                    <w:color w:val="808080"/>
                    <w:bdr w:val="none" w:sz="0" w:space="0" w:color="auto" w:frame="1"/>
                    <w:lang w:bidi="ar-SA"/>
                  </w:rPr>
                  <w:t xml:space="preserve">Kip </w:t>
                </w:r>
                <w:proofErr w:type="spellStart"/>
                <w:r w:rsidRPr="009D7F06">
                  <w:rPr>
                    <w:rFonts w:cs="Calibri"/>
                    <w:color w:val="808080"/>
                    <w:bdr w:val="none" w:sz="0" w:space="0" w:color="auto" w:frame="1"/>
                    <w:lang w:bidi="ar-SA"/>
                  </w:rPr>
                  <w:t>Lynk</w:t>
                </w:r>
                <w:proofErr w:type="spellEnd"/>
              </w:p>
            </w:tc>
            <w:tc>
              <w:tcPr>
                <w:tcW w:w="3360" w:type="dxa"/>
                <w:tcBorders>
                  <w:top w:val="nil"/>
                  <w:left w:val="nil"/>
                  <w:bottom w:val="single" w:sz="8" w:space="0" w:color="003865"/>
                  <w:right w:val="single" w:sz="8" w:space="0" w:color="003865"/>
                </w:tcBorders>
                <w:shd w:val="clear" w:color="auto" w:fill="FFFFFF"/>
                <w:tcMar>
                  <w:top w:w="0" w:type="dxa"/>
                  <w:left w:w="108" w:type="dxa"/>
                  <w:bottom w:w="0" w:type="dxa"/>
                  <w:right w:w="108" w:type="dxa"/>
                </w:tcMar>
                <w:hideMark/>
              </w:tcPr>
              <w:p w14:paraId="3D144B7D" w14:textId="77777777" w:rsidR="009D7F06" w:rsidRPr="009D7F06" w:rsidRDefault="009D7F06" w:rsidP="009D7F06">
                <w:pPr>
                  <w:spacing w:before="0" w:after="0" w:line="242" w:lineRule="atLeast"/>
                  <w:rPr>
                    <w:rFonts w:ascii="Arial" w:hAnsi="Arial" w:cs="Arial"/>
                    <w:color w:val="242424"/>
                    <w:lang w:bidi="ar-SA"/>
                  </w:rPr>
                </w:pPr>
                <w:r w:rsidRPr="009D7F06">
                  <w:rPr>
                    <w:rFonts w:cs="Calibri"/>
                    <w:color w:val="808080"/>
                    <w:bdr w:val="none" w:sz="0" w:space="0" w:color="auto" w:frame="1"/>
                    <w:lang w:bidi="ar-SA"/>
                  </w:rPr>
                  <w:t>Superintendent, ACGC</w:t>
                </w:r>
              </w:p>
            </w:tc>
            <w:tc>
              <w:tcPr>
                <w:tcW w:w="3630" w:type="dxa"/>
                <w:tcBorders>
                  <w:top w:val="nil"/>
                  <w:left w:val="nil"/>
                  <w:bottom w:val="single" w:sz="8" w:space="0" w:color="003865"/>
                  <w:right w:val="single" w:sz="8" w:space="0" w:color="003865"/>
                </w:tcBorders>
                <w:shd w:val="clear" w:color="auto" w:fill="FFFFFF"/>
                <w:tcMar>
                  <w:top w:w="0" w:type="dxa"/>
                  <w:left w:w="108" w:type="dxa"/>
                  <w:bottom w:w="0" w:type="dxa"/>
                  <w:right w:w="108" w:type="dxa"/>
                </w:tcMar>
                <w:hideMark/>
              </w:tcPr>
              <w:p w14:paraId="4EA0E21C" w14:textId="77777777" w:rsidR="009D7F06" w:rsidRPr="009D7F06" w:rsidRDefault="009D7F06" w:rsidP="009D7F06">
                <w:pPr>
                  <w:spacing w:before="0" w:after="0" w:line="242" w:lineRule="atLeast"/>
                  <w:rPr>
                    <w:rFonts w:ascii="Arial" w:hAnsi="Arial" w:cs="Arial"/>
                    <w:color w:val="242424"/>
                    <w:lang w:bidi="ar-SA"/>
                  </w:rPr>
                </w:pPr>
                <w:r w:rsidRPr="009D7F06">
                  <w:rPr>
                    <w:rFonts w:cs="Calibri"/>
                    <w:color w:val="808080"/>
                    <w:bdr w:val="none" w:sz="0" w:space="0" w:color="auto" w:frame="1"/>
                    <w:lang w:bidi="ar-SA"/>
                  </w:rPr>
                  <w:t>320-244-4712</w:t>
                </w:r>
              </w:p>
            </w:tc>
          </w:tr>
          <w:tr w:rsidR="009D7F06" w:rsidRPr="009D7F06" w14:paraId="1985CDF3" w14:textId="77777777" w:rsidTr="009D7F06">
            <w:trPr>
              <w:trHeight w:val="525"/>
            </w:trPr>
            <w:tc>
              <w:tcPr>
                <w:tcW w:w="3060" w:type="dxa"/>
                <w:tcBorders>
                  <w:top w:val="nil"/>
                  <w:left w:val="single" w:sz="8" w:space="0" w:color="003865"/>
                  <w:bottom w:val="single" w:sz="8" w:space="0" w:color="003865"/>
                  <w:right w:val="single" w:sz="8" w:space="0" w:color="003865"/>
                </w:tcBorders>
                <w:shd w:val="clear" w:color="auto" w:fill="FFFFFF"/>
                <w:tcMar>
                  <w:top w:w="0" w:type="dxa"/>
                  <w:left w:w="108" w:type="dxa"/>
                  <w:bottom w:w="0" w:type="dxa"/>
                  <w:right w:w="108" w:type="dxa"/>
                </w:tcMar>
                <w:hideMark/>
              </w:tcPr>
              <w:p w14:paraId="1B70F8E6" w14:textId="77777777" w:rsidR="009D7F06" w:rsidRPr="009D7F06" w:rsidRDefault="009D7F06" w:rsidP="009D7F06">
                <w:pPr>
                  <w:spacing w:before="0" w:after="0" w:line="242" w:lineRule="atLeast"/>
                  <w:rPr>
                    <w:rFonts w:ascii="Arial" w:hAnsi="Arial" w:cs="Arial"/>
                    <w:color w:val="242424"/>
                    <w:lang w:bidi="ar-SA"/>
                  </w:rPr>
                </w:pPr>
                <w:r w:rsidRPr="009D7F06">
                  <w:rPr>
                    <w:rFonts w:cs="Calibri"/>
                    <w:color w:val="808080"/>
                    <w:bdr w:val="none" w:sz="0" w:space="0" w:color="auto" w:frame="1"/>
                    <w:lang w:bidi="ar-SA"/>
                  </w:rPr>
                  <w:t xml:space="preserve">Tim </w:t>
                </w:r>
                <w:proofErr w:type="spellStart"/>
                <w:r w:rsidRPr="009D7F06">
                  <w:rPr>
                    <w:rFonts w:cs="Calibri"/>
                    <w:color w:val="808080"/>
                    <w:bdr w:val="none" w:sz="0" w:space="0" w:color="auto" w:frame="1"/>
                    <w:lang w:bidi="ar-SA"/>
                  </w:rPr>
                  <w:t>Tydlacka</w:t>
                </w:r>
                <w:proofErr w:type="spellEnd"/>
              </w:p>
            </w:tc>
            <w:tc>
              <w:tcPr>
                <w:tcW w:w="3360" w:type="dxa"/>
                <w:tcBorders>
                  <w:top w:val="nil"/>
                  <w:left w:val="nil"/>
                  <w:bottom w:val="single" w:sz="8" w:space="0" w:color="003865"/>
                  <w:right w:val="single" w:sz="8" w:space="0" w:color="003865"/>
                </w:tcBorders>
                <w:shd w:val="clear" w:color="auto" w:fill="FFFFFF"/>
                <w:tcMar>
                  <w:top w:w="0" w:type="dxa"/>
                  <w:left w:w="108" w:type="dxa"/>
                  <w:bottom w:w="0" w:type="dxa"/>
                  <w:right w:w="108" w:type="dxa"/>
                </w:tcMar>
                <w:hideMark/>
              </w:tcPr>
              <w:p w14:paraId="5809565C" w14:textId="77777777" w:rsidR="009D7F06" w:rsidRPr="009D7F06" w:rsidRDefault="009D7F06" w:rsidP="009D7F06">
                <w:pPr>
                  <w:spacing w:before="0" w:after="0" w:line="242" w:lineRule="atLeast"/>
                  <w:rPr>
                    <w:rFonts w:ascii="Arial" w:hAnsi="Arial" w:cs="Arial"/>
                    <w:color w:val="242424"/>
                    <w:lang w:bidi="ar-SA"/>
                  </w:rPr>
                </w:pPr>
                <w:r w:rsidRPr="009D7F06">
                  <w:rPr>
                    <w:rFonts w:cs="Calibri"/>
                    <w:color w:val="808080"/>
                    <w:bdr w:val="none" w:sz="0" w:space="0" w:color="auto" w:frame="1"/>
                    <w:lang w:bidi="ar-SA"/>
                  </w:rPr>
                  <w:t>Superintendent, BOLD</w:t>
                </w:r>
              </w:p>
            </w:tc>
            <w:tc>
              <w:tcPr>
                <w:tcW w:w="3630" w:type="dxa"/>
                <w:tcBorders>
                  <w:top w:val="nil"/>
                  <w:left w:val="nil"/>
                  <w:bottom w:val="single" w:sz="8" w:space="0" w:color="003865"/>
                  <w:right w:val="single" w:sz="8" w:space="0" w:color="003865"/>
                </w:tcBorders>
                <w:shd w:val="clear" w:color="auto" w:fill="FFFFFF"/>
                <w:tcMar>
                  <w:top w:w="0" w:type="dxa"/>
                  <w:left w:w="108" w:type="dxa"/>
                  <w:bottom w:w="0" w:type="dxa"/>
                  <w:right w:w="108" w:type="dxa"/>
                </w:tcMar>
                <w:hideMark/>
              </w:tcPr>
              <w:p w14:paraId="7942FA35" w14:textId="77777777" w:rsidR="009D7F06" w:rsidRPr="009D7F06" w:rsidRDefault="009D7F06" w:rsidP="009D7F06">
                <w:pPr>
                  <w:spacing w:before="0" w:after="0" w:line="242" w:lineRule="atLeast"/>
                  <w:rPr>
                    <w:rFonts w:ascii="Arial" w:hAnsi="Arial" w:cs="Arial"/>
                    <w:color w:val="242424"/>
                    <w:lang w:bidi="ar-SA"/>
                  </w:rPr>
                </w:pPr>
                <w:r w:rsidRPr="009D7F06">
                  <w:rPr>
                    <w:rFonts w:cs="Calibri"/>
                    <w:color w:val="808080"/>
                    <w:bdr w:val="none" w:sz="0" w:space="0" w:color="auto" w:frame="1"/>
                    <w:lang w:bidi="ar-SA"/>
                  </w:rPr>
                  <w:t>320-523-1031</w:t>
                </w:r>
              </w:p>
            </w:tc>
          </w:tr>
          <w:tr w:rsidR="009D7F06" w:rsidRPr="009D7F06" w14:paraId="0C8F0C15" w14:textId="77777777" w:rsidTr="009D7F06">
            <w:trPr>
              <w:trHeight w:val="525"/>
            </w:trPr>
            <w:tc>
              <w:tcPr>
                <w:tcW w:w="3060" w:type="dxa"/>
                <w:tcBorders>
                  <w:top w:val="nil"/>
                  <w:left w:val="single" w:sz="8" w:space="0" w:color="003865"/>
                  <w:bottom w:val="single" w:sz="8" w:space="0" w:color="003865"/>
                  <w:right w:val="single" w:sz="8" w:space="0" w:color="003865"/>
                </w:tcBorders>
                <w:shd w:val="clear" w:color="auto" w:fill="FFFFFF"/>
                <w:tcMar>
                  <w:top w:w="0" w:type="dxa"/>
                  <w:left w:w="108" w:type="dxa"/>
                  <w:bottom w:w="0" w:type="dxa"/>
                  <w:right w:w="108" w:type="dxa"/>
                </w:tcMar>
                <w:hideMark/>
              </w:tcPr>
              <w:p w14:paraId="3D3A9F25" w14:textId="1300382D" w:rsidR="009D7F06" w:rsidRPr="009D7F06" w:rsidRDefault="009D7F06" w:rsidP="009D7F06">
                <w:pPr>
                  <w:spacing w:before="0" w:after="0" w:line="242" w:lineRule="atLeast"/>
                  <w:rPr>
                    <w:rFonts w:ascii="Arial" w:hAnsi="Arial" w:cs="Arial"/>
                    <w:color w:val="242424"/>
                    <w:lang w:bidi="ar-SA"/>
                  </w:rPr>
                </w:pPr>
                <w:r w:rsidRPr="009D7F06">
                  <w:rPr>
                    <w:rFonts w:cs="Calibri"/>
                    <w:color w:val="808080"/>
                    <w:bdr w:val="none" w:sz="0" w:space="0" w:color="auto" w:frame="1"/>
                    <w:lang w:bidi="ar-SA"/>
                  </w:rPr>
                  <w:t>Martin Heidelberger</w:t>
                </w:r>
                <w:r w:rsidR="003D1B8C">
                  <w:rPr>
                    <w:rFonts w:cs="Calibri"/>
                    <w:color w:val="808080"/>
                    <w:bdr w:val="none" w:sz="0" w:space="0" w:color="auto" w:frame="1"/>
                    <w:lang w:bidi="ar-SA"/>
                  </w:rPr>
                  <w:t xml:space="preserve"> *AIPAC</w:t>
                </w:r>
              </w:p>
            </w:tc>
            <w:tc>
              <w:tcPr>
                <w:tcW w:w="3360" w:type="dxa"/>
                <w:tcBorders>
                  <w:top w:val="nil"/>
                  <w:left w:val="nil"/>
                  <w:bottom w:val="single" w:sz="8" w:space="0" w:color="003865"/>
                  <w:right w:val="single" w:sz="8" w:space="0" w:color="003865"/>
                </w:tcBorders>
                <w:shd w:val="clear" w:color="auto" w:fill="FFFFFF"/>
                <w:tcMar>
                  <w:top w:w="0" w:type="dxa"/>
                  <w:left w:w="108" w:type="dxa"/>
                  <w:bottom w:w="0" w:type="dxa"/>
                  <w:right w:w="108" w:type="dxa"/>
                </w:tcMar>
                <w:hideMark/>
              </w:tcPr>
              <w:p w14:paraId="0CF82D4E" w14:textId="77777777" w:rsidR="009D7F06" w:rsidRPr="009D7F06" w:rsidRDefault="009D7F06" w:rsidP="009D7F06">
                <w:pPr>
                  <w:spacing w:before="0" w:after="0" w:line="242" w:lineRule="atLeast"/>
                  <w:rPr>
                    <w:rFonts w:ascii="Arial" w:hAnsi="Arial" w:cs="Arial"/>
                    <w:color w:val="242424"/>
                    <w:lang w:bidi="ar-SA"/>
                  </w:rPr>
                </w:pPr>
                <w:r w:rsidRPr="009D7F06">
                  <w:rPr>
                    <w:rFonts w:cs="Calibri"/>
                    <w:color w:val="808080"/>
                    <w:bdr w:val="none" w:sz="0" w:space="0" w:color="auto" w:frame="1"/>
                    <w:lang w:bidi="ar-SA"/>
                  </w:rPr>
                  <w:t>Superintendent, KMS</w:t>
                </w:r>
              </w:p>
            </w:tc>
            <w:tc>
              <w:tcPr>
                <w:tcW w:w="3630" w:type="dxa"/>
                <w:tcBorders>
                  <w:top w:val="nil"/>
                  <w:left w:val="nil"/>
                  <w:bottom w:val="single" w:sz="8" w:space="0" w:color="003865"/>
                  <w:right w:val="single" w:sz="8" w:space="0" w:color="003865"/>
                </w:tcBorders>
                <w:shd w:val="clear" w:color="auto" w:fill="FFFFFF"/>
                <w:tcMar>
                  <w:top w:w="0" w:type="dxa"/>
                  <w:left w:w="108" w:type="dxa"/>
                  <w:bottom w:w="0" w:type="dxa"/>
                  <w:right w:w="108" w:type="dxa"/>
                </w:tcMar>
                <w:hideMark/>
              </w:tcPr>
              <w:p w14:paraId="27EEBB2A" w14:textId="77777777" w:rsidR="009D7F06" w:rsidRPr="009D7F06" w:rsidRDefault="009D7F06" w:rsidP="009D7F06">
                <w:pPr>
                  <w:spacing w:before="0" w:after="0" w:line="242" w:lineRule="atLeast"/>
                  <w:rPr>
                    <w:rFonts w:ascii="Arial" w:hAnsi="Arial" w:cs="Arial"/>
                    <w:color w:val="242424"/>
                    <w:lang w:bidi="ar-SA"/>
                  </w:rPr>
                </w:pPr>
                <w:r w:rsidRPr="009D7F06">
                  <w:rPr>
                    <w:rFonts w:cs="Calibri"/>
                    <w:color w:val="808080"/>
                    <w:bdr w:val="none" w:sz="0" w:space="0" w:color="auto" w:frame="1"/>
                    <w:lang w:bidi="ar-SA"/>
                  </w:rPr>
                  <w:t>320-264-1411</w:t>
                </w:r>
              </w:p>
            </w:tc>
          </w:tr>
          <w:tr w:rsidR="009D7F06" w:rsidRPr="009D7F06" w14:paraId="149FC1A1" w14:textId="77777777" w:rsidTr="009D7F06">
            <w:trPr>
              <w:trHeight w:val="525"/>
            </w:trPr>
            <w:tc>
              <w:tcPr>
                <w:tcW w:w="3060" w:type="dxa"/>
                <w:tcBorders>
                  <w:top w:val="nil"/>
                  <w:left w:val="single" w:sz="8" w:space="0" w:color="003865"/>
                  <w:bottom w:val="single" w:sz="8" w:space="0" w:color="003865"/>
                  <w:right w:val="single" w:sz="8" w:space="0" w:color="003865"/>
                </w:tcBorders>
                <w:shd w:val="clear" w:color="auto" w:fill="FFFFFF"/>
                <w:tcMar>
                  <w:top w:w="0" w:type="dxa"/>
                  <w:left w:w="108" w:type="dxa"/>
                  <w:bottom w:w="0" w:type="dxa"/>
                  <w:right w:w="108" w:type="dxa"/>
                </w:tcMar>
                <w:hideMark/>
              </w:tcPr>
              <w:p w14:paraId="66CF4297" w14:textId="77777777" w:rsidR="009D7F06" w:rsidRPr="009D7F06" w:rsidRDefault="009D7F06" w:rsidP="009D7F06">
                <w:pPr>
                  <w:spacing w:before="0" w:after="0" w:line="242" w:lineRule="atLeast"/>
                  <w:rPr>
                    <w:rFonts w:ascii="Arial" w:hAnsi="Arial" w:cs="Arial"/>
                    <w:color w:val="242424"/>
                    <w:lang w:bidi="ar-SA"/>
                  </w:rPr>
                </w:pPr>
                <w:r w:rsidRPr="009D7F06">
                  <w:rPr>
                    <w:rFonts w:cs="Calibri"/>
                    <w:color w:val="808080"/>
                    <w:bdr w:val="none" w:sz="0" w:space="0" w:color="auto" w:frame="1"/>
                    <w:lang w:bidi="ar-SA"/>
                  </w:rPr>
                  <w:t>Adam Holm</w:t>
                </w:r>
              </w:p>
            </w:tc>
            <w:tc>
              <w:tcPr>
                <w:tcW w:w="3360" w:type="dxa"/>
                <w:tcBorders>
                  <w:top w:val="nil"/>
                  <w:left w:val="nil"/>
                  <w:bottom w:val="single" w:sz="8" w:space="0" w:color="003865"/>
                  <w:right w:val="single" w:sz="8" w:space="0" w:color="003865"/>
                </w:tcBorders>
                <w:shd w:val="clear" w:color="auto" w:fill="FFFFFF"/>
                <w:tcMar>
                  <w:top w:w="0" w:type="dxa"/>
                  <w:left w:w="108" w:type="dxa"/>
                  <w:bottom w:w="0" w:type="dxa"/>
                  <w:right w:w="108" w:type="dxa"/>
                </w:tcMar>
                <w:hideMark/>
              </w:tcPr>
              <w:p w14:paraId="383A8734" w14:textId="77777777" w:rsidR="009D7F06" w:rsidRPr="009D7F06" w:rsidRDefault="009D7F06" w:rsidP="009D7F06">
                <w:pPr>
                  <w:spacing w:before="0" w:after="0" w:line="242" w:lineRule="atLeast"/>
                  <w:rPr>
                    <w:rFonts w:ascii="Arial" w:hAnsi="Arial" w:cs="Arial"/>
                    <w:color w:val="242424"/>
                    <w:lang w:bidi="ar-SA"/>
                  </w:rPr>
                </w:pPr>
                <w:r w:rsidRPr="009D7F06">
                  <w:rPr>
                    <w:rFonts w:cs="Calibri"/>
                    <w:color w:val="808080"/>
                    <w:bdr w:val="none" w:sz="0" w:space="0" w:color="auto" w:frame="1"/>
                    <w:lang w:bidi="ar-SA"/>
                  </w:rPr>
                  <w:t>Superintendent, MACCRAY</w:t>
                </w:r>
              </w:p>
            </w:tc>
            <w:tc>
              <w:tcPr>
                <w:tcW w:w="3630" w:type="dxa"/>
                <w:tcBorders>
                  <w:top w:val="nil"/>
                  <w:left w:val="nil"/>
                  <w:bottom w:val="single" w:sz="8" w:space="0" w:color="003865"/>
                  <w:right w:val="single" w:sz="8" w:space="0" w:color="003865"/>
                </w:tcBorders>
                <w:shd w:val="clear" w:color="auto" w:fill="FFFFFF"/>
                <w:tcMar>
                  <w:top w:w="0" w:type="dxa"/>
                  <w:left w:w="108" w:type="dxa"/>
                  <w:bottom w:w="0" w:type="dxa"/>
                  <w:right w:w="108" w:type="dxa"/>
                </w:tcMar>
                <w:hideMark/>
              </w:tcPr>
              <w:p w14:paraId="3861A265" w14:textId="77777777" w:rsidR="009D7F06" w:rsidRPr="009D7F06" w:rsidRDefault="009D7F06" w:rsidP="009D7F06">
                <w:pPr>
                  <w:spacing w:before="0" w:after="0" w:line="242" w:lineRule="atLeast"/>
                  <w:rPr>
                    <w:rFonts w:ascii="Arial" w:hAnsi="Arial" w:cs="Arial"/>
                    <w:color w:val="242424"/>
                    <w:lang w:bidi="ar-SA"/>
                  </w:rPr>
                </w:pPr>
                <w:r w:rsidRPr="009D7F06">
                  <w:rPr>
                    <w:rFonts w:cs="Calibri"/>
                    <w:color w:val="808080"/>
                    <w:bdr w:val="none" w:sz="0" w:space="0" w:color="auto" w:frame="1"/>
                    <w:lang w:bidi="ar-SA"/>
                  </w:rPr>
                  <w:t>320-847-2154 ext. 1109</w:t>
                </w:r>
              </w:p>
            </w:tc>
            <w:bookmarkStart w:id="3" w:name="_GoBack"/>
            <w:bookmarkEnd w:id="3"/>
          </w:tr>
          <w:tr w:rsidR="009D7F06" w:rsidRPr="009D7F06" w14:paraId="61D873C7" w14:textId="77777777" w:rsidTr="009D7F06">
            <w:trPr>
              <w:trHeight w:val="525"/>
            </w:trPr>
            <w:tc>
              <w:tcPr>
                <w:tcW w:w="3060" w:type="dxa"/>
                <w:tcBorders>
                  <w:top w:val="nil"/>
                  <w:left w:val="single" w:sz="8" w:space="0" w:color="003865"/>
                  <w:bottom w:val="single" w:sz="8" w:space="0" w:color="003865"/>
                  <w:right w:val="single" w:sz="8" w:space="0" w:color="003865"/>
                </w:tcBorders>
                <w:shd w:val="clear" w:color="auto" w:fill="FFFFFF"/>
                <w:tcMar>
                  <w:top w:w="0" w:type="dxa"/>
                  <w:left w:w="108" w:type="dxa"/>
                  <w:bottom w:w="0" w:type="dxa"/>
                  <w:right w:w="108" w:type="dxa"/>
                </w:tcMar>
                <w:hideMark/>
              </w:tcPr>
              <w:p w14:paraId="4FD3F529" w14:textId="77777777" w:rsidR="009D7F06" w:rsidRPr="009D7F06" w:rsidRDefault="009D7F06" w:rsidP="009D7F06">
                <w:pPr>
                  <w:spacing w:before="0" w:after="0" w:line="242" w:lineRule="atLeast"/>
                  <w:rPr>
                    <w:rFonts w:ascii="Arial" w:hAnsi="Arial" w:cs="Arial"/>
                    <w:color w:val="242424"/>
                    <w:lang w:bidi="ar-SA"/>
                  </w:rPr>
                </w:pPr>
                <w:r w:rsidRPr="009D7F06">
                  <w:rPr>
                    <w:rFonts w:cs="Calibri"/>
                    <w:color w:val="808080"/>
                    <w:bdr w:val="none" w:sz="0" w:space="0" w:color="auto" w:frame="1"/>
                    <w:lang w:bidi="ar-SA"/>
                  </w:rPr>
                  <w:t xml:space="preserve">Jamie </w:t>
                </w:r>
                <w:proofErr w:type="spellStart"/>
                <w:r w:rsidRPr="009D7F06">
                  <w:rPr>
                    <w:rFonts w:cs="Calibri"/>
                    <w:color w:val="808080"/>
                    <w:bdr w:val="none" w:sz="0" w:space="0" w:color="auto" w:frame="1"/>
                    <w:lang w:bidi="ar-SA"/>
                  </w:rPr>
                  <w:t>Skjeveland</w:t>
                </w:r>
                <w:proofErr w:type="spellEnd"/>
              </w:p>
            </w:tc>
            <w:tc>
              <w:tcPr>
                <w:tcW w:w="3360" w:type="dxa"/>
                <w:tcBorders>
                  <w:top w:val="nil"/>
                  <w:left w:val="nil"/>
                  <w:bottom w:val="single" w:sz="8" w:space="0" w:color="003865"/>
                  <w:right w:val="single" w:sz="8" w:space="0" w:color="003865"/>
                </w:tcBorders>
                <w:shd w:val="clear" w:color="auto" w:fill="FFFFFF"/>
                <w:tcMar>
                  <w:top w:w="0" w:type="dxa"/>
                  <w:left w:w="108" w:type="dxa"/>
                  <w:bottom w:w="0" w:type="dxa"/>
                  <w:right w:w="108" w:type="dxa"/>
                </w:tcMar>
                <w:hideMark/>
              </w:tcPr>
              <w:p w14:paraId="1170FE2A" w14:textId="77777777" w:rsidR="009D7F06" w:rsidRPr="009D7F06" w:rsidRDefault="009D7F06" w:rsidP="009D7F06">
                <w:pPr>
                  <w:spacing w:before="0" w:after="0" w:line="242" w:lineRule="atLeast"/>
                  <w:rPr>
                    <w:rFonts w:ascii="Arial" w:hAnsi="Arial" w:cs="Arial"/>
                    <w:color w:val="242424"/>
                    <w:lang w:bidi="ar-SA"/>
                  </w:rPr>
                </w:pPr>
                <w:r w:rsidRPr="009D7F06">
                  <w:rPr>
                    <w:rFonts w:cs="Calibri"/>
                    <w:color w:val="808080"/>
                    <w:bdr w:val="none" w:sz="0" w:space="0" w:color="auto" w:frame="1"/>
                    <w:lang w:bidi="ar-SA"/>
                  </w:rPr>
                  <w:t>Superintendent, Montevideo</w:t>
                </w:r>
              </w:p>
            </w:tc>
            <w:tc>
              <w:tcPr>
                <w:tcW w:w="3630" w:type="dxa"/>
                <w:tcBorders>
                  <w:top w:val="nil"/>
                  <w:left w:val="nil"/>
                  <w:bottom w:val="single" w:sz="8" w:space="0" w:color="003865"/>
                  <w:right w:val="single" w:sz="8" w:space="0" w:color="003865"/>
                </w:tcBorders>
                <w:shd w:val="clear" w:color="auto" w:fill="FFFFFF"/>
                <w:tcMar>
                  <w:top w:w="0" w:type="dxa"/>
                  <w:left w:w="108" w:type="dxa"/>
                  <w:bottom w:w="0" w:type="dxa"/>
                  <w:right w:w="108" w:type="dxa"/>
                </w:tcMar>
                <w:hideMark/>
              </w:tcPr>
              <w:p w14:paraId="36D343AF" w14:textId="77777777" w:rsidR="009D7F06" w:rsidRPr="009D7F06" w:rsidRDefault="009D7F06" w:rsidP="009D7F06">
                <w:pPr>
                  <w:spacing w:before="0" w:after="0" w:line="242" w:lineRule="atLeast"/>
                  <w:rPr>
                    <w:rFonts w:ascii="Arial" w:hAnsi="Arial" w:cs="Arial"/>
                    <w:color w:val="242424"/>
                    <w:lang w:bidi="ar-SA"/>
                  </w:rPr>
                </w:pPr>
                <w:r w:rsidRPr="009D7F06">
                  <w:rPr>
                    <w:rFonts w:cs="Calibri"/>
                    <w:color w:val="808080"/>
                    <w:bdr w:val="none" w:sz="0" w:space="0" w:color="auto" w:frame="1"/>
                    <w:lang w:bidi="ar-SA"/>
                  </w:rPr>
                  <w:t>320-269-8833</w:t>
                </w:r>
              </w:p>
            </w:tc>
          </w:tr>
          <w:tr w:rsidR="009D7F06" w:rsidRPr="009D7F06" w14:paraId="439CFE5D" w14:textId="77777777" w:rsidTr="009D7F06">
            <w:trPr>
              <w:trHeight w:val="525"/>
            </w:trPr>
            <w:tc>
              <w:tcPr>
                <w:tcW w:w="3060" w:type="dxa"/>
                <w:tcBorders>
                  <w:top w:val="nil"/>
                  <w:left w:val="single" w:sz="8" w:space="0" w:color="003865"/>
                  <w:bottom w:val="single" w:sz="8" w:space="0" w:color="003865"/>
                  <w:right w:val="single" w:sz="8" w:space="0" w:color="003865"/>
                </w:tcBorders>
                <w:shd w:val="clear" w:color="auto" w:fill="FFFFFF"/>
                <w:tcMar>
                  <w:top w:w="0" w:type="dxa"/>
                  <w:left w:w="108" w:type="dxa"/>
                  <w:bottom w:w="0" w:type="dxa"/>
                  <w:right w:w="108" w:type="dxa"/>
                </w:tcMar>
                <w:hideMark/>
              </w:tcPr>
              <w:p w14:paraId="47DE8604" w14:textId="77777777" w:rsidR="009D7F06" w:rsidRPr="009D7F06" w:rsidRDefault="009D7F06" w:rsidP="009D7F06">
                <w:pPr>
                  <w:spacing w:before="0" w:after="0" w:line="242" w:lineRule="atLeast"/>
                  <w:rPr>
                    <w:rFonts w:ascii="Arial" w:hAnsi="Arial" w:cs="Arial"/>
                    <w:color w:val="242424"/>
                    <w:lang w:bidi="ar-SA"/>
                  </w:rPr>
                </w:pPr>
                <w:r w:rsidRPr="009D7F06">
                  <w:rPr>
                    <w:rFonts w:cs="Calibri"/>
                    <w:color w:val="808080"/>
                    <w:bdr w:val="none" w:sz="0" w:space="0" w:color="auto" w:frame="1"/>
                    <w:lang w:bidi="ar-SA"/>
                  </w:rPr>
                  <w:t xml:space="preserve">Nicole </w:t>
                </w:r>
                <w:proofErr w:type="spellStart"/>
                <w:r w:rsidRPr="009D7F06">
                  <w:rPr>
                    <w:rFonts w:cs="Calibri"/>
                    <w:color w:val="808080"/>
                    <w:bdr w:val="none" w:sz="0" w:space="0" w:color="auto" w:frame="1"/>
                    <w:lang w:bidi="ar-SA"/>
                  </w:rPr>
                  <w:t>Lydick</w:t>
                </w:r>
                <w:proofErr w:type="spellEnd"/>
              </w:p>
            </w:tc>
            <w:tc>
              <w:tcPr>
                <w:tcW w:w="3360" w:type="dxa"/>
                <w:tcBorders>
                  <w:top w:val="nil"/>
                  <w:left w:val="nil"/>
                  <w:bottom w:val="single" w:sz="8" w:space="0" w:color="003865"/>
                  <w:right w:val="single" w:sz="8" w:space="0" w:color="003865"/>
                </w:tcBorders>
                <w:shd w:val="clear" w:color="auto" w:fill="FFFFFF"/>
                <w:tcMar>
                  <w:top w:w="0" w:type="dxa"/>
                  <w:left w:w="108" w:type="dxa"/>
                  <w:bottom w:w="0" w:type="dxa"/>
                  <w:right w:w="108" w:type="dxa"/>
                </w:tcMar>
                <w:hideMark/>
              </w:tcPr>
              <w:p w14:paraId="3EC8106F" w14:textId="77777777" w:rsidR="009D7F06" w:rsidRPr="009D7F06" w:rsidRDefault="009D7F06" w:rsidP="009D7F06">
                <w:pPr>
                  <w:spacing w:before="0" w:after="0" w:line="242" w:lineRule="atLeast"/>
                  <w:rPr>
                    <w:rFonts w:ascii="Arial" w:hAnsi="Arial" w:cs="Arial"/>
                    <w:color w:val="242424"/>
                    <w:lang w:bidi="ar-SA"/>
                  </w:rPr>
                </w:pPr>
                <w:r w:rsidRPr="009D7F06">
                  <w:rPr>
                    <w:rFonts w:cs="Calibri"/>
                    <w:color w:val="808080"/>
                    <w:bdr w:val="none" w:sz="0" w:space="0" w:color="auto" w:frame="1"/>
                    <w:lang w:bidi="ar-SA"/>
                  </w:rPr>
                  <w:t>Director of Teaching &amp; Learning New London- Spicer</w:t>
                </w:r>
              </w:p>
            </w:tc>
            <w:tc>
              <w:tcPr>
                <w:tcW w:w="3630" w:type="dxa"/>
                <w:tcBorders>
                  <w:top w:val="nil"/>
                  <w:left w:val="nil"/>
                  <w:bottom w:val="single" w:sz="8" w:space="0" w:color="003865"/>
                  <w:right w:val="single" w:sz="8" w:space="0" w:color="003865"/>
                </w:tcBorders>
                <w:shd w:val="clear" w:color="auto" w:fill="FFFFFF"/>
                <w:tcMar>
                  <w:top w:w="0" w:type="dxa"/>
                  <w:left w:w="108" w:type="dxa"/>
                  <w:bottom w:w="0" w:type="dxa"/>
                  <w:right w:w="108" w:type="dxa"/>
                </w:tcMar>
                <w:hideMark/>
              </w:tcPr>
              <w:p w14:paraId="1C2B4905" w14:textId="77777777" w:rsidR="009D7F06" w:rsidRPr="009D7F06" w:rsidRDefault="009D7F06" w:rsidP="009D7F06">
                <w:pPr>
                  <w:spacing w:before="0" w:after="0" w:line="242" w:lineRule="atLeast"/>
                  <w:rPr>
                    <w:rFonts w:ascii="Arial" w:hAnsi="Arial" w:cs="Arial"/>
                    <w:color w:val="242424"/>
                    <w:lang w:bidi="ar-SA"/>
                  </w:rPr>
                </w:pPr>
                <w:r w:rsidRPr="009D7F06">
                  <w:rPr>
                    <w:rFonts w:cs="Calibri"/>
                    <w:color w:val="808080"/>
                    <w:bdr w:val="none" w:sz="0" w:space="0" w:color="auto" w:frame="1"/>
                    <w:lang w:bidi="ar-SA"/>
                  </w:rPr>
                  <w:t>320-354-2252 ext. 2109</w:t>
                </w:r>
              </w:p>
            </w:tc>
          </w:tr>
          <w:tr w:rsidR="009D7F06" w:rsidRPr="009D7F06" w14:paraId="4B2B158F" w14:textId="77777777" w:rsidTr="009D7F06">
            <w:trPr>
              <w:trHeight w:val="525"/>
            </w:trPr>
            <w:tc>
              <w:tcPr>
                <w:tcW w:w="3060" w:type="dxa"/>
                <w:tcBorders>
                  <w:top w:val="nil"/>
                  <w:left w:val="single" w:sz="8" w:space="0" w:color="003865"/>
                  <w:bottom w:val="single" w:sz="8" w:space="0" w:color="003865"/>
                  <w:right w:val="single" w:sz="8" w:space="0" w:color="003865"/>
                </w:tcBorders>
                <w:shd w:val="clear" w:color="auto" w:fill="FFFFFF"/>
                <w:tcMar>
                  <w:top w:w="0" w:type="dxa"/>
                  <w:left w:w="108" w:type="dxa"/>
                  <w:bottom w:w="0" w:type="dxa"/>
                  <w:right w:w="108" w:type="dxa"/>
                </w:tcMar>
                <w:hideMark/>
              </w:tcPr>
              <w:p w14:paraId="78D6FC70" w14:textId="77777777" w:rsidR="009D7F06" w:rsidRPr="009D7F06" w:rsidRDefault="009D7F06" w:rsidP="009D7F06">
                <w:pPr>
                  <w:spacing w:before="0" w:after="0" w:line="242" w:lineRule="atLeast"/>
                  <w:rPr>
                    <w:rFonts w:ascii="Arial" w:hAnsi="Arial" w:cs="Arial"/>
                    <w:color w:val="242424"/>
                    <w:lang w:bidi="ar-SA"/>
                  </w:rPr>
                </w:pPr>
                <w:r w:rsidRPr="009D7F06">
                  <w:rPr>
                    <w:rFonts w:cs="Calibri"/>
                    <w:color w:val="808080"/>
                    <w:bdr w:val="none" w:sz="0" w:space="0" w:color="auto" w:frame="1"/>
                    <w:lang w:bidi="ar-SA"/>
                  </w:rPr>
                  <w:t>Bill Adams</w:t>
                </w:r>
              </w:p>
            </w:tc>
            <w:tc>
              <w:tcPr>
                <w:tcW w:w="3360" w:type="dxa"/>
                <w:tcBorders>
                  <w:top w:val="nil"/>
                  <w:left w:val="nil"/>
                  <w:bottom w:val="single" w:sz="8" w:space="0" w:color="003865"/>
                  <w:right w:val="single" w:sz="8" w:space="0" w:color="003865"/>
                </w:tcBorders>
                <w:shd w:val="clear" w:color="auto" w:fill="FFFFFF"/>
                <w:tcMar>
                  <w:top w:w="0" w:type="dxa"/>
                  <w:left w:w="108" w:type="dxa"/>
                  <w:bottom w:w="0" w:type="dxa"/>
                  <w:right w:w="108" w:type="dxa"/>
                </w:tcMar>
                <w:hideMark/>
              </w:tcPr>
              <w:p w14:paraId="6A9F5FE7" w14:textId="77777777" w:rsidR="009D7F06" w:rsidRPr="009D7F06" w:rsidRDefault="009D7F06" w:rsidP="009D7F06">
                <w:pPr>
                  <w:spacing w:before="0" w:after="0" w:line="242" w:lineRule="atLeast"/>
                  <w:rPr>
                    <w:rFonts w:ascii="Arial" w:hAnsi="Arial" w:cs="Arial"/>
                    <w:color w:val="242424"/>
                    <w:lang w:bidi="ar-SA"/>
                  </w:rPr>
                </w:pPr>
                <w:r w:rsidRPr="009D7F06">
                  <w:rPr>
                    <w:rFonts w:cs="Calibri"/>
                    <w:color w:val="808080"/>
                    <w:bdr w:val="none" w:sz="0" w:space="0" w:color="auto" w:frame="1"/>
                    <w:lang w:bidi="ar-SA"/>
                  </w:rPr>
                  <w:t>Superintendent, Willmar Schools</w:t>
                </w:r>
              </w:p>
            </w:tc>
            <w:tc>
              <w:tcPr>
                <w:tcW w:w="3630" w:type="dxa"/>
                <w:tcBorders>
                  <w:top w:val="nil"/>
                  <w:left w:val="nil"/>
                  <w:bottom w:val="single" w:sz="8" w:space="0" w:color="003865"/>
                  <w:right w:val="single" w:sz="8" w:space="0" w:color="003865"/>
                </w:tcBorders>
                <w:shd w:val="clear" w:color="auto" w:fill="FFFFFF"/>
                <w:tcMar>
                  <w:top w:w="0" w:type="dxa"/>
                  <w:left w:w="108" w:type="dxa"/>
                  <w:bottom w:w="0" w:type="dxa"/>
                  <w:right w:w="108" w:type="dxa"/>
                </w:tcMar>
                <w:hideMark/>
              </w:tcPr>
              <w:p w14:paraId="7F2F0DA3" w14:textId="77777777" w:rsidR="009D7F06" w:rsidRPr="009D7F06" w:rsidRDefault="009D7F06" w:rsidP="009D7F06">
                <w:pPr>
                  <w:spacing w:before="0" w:after="0" w:line="242" w:lineRule="atLeast"/>
                  <w:rPr>
                    <w:rFonts w:ascii="Arial" w:hAnsi="Arial" w:cs="Arial"/>
                    <w:color w:val="242424"/>
                    <w:lang w:bidi="ar-SA"/>
                  </w:rPr>
                </w:pPr>
                <w:r w:rsidRPr="009D7F06">
                  <w:rPr>
                    <w:rFonts w:cs="Calibri"/>
                    <w:color w:val="808080"/>
                    <w:bdr w:val="none" w:sz="0" w:space="0" w:color="auto" w:frame="1"/>
                    <w:lang w:bidi="ar-SA"/>
                  </w:rPr>
                  <w:t>320-231-8506</w:t>
                </w:r>
              </w:p>
            </w:tc>
          </w:tr>
          <w:tr w:rsidR="009D7F06" w:rsidRPr="009D7F06" w14:paraId="191F0F70" w14:textId="77777777" w:rsidTr="009D7F06">
            <w:trPr>
              <w:trHeight w:val="525"/>
            </w:trPr>
            <w:tc>
              <w:tcPr>
                <w:tcW w:w="3060" w:type="dxa"/>
                <w:tcBorders>
                  <w:top w:val="nil"/>
                  <w:left w:val="single" w:sz="8" w:space="0" w:color="003865"/>
                  <w:bottom w:val="single" w:sz="8" w:space="0" w:color="003865"/>
                  <w:right w:val="single" w:sz="8" w:space="0" w:color="003865"/>
                </w:tcBorders>
                <w:shd w:val="clear" w:color="auto" w:fill="FFFFFF"/>
                <w:tcMar>
                  <w:top w:w="0" w:type="dxa"/>
                  <w:left w:w="108" w:type="dxa"/>
                  <w:bottom w:w="0" w:type="dxa"/>
                  <w:right w:w="108" w:type="dxa"/>
                </w:tcMar>
                <w:hideMark/>
              </w:tcPr>
              <w:p w14:paraId="4EE6E5CA" w14:textId="1CC5A693" w:rsidR="009D7F06" w:rsidRPr="009D7F06" w:rsidRDefault="009D7F06" w:rsidP="009D7F06">
                <w:pPr>
                  <w:spacing w:before="0" w:after="0" w:line="242" w:lineRule="atLeast"/>
                  <w:rPr>
                    <w:rFonts w:ascii="Arial" w:hAnsi="Arial" w:cs="Arial"/>
                    <w:color w:val="242424"/>
                    <w:lang w:bidi="ar-SA"/>
                  </w:rPr>
                </w:pPr>
                <w:r w:rsidRPr="009D7F06">
                  <w:rPr>
                    <w:rFonts w:cs="Calibri"/>
                    <w:color w:val="808080"/>
                    <w:bdr w:val="none" w:sz="0" w:space="0" w:color="auto" w:frame="1"/>
                    <w:lang w:bidi="ar-SA"/>
                  </w:rPr>
                  <w:t>Karen Douglass</w:t>
                </w:r>
                <w:r w:rsidR="003D1B8C">
                  <w:rPr>
                    <w:rFonts w:cs="Calibri"/>
                    <w:color w:val="808080"/>
                    <w:bdr w:val="none" w:sz="0" w:space="0" w:color="auto" w:frame="1"/>
                    <w:lang w:bidi="ar-SA"/>
                  </w:rPr>
                  <w:t xml:space="preserve">  </w:t>
                </w:r>
              </w:p>
            </w:tc>
            <w:tc>
              <w:tcPr>
                <w:tcW w:w="3360" w:type="dxa"/>
                <w:tcBorders>
                  <w:top w:val="nil"/>
                  <w:left w:val="nil"/>
                  <w:bottom w:val="single" w:sz="8" w:space="0" w:color="003865"/>
                  <w:right w:val="single" w:sz="8" w:space="0" w:color="003865"/>
                </w:tcBorders>
                <w:shd w:val="clear" w:color="auto" w:fill="FFFFFF"/>
                <w:tcMar>
                  <w:top w:w="0" w:type="dxa"/>
                  <w:left w:w="108" w:type="dxa"/>
                  <w:bottom w:w="0" w:type="dxa"/>
                  <w:right w:w="108" w:type="dxa"/>
                </w:tcMar>
                <w:hideMark/>
              </w:tcPr>
              <w:p w14:paraId="0B0A643B" w14:textId="77777777" w:rsidR="009D7F06" w:rsidRPr="009D7F06" w:rsidRDefault="009D7F06" w:rsidP="009D7F06">
                <w:pPr>
                  <w:spacing w:before="0" w:after="0" w:line="242" w:lineRule="atLeast"/>
                  <w:rPr>
                    <w:rFonts w:ascii="Arial" w:hAnsi="Arial" w:cs="Arial"/>
                    <w:color w:val="242424"/>
                    <w:lang w:bidi="ar-SA"/>
                  </w:rPr>
                </w:pPr>
                <w:r w:rsidRPr="009D7F06">
                  <w:rPr>
                    <w:rFonts w:cs="Calibri"/>
                    <w:color w:val="808080"/>
                    <w:bdr w:val="none" w:sz="0" w:space="0" w:color="auto" w:frame="1"/>
                    <w:lang w:bidi="ar-SA"/>
                  </w:rPr>
                  <w:t>Assistant Director of Teaching &amp; Learning – Willmar Schools</w:t>
                </w:r>
              </w:p>
            </w:tc>
            <w:tc>
              <w:tcPr>
                <w:tcW w:w="3630" w:type="dxa"/>
                <w:tcBorders>
                  <w:top w:val="nil"/>
                  <w:left w:val="nil"/>
                  <w:bottom w:val="single" w:sz="8" w:space="0" w:color="003865"/>
                  <w:right w:val="single" w:sz="8" w:space="0" w:color="003865"/>
                </w:tcBorders>
                <w:shd w:val="clear" w:color="auto" w:fill="FFFFFF"/>
                <w:tcMar>
                  <w:top w:w="0" w:type="dxa"/>
                  <w:left w:w="108" w:type="dxa"/>
                  <w:bottom w:w="0" w:type="dxa"/>
                  <w:right w:w="108" w:type="dxa"/>
                </w:tcMar>
                <w:hideMark/>
              </w:tcPr>
              <w:p w14:paraId="28B3E9DA" w14:textId="77777777" w:rsidR="009D7F06" w:rsidRPr="009D7F06" w:rsidRDefault="009D7F06" w:rsidP="009D7F06">
                <w:pPr>
                  <w:spacing w:before="0" w:after="0" w:line="242" w:lineRule="atLeast"/>
                  <w:rPr>
                    <w:rFonts w:ascii="Arial" w:hAnsi="Arial" w:cs="Arial"/>
                    <w:color w:val="242424"/>
                    <w:lang w:bidi="ar-SA"/>
                  </w:rPr>
                </w:pPr>
                <w:r w:rsidRPr="009D7F06">
                  <w:rPr>
                    <w:rFonts w:cs="Calibri"/>
                    <w:color w:val="808080"/>
                    <w:bdr w:val="none" w:sz="0" w:space="0" w:color="auto" w:frame="1"/>
                    <w:lang w:bidi="ar-SA"/>
                  </w:rPr>
                  <w:t>320-231-8541</w:t>
                </w:r>
              </w:p>
            </w:tc>
          </w:tr>
          <w:tr w:rsidR="009D7F06" w:rsidRPr="009D7F06" w14:paraId="1944970E" w14:textId="77777777" w:rsidTr="009D7F06">
            <w:trPr>
              <w:trHeight w:val="525"/>
            </w:trPr>
            <w:tc>
              <w:tcPr>
                <w:tcW w:w="3060" w:type="dxa"/>
                <w:tcBorders>
                  <w:top w:val="nil"/>
                  <w:left w:val="single" w:sz="8" w:space="0" w:color="003865"/>
                  <w:bottom w:val="single" w:sz="8" w:space="0" w:color="003865"/>
                  <w:right w:val="single" w:sz="8" w:space="0" w:color="003865"/>
                </w:tcBorders>
                <w:shd w:val="clear" w:color="auto" w:fill="FFFFFF"/>
                <w:tcMar>
                  <w:top w:w="0" w:type="dxa"/>
                  <w:left w:w="108" w:type="dxa"/>
                  <w:bottom w:w="0" w:type="dxa"/>
                  <w:right w:w="108" w:type="dxa"/>
                </w:tcMar>
                <w:hideMark/>
              </w:tcPr>
              <w:p w14:paraId="579FFADA" w14:textId="77777777" w:rsidR="009D7F06" w:rsidRPr="009D7F06" w:rsidRDefault="009D7F06" w:rsidP="009D7F06">
                <w:pPr>
                  <w:spacing w:before="0" w:after="0" w:line="242" w:lineRule="atLeast"/>
                  <w:rPr>
                    <w:rFonts w:ascii="Arial" w:hAnsi="Arial" w:cs="Arial"/>
                    <w:color w:val="242424"/>
                    <w:lang w:bidi="ar-SA"/>
                  </w:rPr>
                </w:pPr>
                <w:r w:rsidRPr="009D7F06">
                  <w:rPr>
                    <w:rFonts w:cs="Calibri"/>
                    <w:color w:val="808080"/>
                    <w:bdr w:val="none" w:sz="0" w:space="0" w:color="auto" w:frame="1"/>
                    <w:lang w:bidi="ar-SA"/>
                  </w:rPr>
                  <w:t>Carrie Thomas</w:t>
                </w:r>
              </w:p>
            </w:tc>
            <w:tc>
              <w:tcPr>
                <w:tcW w:w="3360" w:type="dxa"/>
                <w:tcBorders>
                  <w:top w:val="nil"/>
                  <w:left w:val="nil"/>
                  <w:bottom w:val="single" w:sz="8" w:space="0" w:color="003865"/>
                  <w:right w:val="single" w:sz="8" w:space="0" w:color="003865"/>
                </w:tcBorders>
                <w:shd w:val="clear" w:color="auto" w:fill="FFFFFF"/>
                <w:tcMar>
                  <w:top w:w="0" w:type="dxa"/>
                  <w:left w:w="108" w:type="dxa"/>
                  <w:bottom w:w="0" w:type="dxa"/>
                  <w:right w:w="108" w:type="dxa"/>
                </w:tcMar>
                <w:hideMark/>
              </w:tcPr>
              <w:p w14:paraId="2F675BC2" w14:textId="77777777" w:rsidR="009D7F06" w:rsidRPr="009D7F06" w:rsidRDefault="009D7F06" w:rsidP="009D7F06">
                <w:pPr>
                  <w:spacing w:before="0" w:after="0" w:line="242" w:lineRule="atLeast"/>
                  <w:rPr>
                    <w:rFonts w:ascii="Arial" w:hAnsi="Arial" w:cs="Arial"/>
                    <w:color w:val="242424"/>
                    <w:lang w:bidi="ar-SA"/>
                  </w:rPr>
                </w:pPr>
                <w:r w:rsidRPr="009D7F06">
                  <w:rPr>
                    <w:rFonts w:cs="Calibri"/>
                    <w:color w:val="808080"/>
                    <w:bdr w:val="none" w:sz="0" w:space="0" w:color="auto" w:frame="1"/>
                    <w:lang w:bidi="ar-SA"/>
                  </w:rPr>
                  <w:t>Director of Teaching &amp; Learning – Willmar Schools</w:t>
                </w:r>
              </w:p>
            </w:tc>
            <w:tc>
              <w:tcPr>
                <w:tcW w:w="3630" w:type="dxa"/>
                <w:tcBorders>
                  <w:top w:val="nil"/>
                  <w:left w:val="nil"/>
                  <w:bottom w:val="single" w:sz="8" w:space="0" w:color="003865"/>
                  <w:right w:val="single" w:sz="8" w:space="0" w:color="003865"/>
                </w:tcBorders>
                <w:shd w:val="clear" w:color="auto" w:fill="FFFFFF"/>
                <w:tcMar>
                  <w:top w:w="0" w:type="dxa"/>
                  <w:left w:w="108" w:type="dxa"/>
                  <w:bottom w:w="0" w:type="dxa"/>
                  <w:right w:w="108" w:type="dxa"/>
                </w:tcMar>
                <w:hideMark/>
              </w:tcPr>
              <w:p w14:paraId="2B37DDCC" w14:textId="77777777" w:rsidR="009D7F06" w:rsidRPr="009D7F06" w:rsidRDefault="009D7F06" w:rsidP="009D7F06">
                <w:pPr>
                  <w:spacing w:before="0" w:after="0" w:line="242" w:lineRule="atLeast"/>
                  <w:rPr>
                    <w:rFonts w:ascii="Arial" w:hAnsi="Arial" w:cs="Arial"/>
                    <w:color w:val="242424"/>
                    <w:lang w:bidi="ar-SA"/>
                  </w:rPr>
                </w:pPr>
                <w:r w:rsidRPr="009D7F06">
                  <w:rPr>
                    <w:rFonts w:cs="Calibri"/>
                    <w:color w:val="808080"/>
                    <w:bdr w:val="none" w:sz="0" w:space="0" w:color="auto" w:frame="1"/>
                    <w:lang w:bidi="ar-SA"/>
                  </w:rPr>
                  <w:t>320-231-8566</w:t>
                </w:r>
              </w:p>
            </w:tc>
          </w:tr>
          <w:tr w:rsidR="009D7F06" w:rsidRPr="009D7F06" w14:paraId="716FE198" w14:textId="77777777" w:rsidTr="009D7F06">
            <w:trPr>
              <w:trHeight w:val="525"/>
            </w:trPr>
            <w:tc>
              <w:tcPr>
                <w:tcW w:w="3060" w:type="dxa"/>
                <w:tcBorders>
                  <w:top w:val="nil"/>
                  <w:left w:val="single" w:sz="8" w:space="0" w:color="003865"/>
                  <w:bottom w:val="single" w:sz="8" w:space="0" w:color="003865"/>
                  <w:right w:val="single" w:sz="8" w:space="0" w:color="003865"/>
                </w:tcBorders>
                <w:shd w:val="clear" w:color="auto" w:fill="FFFFFF"/>
                <w:tcMar>
                  <w:top w:w="0" w:type="dxa"/>
                  <w:left w:w="108" w:type="dxa"/>
                  <w:bottom w:w="0" w:type="dxa"/>
                  <w:right w:w="108" w:type="dxa"/>
                </w:tcMar>
                <w:hideMark/>
              </w:tcPr>
              <w:p w14:paraId="7763B38C" w14:textId="77777777" w:rsidR="009D7F06" w:rsidRPr="009D7F06" w:rsidRDefault="009D7F06" w:rsidP="009D7F06">
                <w:pPr>
                  <w:spacing w:before="0" w:after="0" w:line="242" w:lineRule="atLeast"/>
                  <w:rPr>
                    <w:rFonts w:ascii="Arial" w:hAnsi="Arial" w:cs="Arial"/>
                    <w:color w:val="242424"/>
                    <w:lang w:bidi="ar-SA"/>
                  </w:rPr>
                </w:pPr>
                <w:r w:rsidRPr="009D7F06">
                  <w:rPr>
                    <w:rFonts w:cs="Calibri"/>
                    <w:color w:val="808080"/>
                    <w:bdr w:val="none" w:sz="0" w:space="0" w:color="auto" w:frame="1"/>
                    <w:lang w:bidi="ar-SA"/>
                  </w:rPr>
                  <w:t xml:space="preserve">Kathryn </w:t>
                </w:r>
                <w:proofErr w:type="spellStart"/>
                <w:r w:rsidRPr="009D7F06">
                  <w:rPr>
                    <w:rFonts w:cs="Calibri"/>
                    <w:color w:val="808080"/>
                    <w:bdr w:val="none" w:sz="0" w:space="0" w:color="auto" w:frame="1"/>
                    <w:lang w:bidi="ar-SA"/>
                  </w:rPr>
                  <w:t>Haase</w:t>
                </w:r>
                <w:proofErr w:type="spellEnd"/>
              </w:p>
            </w:tc>
            <w:tc>
              <w:tcPr>
                <w:tcW w:w="3360" w:type="dxa"/>
                <w:tcBorders>
                  <w:top w:val="nil"/>
                  <w:left w:val="nil"/>
                  <w:bottom w:val="single" w:sz="8" w:space="0" w:color="003865"/>
                  <w:right w:val="single" w:sz="8" w:space="0" w:color="003865"/>
                </w:tcBorders>
                <w:shd w:val="clear" w:color="auto" w:fill="FFFFFF"/>
                <w:tcMar>
                  <w:top w:w="0" w:type="dxa"/>
                  <w:left w:w="108" w:type="dxa"/>
                  <w:bottom w:w="0" w:type="dxa"/>
                  <w:right w:w="108" w:type="dxa"/>
                </w:tcMar>
                <w:hideMark/>
              </w:tcPr>
              <w:p w14:paraId="46EBFC4B" w14:textId="77777777" w:rsidR="009D7F06" w:rsidRPr="009D7F06" w:rsidRDefault="009D7F06" w:rsidP="009D7F06">
                <w:pPr>
                  <w:spacing w:before="0" w:after="0" w:line="242" w:lineRule="atLeast"/>
                  <w:rPr>
                    <w:rFonts w:ascii="Arial" w:hAnsi="Arial" w:cs="Arial"/>
                    <w:color w:val="242424"/>
                    <w:lang w:bidi="ar-SA"/>
                  </w:rPr>
                </w:pPr>
                <w:r w:rsidRPr="009D7F06">
                  <w:rPr>
                    <w:rFonts w:cs="Calibri"/>
                    <w:color w:val="808080"/>
                    <w:bdr w:val="none" w:sz="0" w:space="0" w:color="auto" w:frame="1"/>
                    <w:lang w:bidi="ar-SA"/>
                  </w:rPr>
                  <w:t>Director of Business &amp; Finance – Willmar Schools</w:t>
                </w:r>
              </w:p>
            </w:tc>
            <w:tc>
              <w:tcPr>
                <w:tcW w:w="3630" w:type="dxa"/>
                <w:tcBorders>
                  <w:top w:val="nil"/>
                  <w:left w:val="nil"/>
                  <w:bottom w:val="single" w:sz="8" w:space="0" w:color="003865"/>
                  <w:right w:val="single" w:sz="8" w:space="0" w:color="003865"/>
                </w:tcBorders>
                <w:shd w:val="clear" w:color="auto" w:fill="FFFFFF"/>
                <w:tcMar>
                  <w:top w:w="0" w:type="dxa"/>
                  <w:left w:w="108" w:type="dxa"/>
                  <w:bottom w:w="0" w:type="dxa"/>
                  <w:right w:w="108" w:type="dxa"/>
                </w:tcMar>
                <w:hideMark/>
              </w:tcPr>
              <w:p w14:paraId="663A9B97" w14:textId="77777777" w:rsidR="009D7F06" w:rsidRPr="009D7F06" w:rsidRDefault="009D7F06" w:rsidP="009D7F06">
                <w:pPr>
                  <w:spacing w:before="0" w:after="0" w:line="242" w:lineRule="atLeast"/>
                  <w:rPr>
                    <w:rFonts w:ascii="Arial" w:hAnsi="Arial" w:cs="Arial"/>
                    <w:color w:val="242424"/>
                    <w:lang w:bidi="ar-SA"/>
                  </w:rPr>
                </w:pPr>
                <w:r w:rsidRPr="009D7F06">
                  <w:rPr>
                    <w:rFonts w:cs="Calibri"/>
                    <w:color w:val="808080"/>
                    <w:bdr w:val="none" w:sz="0" w:space="0" w:color="auto" w:frame="1"/>
                    <w:lang w:bidi="ar-SA"/>
                  </w:rPr>
                  <w:t>320-231-8511</w:t>
                </w:r>
              </w:p>
            </w:tc>
          </w:tr>
        </w:tbl>
        <w:p w14:paraId="70A07253" w14:textId="1B912422" w:rsidR="7804ABA2" w:rsidRDefault="7804ABA2" w:rsidP="479D5BDD">
          <w:pPr>
            <w:pStyle w:val="NoSpacing"/>
          </w:pPr>
        </w:p>
        <w:p w14:paraId="64832B3B" w14:textId="751AB2B2" w:rsidR="7804ABA2" w:rsidRDefault="7804ABA2" w:rsidP="479D5BDD">
          <w:pPr>
            <w:pStyle w:val="NoSpacing"/>
          </w:pPr>
          <w:r w:rsidRPr="479D5BDD">
            <w:rPr>
              <w:rFonts w:eastAsia="Arial" w:cs="Arial"/>
              <w:b/>
              <w:bCs/>
              <w:i/>
              <w:iCs/>
            </w:rPr>
            <w:t xml:space="preserve"> </w:t>
          </w:r>
        </w:p>
        <w:p w14:paraId="4BEC9D09" w14:textId="77777777" w:rsidR="000A5AF5" w:rsidRDefault="000A5AF5" w:rsidP="479D5BDD">
          <w:pPr>
            <w:pStyle w:val="NoSpacing"/>
            <w:rPr>
              <w:rFonts w:eastAsia="Arial" w:cs="Arial"/>
              <w:b/>
              <w:bCs/>
              <w:i/>
              <w:iCs/>
            </w:rPr>
          </w:pPr>
        </w:p>
        <w:p w14:paraId="7BEE9F28" w14:textId="77777777" w:rsidR="000A5AF5" w:rsidRDefault="000A5AF5" w:rsidP="479D5BDD">
          <w:pPr>
            <w:pStyle w:val="NoSpacing"/>
            <w:rPr>
              <w:rFonts w:eastAsia="Arial" w:cs="Arial"/>
              <w:b/>
              <w:bCs/>
              <w:i/>
              <w:iCs/>
            </w:rPr>
          </w:pPr>
        </w:p>
        <w:p w14:paraId="5539DC41" w14:textId="4F5145C6" w:rsidR="7804ABA2" w:rsidRDefault="7804ABA2" w:rsidP="479D5BDD">
          <w:pPr>
            <w:pStyle w:val="NoSpacing"/>
          </w:pPr>
          <w:r w:rsidRPr="479D5BDD">
            <w:rPr>
              <w:rFonts w:eastAsia="Arial" w:cs="Arial"/>
              <w:b/>
              <w:bCs/>
              <w:i/>
              <w:iCs/>
            </w:rPr>
            <w:lastRenderedPageBreak/>
            <w:t>Briefly describe council members’ recommendations</w:t>
          </w:r>
          <w:r w:rsidRPr="479D5BDD">
            <w:rPr>
              <w:rFonts w:ascii="Calibri" w:eastAsia="Calibri" w:hAnsi="Calibri" w:cs="Calibri"/>
            </w:rPr>
            <w:t xml:space="preserve"> for your district-wide plan and for your racially identifiable school plans, as applicable. You may also include meeting dates and describe the process you used to ensure meaningful input from council members.</w:t>
          </w:r>
        </w:p>
        <w:p w14:paraId="5FE3C8BC" w14:textId="37D8AD0C" w:rsidR="479D5BDD" w:rsidRDefault="00225F81" w:rsidP="479D5BDD">
          <w:pPr>
            <w:pStyle w:val="NoSpacing"/>
            <w:rPr>
              <w:rFonts w:asciiTheme="minorHAnsi" w:hAnsiTheme="minorHAnsi" w:cs="Arial"/>
              <w:color w:val="808080" w:themeColor="background1" w:themeShade="80"/>
            </w:rPr>
          </w:pPr>
          <w:r>
            <w:t>Our MDCC recommended focusing on STEM activities for this plan cycle.</w:t>
          </w:r>
        </w:p>
        <w:p w14:paraId="60E28102" w14:textId="77777777" w:rsidR="007573C9" w:rsidRDefault="00A54F96" w:rsidP="004B6A13">
          <w:pPr>
            <w:pStyle w:val="Heading2"/>
            <w:spacing w:before="120" w:after="0" w:line="240" w:lineRule="auto"/>
            <w:rPr>
              <w:rFonts w:eastAsia="Calibri"/>
            </w:rPr>
          </w:pPr>
          <w:r>
            <w:rPr>
              <w:rFonts w:eastAsia="Calibri"/>
            </w:rPr>
            <w:t>Submitting this Plan</w:t>
          </w:r>
        </w:p>
        <w:p w14:paraId="6C7C0B35" w14:textId="77777777" w:rsidR="00DD19B3" w:rsidRDefault="00DD19B3" w:rsidP="004B6A13">
          <w:pPr>
            <w:autoSpaceDE w:val="0"/>
            <w:autoSpaceDN w:val="0"/>
            <w:adjustRightInd w:val="0"/>
            <w:spacing w:before="0" w:after="160" w:line="240" w:lineRule="auto"/>
            <w:rPr>
              <w:rFonts w:eastAsia="Calibri" w:cs="Arial"/>
            </w:rPr>
          </w:pPr>
          <w:r w:rsidRPr="007C2366">
            <w:rPr>
              <w:rFonts w:eastAsia="Calibri" w:cs="Arial"/>
            </w:rPr>
            <w:t>S</w:t>
          </w:r>
          <w:r w:rsidRPr="000B6EE7">
            <w:rPr>
              <w:rFonts w:eastAsia="Calibri" w:cs="Arial"/>
            </w:rPr>
            <w:t xml:space="preserve">ubmit </w:t>
          </w:r>
          <w:r w:rsidR="006F52FE">
            <w:rPr>
              <w:rFonts w:eastAsia="Calibri" w:cs="Arial"/>
            </w:rPr>
            <w:t>your</w:t>
          </w:r>
          <w:r w:rsidRPr="000B6EE7">
            <w:rPr>
              <w:rFonts w:eastAsia="Calibri" w:cs="Arial"/>
            </w:rPr>
            <w:t xml:space="preserve"> </w:t>
          </w:r>
          <w:r>
            <w:rPr>
              <w:rFonts w:eastAsia="Calibri" w:cs="Arial"/>
            </w:rPr>
            <w:t xml:space="preserve">completed plan as a </w:t>
          </w:r>
          <w:r w:rsidR="0072793B">
            <w:rPr>
              <w:rFonts w:eastAsia="Calibri" w:cs="Arial"/>
            </w:rPr>
            <w:t>W</w:t>
          </w:r>
          <w:r>
            <w:rPr>
              <w:rFonts w:eastAsia="Calibri" w:cs="Arial"/>
            </w:rPr>
            <w:t xml:space="preserve">ord document </w:t>
          </w:r>
          <w:r w:rsidRPr="001D4C88">
            <w:rPr>
              <w:rFonts w:eastAsia="Calibri" w:cs="Arial"/>
            </w:rPr>
            <w:t>to MDE for review and approval</w:t>
          </w:r>
          <w:r>
            <w:rPr>
              <w:rFonts w:eastAsia="Calibri" w:cs="Arial"/>
            </w:rPr>
            <w:t xml:space="preserve"> (Minn. Stat. </w:t>
          </w:r>
          <w:r w:rsidRPr="005D3288">
            <w:rPr>
              <w:rFonts w:cs="Arial"/>
            </w:rPr>
            <w:t>§</w:t>
          </w:r>
          <w:r>
            <w:rPr>
              <w:rFonts w:cs="Arial"/>
            </w:rPr>
            <w:t xml:space="preserve"> </w:t>
          </w:r>
          <w:r>
            <w:rPr>
              <w:rFonts w:eastAsia="Calibri" w:cs="Arial"/>
            </w:rPr>
            <w:t xml:space="preserve">124D.861, </w:t>
          </w:r>
          <w:proofErr w:type="spellStart"/>
          <w:r>
            <w:rPr>
              <w:rFonts w:eastAsia="Calibri" w:cs="Arial"/>
            </w:rPr>
            <w:t>subd</w:t>
          </w:r>
          <w:proofErr w:type="spellEnd"/>
          <w:r>
            <w:rPr>
              <w:rFonts w:eastAsia="Calibri" w:cs="Arial"/>
            </w:rPr>
            <w:t xml:space="preserve">. 4). </w:t>
          </w:r>
          <w:r w:rsidR="003756F8">
            <w:rPr>
              <w:rFonts w:eastAsia="Calibri" w:cs="Arial"/>
            </w:rPr>
            <w:t>Once it’</w:t>
          </w:r>
          <w:r w:rsidR="004503FF">
            <w:rPr>
              <w:rFonts w:eastAsia="Calibri" w:cs="Arial"/>
            </w:rPr>
            <w:t xml:space="preserve">s </w:t>
          </w:r>
          <w:r w:rsidR="003756F8">
            <w:rPr>
              <w:rFonts w:eastAsia="Calibri" w:cs="Arial"/>
            </w:rPr>
            <w:t>signed, s</w:t>
          </w:r>
          <w:r w:rsidR="00CD2E82">
            <w:rPr>
              <w:rFonts w:eastAsia="Calibri" w:cs="Arial"/>
            </w:rPr>
            <w:t>can th</w:t>
          </w:r>
          <w:r w:rsidR="00D060D5">
            <w:rPr>
              <w:rFonts w:eastAsia="Calibri" w:cs="Arial"/>
            </w:rPr>
            <w:t>e signature</w:t>
          </w:r>
          <w:r w:rsidR="00CD2E82">
            <w:rPr>
              <w:rFonts w:eastAsia="Calibri" w:cs="Arial"/>
            </w:rPr>
            <w:t xml:space="preserve"> page </w:t>
          </w:r>
          <w:r w:rsidR="003756F8">
            <w:rPr>
              <w:rFonts w:eastAsia="Calibri" w:cs="Arial"/>
            </w:rPr>
            <w:t xml:space="preserve">and </w:t>
          </w:r>
          <w:r w:rsidR="008519AD">
            <w:rPr>
              <w:rFonts w:eastAsia="Calibri" w:cs="Arial"/>
            </w:rPr>
            <w:t>save</w:t>
          </w:r>
          <w:r w:rsidR="00D41839">
            <w:rPr>
              <w:rFonts w:eastAsia="Calibri" w:cs="Arial"/>
            </w:rPr>
            <w:t xml:space="preserve"> it</w:t>
          </w:r>
          <w:r w:rsidR="003756F8">
            <w:rPr>
              <w:rFonts w:eastAsia="Calibri" w:cs="Arial"/>
            </w:rPr>
            <w:t xml:space="preserve"> as a separate PDF.</w:t>
          </w:r>
          <w:r w:rsidR="00252E45" w:rsidRPr="00252E45">
            <w:rPr>
              <w:rFonts w:eastAsia="Calibri" w:cs="Arial"/>
            </w:rPr>
            <w:t xml:space="preserve"> </w:t>
          </w:r>
          <w:r w:rsidR="00252E45">
            <w:rPr>
              <w:rFonts w:eastAsia="Calibri" w:cs="Arial"/>
            </w:rPr>
            <w:t xml:space="preserve">Email </w:t>
          </w:r>
          <w:r w:rsidR="00D41839">
            <w:rPr>
              <w:rFonts w:eastAsia="Calibri" w:cs="Arial"/>
            </w:rPr>
            <w:t>your plan and signature page</w:t>
          </w:r>
          <w:r w:rsidR="00252E45">
            <w:rPr>
              <w:rFonts w:eastAsia="Calibri" w:cs="Arial"/>
            </w:rPr>
            <w:t xml:space="preserve"> to </w:t>
          </w:r>
          <w:hyperlink r:id="rId20" w:history="1">
            <w:r w:rsidR="00252E45" w:rsidRPr="00AF7CCC">
              <w:rPr>
                <w:rStyle w:val="Hyperlink"/>
                <w:rFonts w:eastAsia="Calibri" w:cs="Arial"/>
              </w:rPr>
              <w:t>MDE.integration@state.mn.us</w:t>
            </w:r>
          </w:hyperlink>
          <w:r w:rsidR="00252E45">
            <w:rPr>
              <w:rFonts w:eastAsia="Calibri" w:cs="Arial"/>
            </w:rPr>
            <w:t>.</w:t>
          </w:r>
        </w:p>
        <w:p w14:paraId="6DC6D627" w14:textId="7CEDC104" w:rsidR="001F3EE1" w:rsidRPr="00945C5F" w:rsidRDefault="00BD406A" w:rsidP="09D05384">
          <w:pPr>
            <w:pStyle w:val="NoSpacing"/>
            <w:tabs>
              <w:tab w:val="left" w:pos="4320"/>
              <w:tab w:val="left" w:pos="7140"/>
            </w:tabs>
            <w:rPr>
              <w:rFonts w:asciiTheme="minorHAnsi" w:hAnsiTheme="minorHAnsi" w:cs="Arial"/>
              <w:color w:val="0563C1" w:themeColor="hyperlink"/>
            </w:rPr>
          </w:pPr>
          <w:r w:rsidRPr="09D05384">
            <w:rPr>
              <w:rFonts w:asciiTheme="minorHAnsi" w:hAnsiTheme="minorHAnsi" w:cs="Arial"/>
              <w:color w:val="003865" w:themeColor="accent1"/>
            </w:rPr>
            <w:t xml:space="preserve">Detailed directions and support for completing this plan can be found in the </w:t>
          </w:r>
          <w:hyperlink r:id="rId21">
            <w:r w:rsidR="00AC709A" w:rsidRPr="09D05384">
              <w:rPr>
                <w:rStyle w:val="Hyperlink"/>
                <w:rFonts w:ascii="Helvetica" w:hAnsi="Helvetica" w:cs="Helvetica"/>
                <w:sz w:val="21"/>
                <w:szCs w:val="21"/>
              </w:rPr>
              <w:t>Achievement and Integration Plan Guide</w:t>
            </w:r>
          </w:hyperlink>
          <w:r w:rsidRPr="09D05384">
            <w:rPr>
              <w:rStyle w:val="Hyperlink"/>
              <w:rFonts w:asciiTheme="minorHAnsi" w:hAnsiTheme="minorHAnsi" w:cs="Arial"/>
              <w:u w:val="none"/>
            </w:rPr>
            <w:t>.</w:t>
          </w:r>
        </w:p>
        <w:p w14:paraId="00129793" w14:textId="77777777" w:rsidR="00DD19B3" w:rsidRDefault="003D1B8C" w:rsidP="00DD19B3">
          <w:pPr>
            <w:pStyle w:val="NoSpacing"/>
            <w:tabs>
              <w:tab w:val="left" w:pos="4320"/>
              <w:tab w:val="left" w:pos="7140"/>
            </w:tabs>
            <w:rPr>
              <w:rFonts w:cs="Arial"/>
              <w:color w:val="808080" w:themeColor="background1" w:themeShade="80"/>
            </w:rPr>
          </w:pPr>
          <w:r>
            <w:rPr>
              <w:rFonts w:cs="Arial"/>
              <w:b/>
              <w:color w:val="808080" w:themeColor="background1" w:themeShade="80"/>
            </w:rPr>
            <w:pict w14:anchorId="663BE207">
              <v:rect id="_x0000_i1026" style="width:0;height:1.5pt" o:hralign="center" o:hrstd="t" o:hr="t" fillcolor="#a0a0a0" stroked="f"/>
            </w:pict>
          </w:r>
        </w:p>
        <w:p w14:paraId="644D8A30" w14:textId="77777777" w:rsidR="00456555" w:rsidRDefault="0072793B" w:rsidP="00B05BCA">
          <w:pPr>
            <w:shd w:val="clear" w:color="auto" w:fill="E4F6CD" w:themeFill="accent2" w:themeFillTint="33"/>
            <w:spacing w:after="0" w:line="240" w:lineRule="auto"/>
            <w:rPr>
              <w:rFonts w:cs="Arial"/>
              <w:color w:val="003865"/>
              <w:sz w:val="32"/>
              <w:szCs w:val="26"/>
            </w:rPr>
          </w:pPr>
          <w:r w:rsidRPr="00A3294E">
            <w:rPr>
              <w:rStyle w:val="Heading2Char"/>
            </w:rPr>
            <w:t>Achieveme</w:t>
          </w:r>
          <w:r>
            <w:rPr>
              <w:rStyle w:val="Heading2Char"/>
            </w:rPr>
            <w:t>nt a</w:t>
          </w:r>
          <w:r w:rsidRPr="00A3294E">
            <w:rPr>
              <w:rStyle w:val="Heading2Char"/>
            </w:rPr>
            <w:t xml:space="preserve">nd Integration </w:t>
          </w:r>
          <w:r w:rsidRPr="007D2640">
            <w:rPr>
              <w:rStyle w:val="Heading2Char"/>
            </w:rPr>
            <w:t>Goals</w:t>
          </w:r>
        </w:p>
        <w:p w14:paraId="422491D9" w14:textId="7F59EA4A" w:rsidR="002679B8" w:rsidRPr="002679B8" w:rsidRDefault="002679B8" w:rsidP="00BC5652">
          <w:pPr>
            <w:spacing w:after="0" w:line="240" w:lineRule="auto"/>
            <w:rPr>
              <w:rStyle w:val="IntenseEmphasis"/>
            </w:rPr>
          </w:pPr>
          <w:r w:rsidRPr="002679B8">
            <w:rPr>
              <w:rStyle w:val="IntenseEmphasis"/>
            </w:rPr>
            <w:t>You will copy and paste the Goal, Strategy, and KIP portion of this form for each individual goal or strategy your district has.</w:t>
          </w:r>
        </w:p>
        <w:p w14:paraId="0DBB3E97" w14:textId="25A83C78" w:rsidR="005741C8" w:rsidRPr="00456555" w:rsidRDefault="00DD19B3" w:rsidP="00BC5652">
          <w:pPr>
            <w:spacing w:after="0" w:line="240" w:lineRule="auto"/>
            <w:rPr>
              <w:rFonts w:cs="Arial"/>
              <w:color w:val="003865"/>
              <w:sz w:val="32"/>
              <w:szCs w:val="26"/>
            </w:rPr>
          </w:pPr>
          <w:r w:rsidRPr="0048663E">
            <w:rPr>
              <w:rFonts w:cs="Arial"/>
              <w:szCs w:val="26"/>
            </w:rPr>
            <w:t>Th</w:t>
          </w:r>
          <w:r w:rsidR="0028304B">
            <w:rPr>
              <w:rFonts w:cs="Arial"/>
              <w:szCs w:val="26"/>
            </w:rPr>
            <w:t>is</w:t>
          </w:r>
          <w:r w:rsidRPr="0048663E">
            <w:rPr>
              <w:rFonts w:cs="Arial"/>
              <w:szCs w:val="26"/>
            </w:rPr>
            <w:t xml:space="preserve"> plan must contain </w:t>
          </w:r>
          <w:r w:rsidR="00E56113">
            <w:rPr>
              <w:rFonts w:cs="Arial"/>
              <w:szCs w:val="26"/>
            </w:rPr>
            <w:t xml:space="preserve">three types of </w:t>
          </w:r>
          <w:r w:rsidRPr="0048663E">
            <w:rPr>
              <w:rFonts w:cs="Arial"/>
              <w:szCs w:val="26"/>
            </w:rPr>
            <w:t>goals</w:t>
          </w:r>
          <w:r w:rsidR="00E56113">
            <w:rPr>
              <w:rFonts w:cs="Arial"/>
              <w:szCs w:val="26"/>
            </w:rPr>
            <w:t xml:space="preserve">, </w:t>
          </w:r>
          <w:r w:rsidR="00A90B31">
            <w:rPr>
              <w:rFonts w:cs="Arial"/>
              <w:szCs w:val="26"/>
            </w:rPr>
            <w:t xml:space="preserve">at least </w:t>
          </w:r>
          <w:r w:rsidR="00E56113">
            <w:rPr>
              <w:rFonts w:cs="Arial"/>
              <w:szCs w:val="26"/>
            </w:rPr>
            <w:t>one for each of</w:t>
          </w:r>
          <w:r w:rsidRPr="0048663E">
            <w:rPr>
              <w:rFonts w:cs="Arial"/>
              <w:szCs w:val="26"/>
            </w:rPr>
            <w:t xml:space="preserve"> </w:t>
          </w:r>
          <w:r w:rsidR="005741C8">
            <w:rPr>
              <w:rFonts w:cs="Arial"/>
              <w:szCs w:val="26"/>
            </w:rPr>
            <w:t>the following:</w:t>
          </w:r>
        </w:p>
        <w:p w14:paraId="635CDE3A" w14:textId="77777777" w:rsidR="005741C8" w:rsidRDefault="00011874" w:rsidP="0038298D">
          <w:pPr>
            <w:pStyle w:val="ListParagraph"/>
            <w:numPr>
              <w:ilvl w:val="0"/>
              <w:numId w:val="34"/>
            </w:numPr>
            <w:spacing w:before="0" w:after="0" w:line="240" w:lineRule="auto"/>
            <w:rPr>
              <w:rFonts w:cs="Arial"/>
              <w:szCs w:val="26"/>
            </w:rPr>
          </w:pPr>
          <w:r>
            <w:rPr>
              <w:rFonts w:cs="Arial"/>
              <w:szCs w:val="26"/>
            </w:rPr>
            <w:t>R</w:t>
          </w:r>
          <w:r w:rsidR="00DD19B3" w:rsidRPr="005741C8">
            <w:rPr>
              <w:rFonts w:cs="Arial"/>
              <w:szCs w:val="26"/>
            </w:rPr>
            <w:t>educing the disparities in academic achievement among all students and specific categories of students excluding the categories of gender, disability, and English learners</w:t>
          </w:r>
          <w:r w:rsidR="00F828B5">
            <w:rPr>
              <w:rFonts w:cs="Arial"/>
              <w:szCs w:val="26"/>
            </w:rPr>
            <w:t>.</w:t>
          </w:r>
        </w:p>
        <w:p w14:paraId="7CC639D3" w14:textId="77777777" w:rsidR="00E56113" w:rsidRPr="00E56113" w:rsidRDefault="00E56113" w:rsidP="00E56113">
          <w:pPr>
            <w:pStyle w:val="ListParagraph"/>
            <w:numPr>
              <w:ilvl w:val="0"/>
              <w:numId w:val="34"/>
            </w:numPr>
            <w:spacing w:before="0" w:after="0" w:line="240" w:lineRule="auto"/>
            <w:rPr>
              <w:rFonts w:cs="Arial"/>
              <w:szCs w:val="26"/>
            </w:rPr>
          </w:pPr>
          <w:r>
            <w:rPr>
              <w:rFonts w:cs="Arial"/>
              <w:szCs w:val="26"/>
            </w:rPr>
            <w:t>R</w:t>
          </w:r>
          <w:r w:rsidRPr="005741C8">
            <w:rPr>
              <w:rFonts w:cs="Arial"/>
              <w:szCs w:val="26"/>
            </w:rPr>
            <w:t>educing the disparities in equitable access to effective and more diverse teachers among all students and specific categories of students excluding the categories of gender, disability, and English learners</w:t>
          </w:r>
          <w:r>
            <w:rPr>
              <w:rFonts w:cs="Arial"/>
              <w:szCs w:val="26"/>
            </w:rPr>
            <w:t>.</w:t>
          </w:r>
        </w:p>
        <w:p w14:paraId="1C23786C" w14:textId="3525059C" w:rsidR="00732EC5" w:rsidRPr="00B94221" w:rsidRDefault="00850D98" w:rsidP="00B94221">
          <w:pPr>
            <w:pStyle w:val="ListParagraph"/>
            <w:numPr>
              <w:ilvl w:val="0"/>
              <w:numId w:val="34"/>
            </w:numPr>
            <w:spacing w:line="240" w:lineRule="auto"/>
            <w:rPr>
              <w:rFonts w:cs="Arial"/>
              <w:szCs w:val="26"/>
            </w:rPr>
          </w:pPr>
          <w:r>
            <w:rPr>
              <w:rFonts w:cs="Arial"/>
              <w:szCs w:val="26"/>
            </w:rPr>
            <w:t>I</w:t>
          </w:r>
          <w:r w:rsidR="00DD19B3" w:rsidRPr="005741C8">
            <w:rPr>
              <w:rFonts w:cs="Arial"/>
              <w:szCs w:val="26"/>
            </w:rPr>
            <w:t>ncreasing racial and economic integration</w:t>
          </w:r>
          <w:r w:rsidR="005741C8">
            <w:rPr>
              <w:rFonts w:cs="Arial"/>
              <w:szCs w:val="26"/>
            </w:rPr>
            <w:t xml:space="preserve"> </w:t>
          </w:r>
          <w:r w:rsidR="00DD19B3" w:rsidRPr="005741C8">
            <w:rPr>
              <w:rFonts w:cs="Arial"/>
              <w:szCs w:val="26"/>
            </w:rPr>
            <w:t xml:space="preserve">(Minn. Stat. </w:t>
          </w:r>
          <w:r w:rsidR="00DD19B3" w:rsidRPr="005741C8">
            <w:rPr>
              <w:rFonts w:cs="Arial"/>
            </w:rPr>
            <w:t xml:space="preserve">§ </w:t>
          </w:r>
          <w:r w:rsidR="00DD19B3" w:rsidRPr="005741C8">
            <w:rPr>
              <w:rFonts w:cs="Arial"/>
              <w:szCs w:val="26"/>
            </w:rPr>
            <w:t xml:space="preserve">124D.861, </w:t>
          </w:r>
          <w:proofErr w:type="spellStart"/>
          <w:r w:rsidR="00DD19B3" w:rsidRPr="005741C8">
            <w:rPr>
              <w:rFonts w:cs="Arial"/>
              <w:szCs w:val="26"/>
            </w:rPr>
            <w:t>subd</w:t>
          </w:r>
          <w:proofErr w:type="spellEnd"/>
          <w:r w:rsidR="00DD19B3" w:rsidRPr="005741C8">
            <w:rPr>
              <w:rFonts w:cs="Arial"/>
              <w:szCs w:val="26"/>
            </w:rPr>
            <w:t>.</w:t>
          </w:r>
          <w:r w:rsidR="00456555">
            <w:rPr>
              <w:rFonts w:cs="Arial"/>
              <w:szCs w:val="26"/>
            </w:rPr>
            <w:t xml:space="preserve"> </w:t>
          </w:r>
          <w:r w:rsidR="00DD19B3" w:rsidRPr="005741C8">
            <w:rPr>
              <w:rFonts w:cs="Arial"/>
              <w:szCs w:val="26"/>
            </w:rPr>
            <w:t>2 (</w:t>
          </w:r>
          <w:r w:rsidR="000118FD" w:rsidRPr="005741C8">
            <w:rPr>
              <w:rFonts w:cs="Arial"/>
              <w:szCs w:val="26"/>
            </w:rPr>
            <w:t>a</w:t>
          </w:r>
          <w:r w:rsidR="00DD19B3" w:rsidRPr="005741C8">
            <w:rPr>
              <w:rFonts w:cs="Arial"/>
              <w:szCs w:val="26"/>
            </w:rPr>
            <w:t>)).</w:t>
          </w:r>
        </w:p>
        <w:p w14:paraId="0F10795E" w14:textId="77777777" w:rsidR="00732EC5" w:rsidRDefault="00732EC5" w:rsidP="00DD19B3">
          <w:pPr>
            <w:tabs>
              <w:tab w:val="left" w:pos="3668"/>
              <w:tab w:val="left" w:pos="3994"/>
            </w:tabs>
            <w:spacing w:before="0" w:after="0" w:line="240" w:lineRule="auto"/>
            <w:rPr>
              <w:rFonts w:cs="Arial"/>
              <w:b/>
              <w:color w:val="003865"/>
              <w:sz w:val="28"/>
              <w:szCs w:val="24"/>
            </w:rPr>
          </w:pPr>
        </w:p>
        <w:p w14:paraId="405E3B6C" w14:textId="17CF843B" w:rsidR="00F01030" w:rsidRDefault="007D2640" w:rsidP="00DD19B3">
          <w:pPr>
            <w:tabs>
              <w:tab w:val="left" w:pos="3668"/>
              <w:tab w:val="left" w:pos="3994"/>
            </w:tabs>
            <w:spacing w:before="0" w:after="0" w:line="240" w:lineRule="auto"/>
            <w:rPr>
              <w:rStyle w:val="Style1"/>
              <w:rFonts w:asciiTheme="majorHAnsi" w:hAnsiTheme="majorHAnsi"/>
            </w:rPr>
          </w:pPr>
          <w:r w:rsidRPr="00732EC5">
            <w:rPr>
              <w:rFonts w:cs="Arial"/>
              <w:b/>
              <w:color w:val="003865"/>
              <w:sz w:val="24"/>
              <w:szCs w:val="24"/>
            </w:rPr>
            <w:t>G</w:t>
          </w:r>
          <w:r w:rsidR="0093531E" w:rsidRPr="00732EC5">
            <w:rPr>
              <w:rFonts w:cs="Arial"/>
              <w:b/>
              <w:color w:val="003865"/>
              <w:sz w:val="24"/>
              <w:szCs w:val="24"/>
            </w:rPr>
            <w:t>oal</w:t>
          </w:r>
          <w:r w:rsidRPr="00732EC5">
            <w:rPr>
              <w:rFonts w:cs="Arial"/>
              <w:b/>
              <w:color w:val="003865"/>
              <w:sz w:val="24"/>
              <w:szCs w:val="24"/>
            </w:rPr>
            <w:t xml:space="preserve"> #</w:t>
          </w:r>
          <w:r w:rsidR="00DD19B3" w:rsidRPr="00732EC5">
            <w:rPr>
              <w:rFonts w:cs="Arial"/>
              <w:b/>
              <w:color w:val="003865"/>
              <w:sz w:val="24"/>
              <w:szCs w:val="24"/>
            </w:rPr>
            <w:t>1</w:t>
          </w:r>
          <w:r w:rsidR="00DD19B3" w:rsidRPr="00732EC5">
            <w:rPr>
              <w:rFonts w:cs="Arial"/>
              <w:b/>
              <w:sz w:val="24"/>
              <w:szCs w:val="24"/>
            </w:rPr>
            <w:t>:</w:t>
          </w:r>
          <w:r w:rsidR="00DD19B3" w:rsidRPr="00C07DCA">
            <w:rPr>
              <w:rFonts w:cs="Arial"/>
              <w:b/>
              <w:sz w:val="32"/>
              <w:szCs w:val="28"/>
            </w:rPr>
            <w:t xml:space="preserve"> </w:t>
          </w:r>
          <w:sdt>
            <w:sdtPr>
              <w:rPr>
                <w:rStyle w:val="Style1"/>
                <w:rFonts w:asciiTheme="majorHAnsi" w:hAnsiTheme="majorHAnsi"/>
              </w:rPr>
              <w:id w:val="1621727050"/>
              <w:placeholder>
                <w:docPart w:val="17753DDE22BF4DE5BEFC60298B3799A7"/>
              </w:placeholder>
            </w:sdtPr>
            <w:sdtEndPr>
              <w:rPr>
                <w:rStyle w:val="DefaultParagraphFont"/>
                <w:rFonts w:cs="Arial"/>
                <w:b/>
                <w:sz w:val="22"/>
              </w:rPr>
            </w:sdtEndPr>
            <w:sdtContent>
              <w:r w:rsidR="006D0FCD" w:rsidRPr="00732EC5">
                <w:rPr>
                  <w:rStyle w:val="Style1"/>
                  <w:rFonts w:ascii="Calibri" w:hAnsi="Calibri" w:cs="Calibri"/>
                  <w:sz w:val="22"/>
                </w:rPr>
                <w:t>The achievement gap between FRP and Non-FRP eligible student groups</w:t>
              </w:r>
              <w:r w:rsidR="00746C6C" w:rsidRPr="00732EC5">
                <w:rPr>
                  <w:rStyle w:val="Style1"/>
                  <w:rFonts w:ascii="Calibri" w:hAnsi="Calibri" w:cs="Calibri"/>
                  <w:sz w:val="22"/>
                </w:rPr>
                <w:t xml:space="preserve"> </w:t>
              </w:r>
              <w:r w:rsidR="006D0FCD" w:rsidRPr="00732EC5">
                <w:rPr>
                  <w:rStyle w:val="Style1"/>
                  <w:rFonts w:ascii="Calibri" w:hAnsi="Calibri" w:cs="Calibri"/>
                  <w:sz w:val="22"/>
                </w:rPr>
                <w:t xml:space="preserve">(students enrolled the full academic year) on </w:t>
              </w:r>
              <w:r w:rsidR="00BD6FCE" w:rsidRPr="00732EC5">
                <w:rPr>
                  <w:rStyle w:val="Style1"/>
                  <w:rFonts w:ascii="Calibri" w:hAnsi="Calibri" w:cs="Calibri"/>
                  <w:sz w:val="22"/>
                </w:rPr>
                <w:t>the local standardized assessments will decrease 5% from 2026 to 2029.</w:t>
              </w:r>
            </w:sdtContent>
          </w:sdt>
          <w:r w:rsidR="00A25894">
            <w:rPr>
              <w:rStyle w:val="Style1"/>
              <w:rFonts w:asciiTheme="majorHAnsi" w:hAnsiTheme="majorHAnsi"/>
            </w:rPr>
            <w:t xml:space="preserve"> </w:t>
          </w:r>
        </w:p>
        <w:p w14:paraId="6D1F31E0" w14:textId="2E565095" w:rsidR="00DD19B3" w:rsidRPr="0065111D" w:rsidRDefault="00A25894" w:rsidP="00DD19B3">
          <w:pPr>
            <w:tabs>
              <w:tab w:val="left" w:pos="3668"/>
              <w:tab w:val="left" w:pos="3994"/>
            </w:tabs>
            <w:spacing w:before="0" w:after="0" w:line="240" w:lineRule="auto"/>
            <w:rPr>
              <w:rFonts w:asciiTheme="majorHAnsi" w:hAnsiTheme="majorHAnsi"/>
            </w:rPr>
          </w:pPr>
          <w:r>
            <w:rPr>
              <w:rStyle w:val="Style1"/>
              <w:rFonts w:asciiTheme="majorHAnsi" w:hAnsiTheme="majorHAnsi"/>
            </w:rPr>
            <w:tab/>
          </w:r>
          <w:r>
            <w:rPr>
              <w:rStyle w:val="Style1"/>
              <w:rFonts w:asciiTheme="majorHAnsi" w:hAnsiTheme="majorHAnsi"/>
            </w:rPr>
            <w:tab/>
          </w:r>
        </w:p>
        <w:p w14:paraId="60C96026" w14:textId="113909F8" w:rsidR="005051D0" w:rsidRDefault="005051D0" w:rsidP="007D2640">
          <w:pPr>
            <w:tabs>
              <w:tab w:val="left" w:pos="3668"/>
              <w:tab w:val="left" w:pos="3994"/>
            </w:tabs>
            <w:spacing w:before="0" w:after="0" w:line="240" w:lineRule="auto"/>
            <w:rPr>
              <w:rFonts w:asciiTheme="minorHAnsi" w:hAnsiTheme="minorHAnsi"/>
            </w:rPr>
          </w:pPr>
          <w:r w:rsidRPr="002C3EB3">
            <w:rPr>
              <w:rFonts w:asciiTheme="minorHAnsi" w:hAnsiTheme="minorHAnsi"/>
              <w:b/>
              <w:color w:val="003865" w:themeColor="accent1"/>
              <w:sz w:val="24"/>
            </w:rPr>
            <w:t>Goal type:</w:t>
          </w:r>
          <w:r w:rsidRPr="0056642E">
            <w:rPr>
              <w:rFonts w:asciiTheme="minorHAnsi" w:hAnsiTheme="minorHAnsi"/>
              <w:color w:val="003865" w:themeColor="accent1"/>
              <w:sz w:val="24"/>
            </w:rPr>
            <w:t xml:space="preserve"> </w:t>
          </w:r>
          <w:sdt>
            <w:sdtPr>
              <w:rPr>
                <w:rFonts w:asciiTheme="minorHAnsi" w:hAnsiTheme="minorHAnsi"/>
              </w:rPr>
              <w:alias w:val="Goal type"/>
              <w:tag w:val="goal type"/>
              <w:id w:val="193814626"/>
              <w:lock w:val="sdtLocked"/>
              <w:placeholder>
                <w:docPart w:val="874EADBF3DE04B4BAF292C47C5F2B70C"/>
              </w:placeholder>
              <w15:color w:val="003399"/>
              <w:dropDownList>
                <w:listItem w:value="Select the type of goal."/>
                <w:listItem w:displayText="Achievement Disparity" w:value="Achievement Disparity"/>
                <w:listItem w:displayText="Integration" w:value="Integration"/>
                <w:listItem w:displayText="Teacher Equity" w:value="Teacher Equity"/>
              </w:dropDownList>
            </w:sdtPr>
            <w:sdtEndPr/>
            <w:sdtContent>
              <w:r w:rsidR="00BD6FCE">
                <w:rPr>
                  <w:rFonts w:asciiTheme="minorHAnsi" w:hAnsiTheme="minorHAnsi"/>
                </w:rPr>
                <w:t>Achievement Disparity</w:t>
              </w:r>
            </w:sdtContent>
          </w:sdt>
        </w:p>
        <w:p w14:paraId="287A82B9" w14:textId="77777777" w:rsidR="006D2CA7" w:rsidRDefault="006D2CA7" w:rsidP="007D2640">
          <w:pPr>
            <w:tabs>
              <w:tab w:val="left" w:pos="3668"/>
              <w:tab w:val="left" w:pos="3994"/>
            </w:tabs>
            <w:spacing w:before="0" w:after="0" w:line="240" w:lineRule="auto"/>
            <w:rPr>
              <w:rFonts w:asciiTheme="minorHAnsi" w:hAnsiTheme="minorHAnsi"/>
            </w:rPr>
          </w:pPr>
        </w:p>
        <w:p w14:paraId="7EF5C2C7" w14:textId="0D2EEEE5" w:rsidR="007D2640" w:rsidRPr="002679B8" w:rsidRDefault="00504DF5" w:rsidP="007D2640">
          <w:pPr>
            <w:tabs>
              <w:tab w:val="left" w:pos="3668"/>
              <w:tab w:val="left" w:pos="3994"/>
            </w:tabs>
            <w:spacing w:before="0" w:after="0" w:line="240" w:lineRule="auto"/>
            <w:rPr>
              <w:rStyle w:val="Emphasis"/>
            </w:rPr>
          </w:pPr>
          <w:r w:rsidRPr="002679B8">
            <w:rPr>
              <w:rStyle w:val="Emphasis"/>
            </w:rPr>
            <w:t>To a</w:t>
          </w:r>
          <w:r w:rsidR="007D2640" w:rsidRPr="002679B8">
            <w:rPr>
              <w:rStyle w:val="Emphasis"/>
            </w:rPr>
            <w:t>dd goals</w:t>
          </w:r>
          <w:r w:rsidR="0093531E" w:rsidRPr="002679B8">
            <w:rPr>
              <w:rStyle w:val="Emphasis"/>
            </w:rPr>
            <w:t>,</w:t>
          </w:r>
          <w:r w:rsidR="007D2640" w:rsidRPr="002679B8">
            <w:rPr>
              <w:rStyle w:val="Emphasis"/>
            </w:rPr>
            <w:t xml:space="preserve"> copy</w:t>
          </w:r>
          <w:r w:rsidRPr="002679B8">
            <w:rPr>
              <w:rStyle w:val="Emphasis"/>
            </w:rPr>
            <w:t xml:space="preserve"> the two lines </w:t>
          </w:r>
          <w:r w:rsidR="009F628A" w:rsidRPr="002679B8">
            <w:rPr>
              <w:rStyle w:val="Emphasis"/>
            </w:rPr>
            <w:t xml:space="preserve">directly </w:t>
          </w:r>
          <w:r w:rsidRPr="002679B8">
            <w:rPr>
              <w:rStyle w:val="Emphasis"/>
            </w:rPr>
            <w:t>above</w:t>
          </w:r>
          <w:r w:rsidR="007D2640" w:rsidRPr="002679B8">
            <w:rPr>
              <w:rStyle w:val="Emphasis"/>
            </w:rPr>
            <w:t xml:space="preserve"> </w:t>
          </w:r>
          <w:r w:rsidRPr="002679B8">
            <w:rPr>
              <w:rStyle w:val="Emphasis"/>
            </w:rPr>
            <w:t xml:space="preserve">and paste them </w:t>
          </w:r>
          <w:r w:rsidR="007D2640" w:rsidRPr="002679B8">
            <w:rPr>
              <w:rStyle w:val="Emphasis"/>
            </w:rPr>
            <w:t xml:space="preserve">below the </w:t>
          </w:r>
          <w:r w:rsidR="002679B8" w:rsidRPr="002679B8">
            <w:rPr>
              <w:rStyle w:val="Emphasis"/>
            </w:rPr>
            <w:t>KIPs for</w:t>
          </w:r>
          <w:r w:rsidR="007D2640" w:rsidRPr="002679B8">
            <w:rPr>
              <w:rStyle w:val="Emphasis"/>
            </w:rPr>
            <w:t xml:space="preserve"> Goal #1.</w:t>
          </w:r>
        </w:p>
        <w:p w14:paraId="7CD5D353" w14:textId="77777777" w:rsidR="0056642E" w:rsidRPr="0056642E" w:rsidRDefault="0056642E" w:rsidP="007D2640">
          <w:pPr>
            <w:spacing w:before="0" w:after="0"/>
            <w:rPr>
              <w:rFonts w:cs="Arial"/>
            </w:rPr>
          </w:pPr>
        </w:p>
        <w:p w14:paraId="32190CB7" w14:textId="2448F0D6" w:rsidR="007D2640" w:rsidRPr="001B6BCF" w:rsidRDefault="007D2640" w:rsidP="007D2640">
          <w:pPr>
            <w:spacing w:before="0" w:after="0" w:line="240" w:lineRule="auto"/>
          </w:pPr>
          <w:r w:rsidRPr="00D36021">
            <w:rPr>
              <w:rFonts w:cs="Arial"/>
              <w:b/>
              <w:color w:val="003865"/>
              <w:sz w:val="24"/>
              <w:szCs w:val="26"/>
            </w:rPr>
            <w:t xml:space="preserve">Strategy </w:t>
          </w:r>
          <w:r w:rsidR="002B7184">
            <w:rPr>
              <w:rFonts w:cs="Arial"/>
              <w:b/>
              <w:color w:val="003865"/>
              <w:sz w:val="24"/>
              <w:szCs w:val="26"/>
            </w:rPr>
            <w:t xml:space="preserve">Name and </w:t>
          </w:r>
          <w:r w:rsidRPr="00D36021">
            <w:rPr>
              <w:rFonts w:cs="Arial"/>
              <w:b/>
              <w:color w:val="003865"/>
              <w:sz w:val="24"/>
              <w:szCs w:val="26"/>
            </w:rPr>
            <w:t>#</w:t>
          </w:r>
          <w:r w:rsidR="007C4709">
            <w:rPr>
              <w:rFonts w:cs="Arial"/>
              <w:b/>
              <w:color w:val="003865"/>
              <w:sz w:val="24"/>
              <w:szCs w:val="26"/>
            </w:rPr>
            <w:t xml:space="preserve"> 1</w:t>
          </w:r>
          <w:r w:rsidR="00E927B2" w:rsidRPr="00E927B2">
            <w:rPr>
              <w:rStyle w:val="Style7"/>
            </w:rPr>
            <w:t xml:space="preserve"> </w:t>
          </w:r>
          <w:sdt>
            <w:sdtPr>
              <w:rPr>
                <w:rStyle w:val="Style7"/>
              </w:rPr>
              <w:id w:val="1302885241"/>
              <w:placeholder>
                <w:docPart w:val="13461B91A7FD44929699C363A00FE950"/>
              </w:placeholder>
            </w:sdtPr>
            <w:sdtEndPr>
              <w:rPr>
                <w:rStyle w:val="DefaultParagraphFont"/>
                <w:rFonts w:ascii="Calibri" w:hAnsi="Calibri"/>
                <w:b/>
              </w:rPr>
            </w:sdtEndPr>
            <w:sdtContent>
              <w:r w:rsidR="00B32967">
                <w:rPr>
                  <w:rStyle w:val="Style7"/>
                </w:rPr>
                <w:t>New Teacher Center Interventions</w:t>
              </w:r>
            </w:sdtContent>
          </w:sdt>
          <w:r w:rsidRPr="00065F41">
            <w:rPr>
              <w:rFonts w:cs="Arial"/>
              <w:color w:val="003865"/>
              <w:sz w:val="24"/>
              <w:szCs w:val="26"/>
            </w:rPr>
            <w:t xml:space="preserve"> </w:t>
          </w:r>
        </w:p>
        <w:p w14:paraId="0609A22C" w14:textId="77777777" w:rsidR="007D2640" w:rsidRDefault="007D2640" w:rsidP="007D2640">
          <w:pPr>
            <w:spacing w:before="0" w:after="0" w:line="240" w:lineRule="auto"/>
            <w:rPr>
              <w:b/>
            </w:rPr>
          </w:pPr>
        </w:p>
        <w:p w14:paraId="3A9F35B8" w14:textId="7D348455" w:rsidR="007D2640" w:rsidRDefault="007D2640" w:rsidP="007D2640">
          <w:pPr>
            <w:spacing w:before="0" w:after="0" w:line="240" w:lineRule="auto"/>
            <w:rPr>
              <w:b/>
            </w:rPr>
          </w:pPr>
          <w:r w:rsidRPr="00732EC5">
            <w:rPr>
              <w:b/>
              <w:color w:val="003865"/>
              <w:sz w:val="24"/>
              <w:szCs w:val="24"/>
            </w:rPr>
            <w:t xml:space="preserve">Type of </w:t>
          </w:r>
          <w:r w:rsidR="006B45F3" w:rsidRPr="00732EC5">
            <w:rPr>
              <w:b/>
              <w:color w:val="003865"/>
              <w:sz w:val="24"/>
              <w:szCs w:val="24"/>
            </w:rPr>
            <w:t>Strategy</w:t>
          </w:r>
          <w:r w:rsidRPr="00732EC5">
            <w:rPr>
              <w:b/>
              <w:color w:val="003865"/>
              <w:sz w:val="24"/>
              <w:szCs w:val="24"/>
            </w:rPr>
            <w:t>:</w:t>
          </w:r>
          <w:r w:rsidRPr="006268A3">
            <w:rPr>
              <w:i/>
            </w:rPr>
            <w:t xml:space="preserve"> </w:t>
          </w:r>
          <w:sdt>
            <w:sdtPr>
              <w:alias w:val="Strategies"/>
              <w:tag w:val="Strategies"/>
              <w:id w:val="963395443"/>
              <w:placeholder>
                <w:docPart w:val="5E641DA957EB496EAE55AC3C616DFDA3"/>
              </w:placeholder>
              <w:dropDownList>
                <w:listItem w:value="Choose an item."/>
                <w:listItem w:displayText="Innovative and integrated pre-K-12 learning environments. * If you choose this, complete the Integrated Learning Environments section below." w:value="Innovative and integrated pre-K-12 learning environments. * If you choose this, complete the Integrated Learning Environments section below."/>
                <w:listItem w:displayText="Family engagement initiatives to increase student acheivement." w:value="Family engagement initiatives to increase student acheivement."/>
                <w:listItem w:displayText="Professional development opportunities focused on academic achievement of all students." w:value="Professional development opportunities focused on academic achievement of all students."/>
                <w:listItem w:displayText="Career/college readiness and rigorous coursework for underserved students, including students enrolled in ALC." w:value="Career/college readiness and rigorous coursework for underserved students, including students enrolled in ALC."/>
                <w:listItem w:displayText="Recruitment and retention of racially and ethnically diverse teachers and administrators." w:value="Recruitment and retention of racially and ethnically diverse teachers and administrators."/>
                <w:listItem w:displayText="Equitable access to effective and more diverse teachers." w:value="Equitable access to effective and more diverse teachers."/>
              </w:dropDownList>
            </w:sdtPr>
            <w:sdtEndPr>
              <w:rPr>
                <w:i/>
              </w:rPr>
            </w:sdtEndPr>
            <w:sdtContent>
              <w:r w:rsidR="00B32967">
                <w:t>Professional development opportunities focused on academic achievement of all students.</w:t>
              </w:r>
            </w:sdtContent>
          </w:sdt>
        </w:p>
        <w:p w14:paraId="08DCB57B" w14:textId="77777777" w:rsidR="00BC5652" w:rsidRDefault="00BC5652" w:rsidP="007D2640">
          <w:pPr>
            <w:spacing w:before="0" w:after="0"/>
            <w:rPr>
              <w:b/>
              <w:color w:val="003865"/>
            </w:rPr>
          </w:pPr>
        </w:p>
        <w:p w14:paraId="162AD6CD" w14:textId="77777777" w:rsidR="007D2640" w:rsidRPr="00441151" w:rsidRDefault="007D2640" w:rsidP="007D2640">
          <w:pPr>
            <w:spacing w:before="0" w:after="0"/>
            <w:rPr>
              <w:rFonts w:cs="Arial"/>
              <w:b/>
              <w:bCs/>
              <w:i/>
              <w:iCs/>
              <w:sz w:val="24"/>
              <w:szCs w:val="20"/>
            </w:rPr>
          </w:pPr>
          <w:r w:rsidRPr="00732EC5">
            <w:rPr>
              <w:b/>
              <w:color w:val="003865"/>
              <w:sz w:val="24"/>
              <w:szCs w:val="24"/>
            </w:rPr>
            <w:t>Integrated Learning Environments</w:t>
          </w:r>
          <w:r w:rsidRPr="0095210B">
            <w:rPr>
              <w:rFonts w:cs="Arial"/>
              <w:szCs w:val="20"/>
            </w:rPr>
            <w:t xml:space="preserve"> (Minn. Stat. </w:t>
          </w:r>
          <w:r w:rsidRPr="0095210B">
            <w:rPr>
              <w:rFonts w:cs="Arial"/>
            </w:rPr>
            <w:t xml:space="preserve">§ </w:t>
          </w:r>
          <w:r>
            <w:rPr>
              <w:rFonts w:cs="Arial"/>
              <w:szCs w:val="20"/>
            </w:rPr>
            <w:t xml:space="preserve">124D.861, </w:t>
          </w:r>
          <w:proofErr w:type="spellStart"/>
          <w:r>
            <w:rPr>
              <w:rFonts w:cs="Arial"/>
              <w:szCs w:val="20"/>
            </w:rPr>
            <w:t>s</w:t>
          </w:r>
          <w:r w:rsidRPr="0095210B">
            <w:rPr>
              <w:rFonts w:cs="Arial"/>
              <w:szCs w:val="20"/>
            </w:rPr>
            <w:t>ubd</w:t>
          </w:r>
          <w:proofErr w:type="spellEnd"/>
          <w:r w:rsidRPr="0095210B">
            <w:rPr>
              <w:rFonts w:cs="Arial"/>
              <w:szCs w:val="20"/>
            </w:rPr>
            <w:t xml:space="preserve">. 1 (c)). </w:t>
          </w:r>
          <w:r w:rsidR="00324B53">
            <w:rPr>
              <w:rFonts w:cs="Arial"/>
              <w:bCs/>
              <w:iCs/>
              <w:szCs w:val="20"/>
            </w:rPr>
            <w:t>I</w:t>
          </w:r>
          <w:r w:rsidRPr="0095210B">
            <w:rPr>
              <w:rFonts w:cs="Arial"/>
              <w:szCs w:val="20"/>
            </w:rPr>
            <w:t xml:space="preserve">f you chose </w:t>
          </w:r>
          <w:r>
            <w:rPr>
              <w:rFonts w:cs="Arial"/>
              <w:i/>
              <w:iCs/>
              <w:szCs w:val="20"/>
            </w:rPr>
            <w:t xml:space="preserve">Innovative and integrated </w:t>
          </w:r>
          <w:r w:rsidR="009E611B">
            <w:rPr>
              <w:rFonts w:cs="Arial"/>
              <w:i/>
              <w:iCs/>
              <w:szCs w:val="20"/>
            </w:rPr>
            <w:t>p</w:t>
          </w:r>
          <w:r>
            <w:rPr>
              <w:rFonts w:cs="Arial"/>
              <w:i/>
              <w:iCs/>
              <w:szCs w:val="20"/>
            </w:rPr>
            <w:t>re-K</w:t>
          </w:r>
          <w:r w:rsidRPr="0095210B">
            <w:rPr>
              <w:rFonts w:cs="Arial"/>
              <w:i/>
              <w:iCs/>
              <w:szCs w:val="20"/>
            </w:rPr>
            <w:t xml:space="preserve"> through grade 12 learning environments </w:t>
          </w:r>
          <w:r w:rsidRPr="0095210B">
            <w:rPr>
              <w:rFonts w:cs="Arial"/>
              <w:szCs w:val="20"/>
            </w:rPr>
            <w:t xml:space="preserve">as the </w:t>
          </w:r>
          <w:r w:rsidR="00FC0819">
            <w:rPr>
              <w:rFonts w:cs="Arial"/>
              <w:szCs w:val="20"/>
            </w:rPr>
            <w:t xml:space="preserve">strategy </w:t>
          </w:r>
          <w:r w:rsidRPr="0095210B">
            <w:rPr>
              <w:rFonts w:cs="Arial"/>
              <w:szCs w:val="20"/>
            </w:rPr>
            <w:t xml:space="preserve">type </w:t>
          </w:r>
          <w:r w:rsidRPr="0095210B">
            <w:rPr>
              <w:rFonts w:cs="Arial"/>
              <w:bCs/>
              <w:iCs/>
              <w:szCs w:val="20"/>
            </w:rPr>
            <w:t>above</w:t>
          </w:r>
          <w:r w:rsidR="00215455">
            <w:rPr>
              <w:rFonts w:cs="Arial"/>
              <w:bCs/>
              <w:iCs/>
              <w:szCs w:val="20"/>
            </w:rPr>
            <w:t xml:space="preserve">, </w:t>
          </w:r>
          <w:r w:rsidR="00597305">
            <w:rPr>
              <w:rFonts w:cs="Arial"/>
              <w:bCs/>
              <w:iCs/>
              <w:szCs w:val="20"/>
            </w:rPr>
            <w:t>your</w:t>
          </w:r>
          <w:r w:rsidR="00A811E0">
            <w:rPr>
              <w:rFonts w:cs="Arial"/>
              <w:bCs/>
              <w:iCs/>
              <w:szCs w:val="20"/>
            </w:rPr>
            <w:t xml:space="preserve"> narrative description </w:t>
          </w:r>
          <w:r w:rsidR="00F644A9">
            <w:rPr>
              <w:rFonts w:cs="Arial"/>
              <w:bCs/>
              <w:iCs/>
              <w:szCs w:val="20"/>
            </w:rPr>
            <w:t xml:space="preserve">should describe </w:t>
          </w:r>
          <w:r w:rsidR="00221258">
            <w:rPr>
              <w:rFonts w:cs="Arial"/>
              <w:bCs/>
              <w:iCs/>
              <w:szCs w:val="20"/>
            </w:rPr>
            <w:t>how</w:t>
          </w:r>
          <w:r w:rsidR="00215455">
            <w:rPr>
              <w:rFonts w:cs="Arial"/>
              <w:bCs/>
              <w:iCs/>
              <w:szCs w:val="20"/>
            </w:rPr>
            <w:t xml:space="preserve"> the</w:t>
          </w:r>
          <w:r w:rsidR="00324B53">
            <w:rPr>
              <w:rFonts w:cs="Arial"/>
              <w:szCs w:val="20"/>
            </w:rPr>
            <w:t xml:space="preserve"> </w:t>
          </w:r>
          <w:r w:rsidR="00215455">
            <w:rPr>
              <w:rFonts w:cs="Arial"/>
              <w:szCs w:val="20"/>
            </w:rPr>
            <w:t xml:space="preserve">different </w:t>
          </w:r>
          <w:r w:rsidR="00324B53">
            <w:rPr>
              <w:rFonts w:cs="Arial"/>
              <w:szCs w:val="20"/>
            </w:rPr>
            <w:t>aspects of</w:t>
          </w:r>
          <w:r w:rsidRPr="0095210B">
            <w:rPr>
              <w:rFonts w:cs="Arial"/>
              <w:szCs w:val="20"/>
            </w:rPr>
            <w:t xml:space="preserve"> integrated learning environment</w:t>
          </w:r>
          <w:r w:rsidR="00324B53">
            <w:rPr>
              <w:rFonts w:cs="Arial"/>
              <w:szCs w:val="20"/>
            </w:rPr>
            <w:t xml:space="preserve">s </w:t>
          </w:r>
          <w:r w:rsidR="007409C2">
            <w:rPr>
              <w:rFonts w:cs="Arial"/>
              <w:szCs w:val="20"/>
            </w:rPr>
            <w:t>list</w:t>
          </w:r>
          <w:r w:rsidR="00215455">
            <w:rPr>
              <w:rFonts w:cs="Arial"/>
              <w:szCs w:val="20"/>
            </w:rPr>
            <w:t xml:space="preserve">ed below </w:t>
          </w:r>
          <w:r w:rsidR="00221258">
            <w:rPr>
              <w:rFonts w:cs="Arial"/>
              <w:szCs w:val="20"/>
            </w:rPr>
            <w:t xml:space="preserve">are part of </w:t>
          </w:r>
          <w:r w:rsidR="00F644A9">
            <w:rPr>
              <w:rFonts w:cs="Arial"/>
              <w:szCs w:val="20"/>
            </w:rPr>
            <w:t>that</w:t>
          </w:r>
          <w:r w:rsidR="00221258">
            <w:rPr>
              <w:rFonts w:cs="Arial"/>
              <w:szCs w:val="20"/>
            </w:rPr>
            <w:t xml:space="preserve"> strategy</w:t>
          </w:r>
          <w:r w:rsidRPr="0095210B">
            <w:rPr>
              <w:rFonts w:cs="Arial"/>
              <w:szCs w:val="20"/>
            </w:rPr>
            <w:t xml:space="preserve">: </w:t>
          </w:r>
        </w:p>
        <w:p w14:paraId="047F22E9" w14:textId="77777777" w:rsidR="004A0273" w:rsidRDefault="004A0273" w:rsidP="007D2640">
          <w:pPr>
            <w:spacing w:before="0" w:after="0" w:line="240" w:lineRule="auto"/>
            <w:ind w:left="180"/>
            <w:rPr>
              <w:rFonts w:cs="Arial"/>
              <w:sz w:val="20"/>
              <w:szCs w:val="20"/>
            </w:rPr>
            <w:sectPr w:rsidR="004A0273" w:rsidSect="00C83EBA">
              <w:type w:val="continuous"/>
              <w:pgSz w:w="12240" w:h="15840" w:code="1"/>
              <w:pgMar w:top="720" w:right="720" w:bottom="720" w:left="720" w:header="432" w:footer="504" w:gutter="0"/>
              <w:pgNumType w:start="1"/>
              <w:cols w:space="720"/>
              <w:docGrid w:linePitch="326"/>
            </w:sectPr>
          </w:pPr>
        </w:p>
        <w:p w14:paraId="1C6AED1C" w14:textId="77777777" w:rsidR="007D2640" w:rsidRPr="00377542" w:rsidRDefault="003D1B8C" w:rsidP="007D2640">
          <w:pPr>
            <w:spacing w:before="0" w:after="0" w:line="240" w:lineRule="auto"/>
            <w:ind w:left="180"/>
            <w:rPr>
              <w:rFonts w:cs="Arial"/>
            </w:rPr>
          </w:pPr>
          <w:sdt>
            <w:sdtPr>
              <w:rPr>
                <w:rFonts w:cs="Arial"/>
              </w:rPr>
              <w:id w:val="1947579663"/>
              <w14:checkbox>
                <w14:checked w14:val="0"/>
                <w14:checkedState w14:val="2612" w14:font="MS Gothic"/>
                <w14:uncheckedState w14:val="2610" w14:font="MS Gothic"/>
              </w14:checkbox>
            </w:sdtPr>
            <w:sdtEndPr/>
            <w:sdtContent>
              <w:r w:rsidR="004A0273" w:rsidRPr="00377542">
                <w:rPr>
                  <w:rFonts w:ascii="MS Gothic" w:eastAsia="MS Gothic" w:hAnsi="MS Gothic" w:cs="Arial" w:hint="eastAsia"/>
                </w:rPr>
                <w:t>☐</w:t>
              </w:r>
            </w:sdtContent>
          </w:sdt>
          <w:r w:rsidR="007D2640" w:rsidRPr="00377542">
            <w:rPr>
              <w:rFonts w:cs="Arial"/>
            </w:rPr>
            <w:t xml:space="preserve">  </w:t>
          </w:r>
          <w:r w:rsidR="00324B53" w:rsidRPr="00377542">
            <w:rPr>
              <w:rFonts w:cs="Arial"/>
            </w:rPr>
            <w:t>Use</w:t>
          </w:r>
          <w:r w:rsidR="00597305" w:rsidRPr="00377542">
            <w:rPr>
              <w:rFonts w:cs="Arial"/>
            </w:rPr>
            <w:t>s</w:t>
          </w:r>
          <w:r w:rsidR="007D2640" w:rsidRPr="00377542">
            <w:rPr>
              <w:rFonts w:cs="Arial"/>
            </w:rPr>
            <w:t xml:space="preserve"> policies, curriculum, or trained instructors and other advocates to support magnet schools, differentiated instruction, or targeted interventions.</w:t>
          </w:r>
        </w:p>
        <w:p w14:paraId="4D1701F2" w14:textId="77777777" w:rsidR="007D2640" w:rsidRPr="00377542" w:rsidRDefault="003D1B8C" w:rsidP="007D2640">
          <w:pPr>
            <w:spacing w:before="0" w:after="0" w:line="240" w:lineRule="auto"/>
            <w:ind w:left="180"/>
            <w:rPr>
              <w:rFonts w:cs="Arial"/>
            </w:rPr>
          </w:pPr>
          <w:sdt>
            <w:sdtPr>
              <w:rPr>
                <w:rFonts w:cs="Arial"/>
              </w:rPr>
              <w:id w:val="1607543528"/>
              <w14:checkbox>
                <w14:checked w14:val="0"/>
                <w14:checkedState w14:val="2612" w14:font="MS Gothic"/>
                <w14:uncheckedState w14:val="2610" w14:font="MS Gothic"/>
              </w14:checkbox>
            </w:sdtPr>
            <w:sdtEndPr/>
            <w:sdtContent>
              <w:r w:rsidR="007D2640" w:rsidRPr="00377542">
                <w:rPr>
                  <w:rFonts w:ascii="MS Gothic" w:eastAsia="MS Gothic" w:hAnsi="MS Gothic" w:cs="Arial" w:hint="eastAsia"/>
                </w:rPr>
                <w:t>☐</w:t>
              </w:r>
            </w:sdtContent>
          </w:sdt>
          <w:r w:rsidR="007D2640" w:rsidRPr="00377542">
            <w:rPr>
              <w:rFonts w:cs="Arial"/>
            </w:rPr>
            <w:t xml:space="preserve">  Pro</w:t>
          </w:r>
          <w:r w:rsidR="00324B53" w:rsidRPr="00377542">
            <w:rPr>
              <w:rFonts w:cs="Arial"/>
            </w:rPr>
            <w:t>vide</w:t>
          </w:r>
          <w:r w:rsidR="00597305" w:rsidRPr="00377542">
            <w:rPr>
              <w:rFonts w:cs="Arial"/>
            </w:rPr>
            <w:t>s</w:t>
          </w:r>
          <w:r w:rsidR="008C0C35" w:rsidRPr="00377542">
            <w:rPr>
              <w:rFonts w:cs="Arial"/>
            </w:rPr>
            <w:t xml:space="preserve"> school enrollment choices.</w:t>
          </w:r>
        </w:p>
        <w:p w14:paraId="06B2724A" w14:textId="355A00DE" w:rsidR="007D2640" w:rsidRPr="00377542" w:rsidRDefault="003D1B8C" w:rsidP="007D2640">
          <w:pPr>
            <w:spacing w:before="0" w:after="0" w:line="240" w:lineRule="auto"/>
            <w:ind w:left="180"/>
            <w:rPr>
              <w:rFonts w:cs="Arial"/>
            </w:rPr>
          </w:pPr>
          <w:sdt>
            <w:sdtPr>
              <w:rPr>
                <w:rFonts w:cs="Arial"/>
              </w:rPr>
              <w:id w:val="1255634355"/>
              <w14:checkbox>
                <w14:checked w14:val="1"/>
                <w14:checkedState w14:val="2612" w14:font="MS Gothic"/>
                <w14:uncheckedState w14:val="2610" w14:font="MS Gothic"/>
              </w14:checkbox>
            </w:sdtPr>
            <w:sdtEndPr/>
            <w:sdtContent>
              <w:r w:rsidR="00ED0118">
                <w:rPr>
                  <w:rFonts w:ascii="MS Gothic" w:eastAsia="MS Gothic" w:hAnsi="MS Gothic" w:cs="Arial" w:hint="eastAsia"/>
                </w:rPr>
                <w:t>☒</w:t>
              </w:r>
            </w:sdtContent>
          </w:sdt>
          <w:r w:rsidR="007D2640" w:rsidRPr="00377542">
            <w:rPr>
              <w:rFonts w:cs="Arial"/>
            </w:rPr>
            <w:t xml:space="preserve">  </w:t>
          </w:r>
          <w:r w:rsidR="00324B53" w:rsidRPr="00377542">
            <w:rPr>
              <w:rFonts w:cs="Arial"/>
            </w:rPr>
            <w:t>Increase</w:t>
          </w:r>
          <w:r w:rsidR="00597305" w:rsidRPr="00377542">
            <w:rPr>
              <w:rFonts w:cs="Arial"/>
            </w:rPr>
            <w:t>s</w:t>
          </w:r>
          <w:r w:rsidR="007D2640" w:rsidRPr="00377542">
            <w:rPr>
              <w:rFonts w:cs="Arial"/>
            </w:rPr>
            <w:t xml:space="preserve"> cultural fluency, competency, and interaction.</w:t>
          </w:r>
        </w:p>
        <w:p w14:paraId="06D73E67" w14:textId="0011E7F6" w:rsidR="004A0273" w:rsidRPr="00377542" w:rsidRDefault="003D1B8C" w:rsidP="00717A17">
          <w:pPr>
            <w:spacing w:before="0" w:after="0" w:line="240" w:lineRule="auto"/>
            <w:ind w:left="180"/>
            <w:rPr>
              <w:rFonts w:cs="Arial"/>
            </w:rPr>
          </w:pPr>
          <w:sdt>
            <w:sdtPr>
              <w:rPr>
                <w:rFonts w:cs="Arial"/>
              </w:rPr>
              <w:id w:val="-1250195159"/>
              <w14:checkbox>
                <w14:checked w14:val="1"/>
                <w14:checkedState w14:val="2612" w14:font="MS Gothic"/>
                <w14:uncheckedState w14:val="2610" w14:font="MS Gothic"/>
              </w14:checkbox>
            </w:sdtPr>
            <w:sdtEndPr/>
            <w:sdtContent>
              <w:r w:rsidR="00FC65CC">
                <w:rPr>
                  <w:rFonts w:ascii="MS Gothic" w:eastAsia="MS Gothic" w:hAnsi="MS Gothic" w:cs="Arial" w:hint="eastAsia"/>
                </w:rPr>
                <w:t>☒</w:t>
              </w:r>
            </w:sdtContent>
          </w:sdt>
          <w:r w:rsidR="007D2640" w:rsidRPr="00377542">
            <w:rPr>
              <w:rFonts w:cs="Arial"/>
            </w:rPr>
            <w:t xml:space="preserve">  </w:t>
          </w:r>
          <w:r w:rsidR="00324B53" w:rsidRPr="00377542">
            <w:rPr>
              <w:rFonts w:cs="Arial"/>
            </w:rPr>
            <w:t>Increase</w:t>
          </w:r>
          <w:r w:rsidR="00597305" w:rsidRPr="00377542">
            <w:rPr>
              <w:rFonts w:cs="Arial"/>
            </w:rPr>
            <w:t>s</w:t>
          </w:r>
          <w:r w:rsidR="007D2640" w:rsidRPr="00377542">
            <w:rPr>
              <w:rFonts w:cs="Arial"/>
            </w:rPr>
            <w:t xml:space="preserve"> graduation rates</w:t>
          </w:r>
          <w:r w:rsidR="008C0C35" w:rsidRPr="00377542">
            <w:rPr>
              <w:rFonts w:cs="Arial"/>
            </w:rPr>
            <w:t>.</w:t>
          </w:r>
        </w:p>
        <w:p w14:paraId="0A81ADC5" w14:textId="73509FDC" w:rsidR="007D2640" w:rsidRPr="00377542" w:rsidRDefault="003D1B8C" w:rsidP="00717A17">
          <w:pPr>
            <w:spacing w:before="0" w:after="0" w:line="240" w:lineRule="auto"/>
            <w:ind w:left="180"/>
            <w:rPr>
              <w:rFonts w:cs="Arial"/>
            </w:rPr>
          </w:pPr>
          <w:sdt>
            <w:sdtPr>
              <w:rPr>
                <w:rFonts w:cs="Arial"/>
              </w:rPr>
              <w:id w:val="-931664580"/>
              <w14:checkbox>
                <w14:checked w14:val="1"/>
                <w14:checkedState w14:val="2612" w14:font="MS Gothic"/>
                <w14:uncheckedState w14:val="2610" w14:font="MS Gothic"/>
              </w14:checkbox>
            </w:sdtPr>
            <w:sdtEndPr/>
            <w:sdtContent>
              <w:r w:rsidR="00FC65CC">
                <w:rPr>
                  <w:rFonts w:ascii="MS Gothic" w:eastAsia="MS Gothic" w:hAnsi="MS Gothic" w:cs="Arial" w:hint="eastAsia"/>
                </w:rPr>
                <w:t>☒</w:t>
              </w:r>
            </w:sdtContent>
          </w:sdt>
          <w:r w:rsidR="004A0273" w:rsidRPr="00377542">
            <w:rPr>
              <w:rFonts w:cs="Arial"/>
            </w:rPr>
            <w:t xml:space="preserve"> </w:t>
          </w:r>
          <w:r w:rsidR="00324B53" w:rsidRPr="00377542">
            <w:rPr>
              <w:rFonts w:cs="Arial"/>
            </w:rPr>
            <w:t xml:space="preserve"> Increase</w:t>
          </w:r>
          <w:r w:rsidR="00597305" w:rsidRPr="00377542">
            <w:rPr>
              <w:rFonts w:cs="Arial"/>
            </w:rPr>
            <w:t>s</w:t>
          </w:r>
          <w:r w:rsidR="004A0273" w:rsidRPr="00377542">
            <w:rPr>
              <w:rFonts w:cs="Arial"/>
            </w:rPr>
            <w:t xml:space="preserve"> access to effective and diverse teachers</w:t>
          </w:r>
          <w:r w:rsidR="007D2640" w:rsidRPr="00377542">
            <w:rPr>
              <w:rFonts w:cs="Arial"/>
            </w:rPr>
            <w:t>.</w:t>
          </w:r>
        </w:p>
        <w:p w14:paraId="2BF40275" w14:textId="77777777" w:rsidR="004A0273" w:rsidRDefault="004A0273" w:rsidP="007D2640">
          <w:pPr>
            <w:spacing w:before="0" w:after="0" w:line="240" w:lineRule="auto"/>
            <w:rPr>
              <w:b/>
              <w:color w:val="003865"/>
            </w:rPr>
            <w:sectPr w:rsidR="004A0273" w:rsidSect="004A0273">
              <w:type w:val="continuous"/>
              <w:pgSz w:w="12240" w:h="15840" w:code="1"/>
              <w:pgMar w:top="720" w:right="720" w:bottom="720" w:left="720" w:header="432" w:footer="504" w:gutter="0"/>
              <w:cols w:num="2" w:space="720"/>
              <w:docGrid w:linePitch="326"/>
            </w:sectPr>
          </w:pPr>
        </w:p>
        <w:p w14:paraId="4B0F1C91" w14:textId="77777777" w:rsidR="00AD231A" w:rsidRDefault="00AD231A" w:rsidP="007D2640">
          <w:pPr>
            <w:spacing w:before="0" w:after="0" w:line="240" w:lineRule="auto"/>
            <w:rPr>
              <w:b/>
              <w:color w:val="003865"/>
            </w:rPr>
          </w:pPr>
        </w:p>
        <w:p w14:paraId="0897F357" w14:textId="77777777" w:rsidR="00732EC5" w:rsidRDefault="00732EC5" w:rsidP="007D2640">
          <w:pPr>
            <w:spacing w:before="0" w:after="0" w:line="240" w:lineRule="auto"/>
            <w:rPr>
              <w:b/>
              <w:color w:val="003865"/>
            </w:rPr>
          </w:pPr>
        </w:p>
        <w:p w14:paraId="7201FB30" w14:textId="0D79019E" w:rsidR="00E6460C" w:rsidRPr="00732EC5" w:rsidRDefault="007D2640" w:rsidP="007D2640">
          <w:pPr>
            <w:spacing w:before="0" w:after="0" w:line="240" w:lineRule="auto"/>
            <w:rPr>
              <w:sz w:val="24"/>
              <w:szCs w:val="24"/>
            </w:rPr>
          </w:pPr>
          <w:commentRangeStart w:id="4"/>
          <w:commentRangeStart w:id="5"/>
          <w:r w:rsidRPr="00732EC5">
            <w:rPr>
              <w:b/>
              <w:color w:val="003865"/>
              <w:sz w:val="24"/>
              <w:szCs w:val="24"/>
            </w:rPr>
            <w:t xml:space="preserve">Narrative description of this strategy. </w:t>
          </w:r>
          <w:commentRangeEnd w:id="4"/>
          <w:r w:rsidR="00DC30C3" w:rsidRPr="00732EC5">
            <w:rPr>
              <w:rStyle w:val="CommentReference"/>
              <w:sz w:val="24"/>
              <w:szCs w:val="24"/>
            </w:rPr>
            <w:commentReference w:id="4"/>
          </w:r>
          <w:commentRangeEnd w:id="5"/>
          <w:r w:rsidR="00B02BC5" w:rsidRPr="00732EC5">
            <w:rPr>
              <w:rStyle w:val="CommentReference"/>
              <w:sz w:val="24"/>
              <w:szCs w:val="24"/>
            </w:rPr>
            <w:commentReference w:id="5"/>
          </w:r>
        </w:p>
        <w:p w14:paraId="151A03A4" w14:textId="3B38ED41" w:rsidR="00952CA6" w:rsidRPr="00225F81" w:rsidRDefault="003D1B8C" w:rsidP="00225F81">
          <w:pPr>
            <w:pStyle w:val="CommentText"/>
            <w:rPr>
              <w:rFonts w:cs="Calibri"/>
              <w:color w:val="393934" w:themeColor="background2" w:themeShade="40"/>
              <w:sz w:val="24"/>
              <w:szCs w:val="24"/>
            </w:rPr>
          </w:pPr>
          <w:sdt>
            <w:sdtPr>
              <w:rPr>
                <w:rStyle w:val="Style8"/>
                <w:sz w:val="24"/>
                <w:szCs w:val="24"/>
              </w:rPr>
              <w:id w:val="514650421"/>
              <w:placeholder>
                <w:docPart w:val="D3B9BC71C8814C40BD9FCB837B4ED6D3"/>
              </w:placeholder>
              <w:showingPlcHdr/>
            </w:sdtPr>
            <w:sdtEndPr>
              <w:rPr>
                <w:rStyle w:val="DefaultParagraphFont"/>
                <w:rFonts w:ascii="Calibri" w:hAnsi="Calibri" w:cs="Calibri"/>
                <w:b/>
                <w:color w:val="393934" w:themeColor="background2" w:themeShade="40"/>
              </w:rPr>
            </w:sdtEndPr>
            <w:sdtContent>
              <w:r w:rsidR="00225F81">
                <w:rPr>
                  <w:rStyle w:val="PlaceholderText"/>
                  <w:color w:val="808080" w:themeColor="background1" w:themeShade="80"/>
                </w:rPr>
                <w:t>Add</w:t>
              </w:r>
              <w:r w:rsidR="00225F81" w:rsidRPr="00A65FDB">
                <w:rPr>
                  <w:rStyle w:val="PlaceholderText"/>
                  <w:color w:val="808080" w:themeColor="background1" w:themeShade="80"/>
                </w:rPr>
                <w:t xml:space="preserve"> narrative.</w:t>
              </w:r>
            </w:sdtContent>
          </w:sdt>
          <w:r w:rsidR="00225F81" w:rsidRPr="00225F81">
            <w:rPr>
              <w:sz w:val="24"/>
              <w:szCs w:val="24"/>
            </w:rPr>
            <w:t xml:space="preserve">New Teacher Center–trained coaches will implement structured coaching cycles with classroom teachers to improve math outcomes for FRP‑eligible students by strengthening instructional rigor and </w:t>
          </w:r>
          <w:r w:rsidR="00225F81" w:rsidRPr="00225F81">
            <w:rPr>
              <w:sz w:val="24"/>
              <w:szCs w:val="24"/>
            </w:rPr>
            <w:lastRenderedPageBreak/>
            <w:t>relationship‑based practices. Coaches will provide ongoing, CASEL 5‑aligned professional development and support through bi‑weekly coaching sessions, classroom observations, and in‑class modeling.</w:t>
          </w:r>
          <w:r w:rsidR="00225F81" w:rsidRPr="00225F81">
            <w:rPr>
              <w:sz w:val="24"/>
              <w:szCs w:val="24"/>
            </w:rPr>
            <w:br/>
            <w:t>Teacher practices emphasized through coaching will include building trusting, culturally responsive relationships with students and families across socioeconomic backgrounds; explicitly teaching social</w:t>
          </w:r>
          <w:r w:rsidR="00225F81" w:rsidRPr="00225F81">
            <w:rPr>
              <w:rFonts w:ascii="Cambria Math" w:hAnsi="Cambria Math" w:cs="Cambria Math"/>
              <w:sz w:val="24"/>
              <w:szCs w:val="24"/>
            </w:rPr>
            <w:t>‑</w:t>
          </w:r>
          <w:r w:rsidR="00225F81" w:rsidRPr="00225F81">
            <w:rPr>
              <w:sz w:val="24"/>
              <w:szCs w:val="24"/>
            </w:rPr>
            <w:t>emotional competencies connected to self</w:t>
          </w:r>
          <w:r w:rsidR="00225F81" w:rsidRPr="00225F81">
            <w:rPr>
              <w:rFonts w:ascii="Cambria Math" w:hAnsi="Cambria Math" w:cs="Cambria Math"/>
              <w:sz w:val="24"/>
              <w:szCs w:val="24"/>
            </w:rPr>
            <w:t>‑</w:t>
          </w:r>
          <w:r w:rsidR="00225F81" w:rsidRPr="00225F81">
            <w:rPr>
              <w:sz w:val="24"/>
              <w:szCs w:val="24"/>
            </w:rPr>
            <w:t>awareness, self</w:t>
          </w:r>
          <w:r w:rsidR="00225F81" w:rsidRPr="00225F81">
            <w:rPr>
              <w:rFonts w:ascii="Cambria Math" w:hAnsi="Cambria Math" w:cs="Cambria Math"/>
              <w:sz w:val="24"/>
              <w:szCs w:val="24"/>
            </w:rPr>
            <w:t>‑</w:t>
          </w:r>
          <w:r w:rsidR="00225F81" w:rsidRPr="00225F81">
            <w:rPr>
              <w:sz w:val="24"/>
              <w:szCs w:val="24"/>
            </w:rPr>
            <w:t>management, social awareness, relationship skills, and responsible decision</w:t>
          </w:r>
          <w:r w:rsidR="00225F81" w:rsidRPr="00225F81">
            <w:rPr>
              <w:rFonts w:ascii="Cambria Math" w:hAnsi="Cambria Math" w:cs="Cambria Math"/>
              <w:sz w:val="24"/>
              <w:szCs w:val="24"/>
            </w:rPr>
            <w:t>‑</w:t>
          </w:r>
          <w:r w:rsidR="00225F81" w:rsidRPr="00225F81">
            <w:rPr>
              <w:sz w:val="24"/>
              <w:szCs w:val="24"/>
            </w:rPr>
            <w:t>making; and using student voice to identify misunderstandings and guide instruction.</w:t>
          </w:r>
          <w:r w:rsidR="00225F81" w:rsidRPr="00225F81">
            <w:rPr>
              <w:sz w:val="24"/>
              <w:szCs w:val="24"/>
            </w:rPr>
            <w:br/>
            <w:t>To increase rigor aligned to the Minnesota Academic Standards for Mathematics, coaches will engage teachers in task analysis, alignment checks, and lesson design support to ensure activities and assessments meet grade</w:t>
          </w:r>
          <w:r w:rsidR="00225F81" w:rsidRPr="00225F81">
            <w:rPr>
              <w:rFonts w:ascii="Cambria Math" w:hAnsi="Cambria Math" w:cs="Cambria Math"/>
              <w:sz w:val="24"/>
              <w:szCs w:val="24"/>
            </w:rPr>
            <w:t>‑</w:t>
          </w:r>
          <w:r w:rsidR="00225F81" w:rsidRPr="00225F81">
            <w:rPr>
              <w:sz w:val="24"/>
              <w:szCs w:val="24"/>
            </w:rPr>
            <w:t>level expectations. Through these coaching cycles and PD sessions, teachers will strengthen their ability to help FRP</w:t>
          </w:r>
          <w:r w:rsidR="00225F81" w:rsidRPr="00225F81">
            <w:rPr>
              <w:rFonts w:ascii="Cambria Math" w:hAnsi="Cambria Math" w:cs="Cambria Math"/>
              <w:sz w:val="24"/>
              <w:szCs w:val="24"/>
            </w:rPr>
            <w:t>‑</w:t>
          </w:r>
          <w:r w:rsidR="00225F81" w:rsidRPr="00225F81">
            <w:rPr>
              <w:sz w:val="24"/>
              <w:szCs w:val="24"/>
            </w:rPr>
            <w:t>eligible students master grade</w:t>
          </w:r>
          <w:r w:rsidR="00225F81" w:rsidRPr="00225F81">
            <w:rPr>
              <w:rFonts w:ascii="Cambria Math" w:hAnsi="Cambria Math" w:cs="Cambria Math"/>
              <w:sz w:val="24"/>
              <w:szCs w:val="24"/>
            </w:rPr>
            <w:t>‑</w:t>
          </w:r>
          <w:r w:rsidR="00225F81" w:rsidRPr="00225F81">
            <w:rPr>
              <w:sz w:val="24"/>
              <w:szCs w:val="24"/>
            </w:rPr>
            <w:t>level skills, thereby reducing the achievement gap between FRP and Non</w:t>
          </w:r>
          <w:r w:rsidR="00225F81" w:rsidRPr="00225F81">
            <w:rPr>
              <w:rFonts w:ascii="Cambria Math" w:hAnsi="Cambria Math" w:cs="Cambria Math"/>
              <w:sz w:val="24"/>
              <w:szCs w:val="24"/>
            </w:rPr>
            <w:t>‑</w:t>
          </w:r>
          <w:r w:rsidR="00225F81" w:rsidRPr="00225F81">
            <w:rPr>
              <w:sz w:val="24"/>
              <w:szCs w:val="24"/>
            </w:rPr>
            <w:t>FRP students</w:t>
          </w:r>
        </w:p>
        <w:p w14:paraId="2B2918BE" w14:textId="77777777" w:rsidR="00E6460C" w:rsidRDefault="00E6460C" w:rsidP="007D2640">
          <w:pPr>
            <w:spacing w:before="0" w:after="0" w:line="240" w:lineRule="auto"/>
          </w:pPr>
        </w:p>
        <w:p w14:paraId="220A79EE" w14:textId="510E42E4" w:rsidR="007D2640" w:rsidRDefault="007D2640" w:rsidP="007D2640">
          <w:pPr>
            <w:spacing w:before="0" w:after="0" w:line="240" w:lineRule="auto"/>
            <w:rPr>
              <w:rFonts w:asciiTheme="minorHAnsi" w:hAnsiTheme="minorHAnsi" w:cs="Arial"/>
              <w:color w:val="808080" w:themeColor="background1" w:themeShade="80"/>
            </w:rPr>
          </w:pPr>
          <w:r w:rsidRPr="00732EC5">
            <w:rPr>
              <w:b/>
              <w:color w:val="003865" w:themeColor="text1"/>
              <w:sz w:val="24"/>
              <w:szCs w:val="24"/>
            </w:rPr>
            <w:t>Location of services:</w:t>
          </w:r>
          <w:r>
            <w:t xml:space="preserve"> </w:t>
          </w:r>
          <w:sdt>
            <w:sdtPr>
              <w:rPr>
                <w:rStyle w:val="Style10"/>
              </w:rPr>
              <w:id w:val="1024065941"/>
              <w:placeholder>
                <w:docPart w:val="C1CD19582B69411A8B81482E878412C1"/>
              </w:placeholder>
            </w:sdtPr>
            <w:sdtEndPr>
              <w:rPr>
                <w:rStyle w:val="DefaultParagraphFont"/>
                <w:rFonts w:ascii="Calibri" w:hAnsi="Calibri"/>
                <w:b/>
              </w:rPr>
            </w:sdtEndPr>
            <w:sdtContent>
              <w:r w:rsidR="006F1033" w:rsidRPr="00732EC5">
                <w:rPr>
                  <w:rStyle w:val="Style10"/>
                  <w:rFonts w:ascii="Calibri" w:hAnsi="Calibri" w:cs="Calibri"/>
                </w:rPr>
                <w:t>K-6 Elementary and 7-8 Jr High</w:t>
              </w:r>
            </w:sdtContent>
          </w:sdt>
        </w:p>
        <w:p w14:paraId="06F460A7" w14:textId="77777777" w:rsidR="00AB6B1F" w:rsidRPr="00732EC5" w:rsidRDefault="007D2640" w:rsidP="00AB6B1F">
          <w:pPr>
            <w:shd w:val="clear" w:color="auto" w:fill="E4F6CD" w:themeFill="accent2" w:themeFillTint="33"/>
            <w:rPr>
              <w:rFonts w:cs="Arial"/>
              <w:b/>
              <w:color w:val="003865"/>
              <w:sz w:val="24"/>
              <w:szCs w:val="24"/>
            </w:rPr>
          </w:pPr>
          <w:commentRangeStart w:id="7"/>
          <w:r w:rsidRPr="00732EC5">
            <w:rPr>
              <w:rStyle w:val="Heading3Char"/>
              <w:sz w:val="24"/>
            </w:rPr>
            <w:t>Key Indicators</w:t>
          </w:r>
          <w:r w:rsidRPr="00732EC5">
            <w:rPr>
              <w:rFonts w:cs="Arial"/>
              <w:b/>
              <w:color w:val="003865"/>
              <w:sz w:val="24"/>
              <w:szCs w:val="24"/>
            </w:rPr>
            <w:t xml:space="preserve"> </w:t>
          </w:r>
          <w:commentRangeEnd w:id="7"/>
          <w:r w:rsidR="00DC30C3" w:rsidRPr="00732EC5">
            <w:rPr>
              <w:rStyle w:val="CommentReference"/>
              <w:rFonts w:cs="Arial"/>
              <w:b/>
              <w:color w:val="003865"/>
              <w:sz w:val="24"/>
              <w:szCs w:val="24"/>
            </w:rPr>
            <w:commentReference w:id="7"/>
          </w:r>
        </w:p>
        <w:tbl>
          <w:tblPr>
            <w:tblStyle w:val="TableGrid"/>
            <w:tblW w:w="5000" w:type="pct"/>
            <w:tblLook w:val="04A0" w:firstRow="1" w:lastRow="0" w:firstColumn="1" w:lastColumn="0" w:noHBand="0" w:noVBand="1"/>
            <w:tblCaption w:val="Key Indicators of Progress "/>
          </w:tblPr>
          <w:tblGrid>
            <w:gridCol w:w="7804"/>
            <w:gridCol w:w="921"/>
            <w:gridCol w:w="921"/>
            <w:gridCol w:w="1144"/>
          </w:tblGrid>
          <w:tr w:rsidR="00630BBC" w:rsidRPr="00160603" w14:paraId="6DD4A8CB" w14:textId="77777777" w:rsidTr="00225F81">
            <w:trPr>
              <w:trHeight w:val="845"/>
              <w:tblHeader/>
            </w:trPr>
            <w:tc>
              <w:tcPr>
                <w:tcW w:w="3616" w:type="pct"/>
                <w:shd w:val="clear" w:color="auto" w:fill="F2F2F2" w:themeFill="background1" w:themeFillShade="F2"/>
              </w:tcPr>
              <w:p w14:paraId="2EFDE923" w14:textId="77777777" w:rsidR="00630BBC" w:rsidRPr="00B94221" w:rsidRDefault="00630BBC" w:rsidP="00225F81">
                <w:pPr>
                  <w:spacing w:before="0" w:after="0" w:line="240" w:lineRule="auto"/>
                  <w:rPr>
                    <w:rFonts w:cs="Arial"/>
                  </w:rPr>
                </w:pPr>
                <w:r w:rsidRPr="00B94221">
                  <w:rPr>
                    <w:rFonts w:cs="Arial"/>
                  </w:rPr>
                  <w:t>List key indicators of progress for this strategy and annual targets for each indicator. Choose indicators that will help you know if the strategy is creating the outcomes you want to see.</w:t>
                </w:r>
              </w:p>
            </w:tc>
            <w:tc>
              <w:tcPr>
                <w:tcW w:w="427" w:type="pct"/>
                <w:shd w:val="clear" w:color="auto" w:fill="F2F2F2" w:themeFill="background1" w:themeFillShade="F2"/>
              </w:tcPr>
              <w:p w14:paraId="5DE5BC6E" w14:textId="77777777" w:rsidR="00630BBC" w:rsidRPr="00B94221" w:rsidRDefault="00630BBC" w:rsidP="00225F81">
                <w:pPr>
                  <w:spacing w:before="0" w:after="0" w:line="240" w:lineRule="auto"/>
                  <w:jc w:val="center"/>
                  <w:rPr>
                    <w:rFonts w:cs="Arial"/>
                    <w:b/>
                  </w:rPr>
                </w:pPr>
                <w:r w:rsidRPr="00B94221">
                  <w:rPr>
                    <w:rFonts w:cs="Arial"/>
                    <w:b/>
                  </w:rPr>
                  <w:t>Target</w:t>
                </w:r>
              </w:p>
              <w:p w14:paraId="517AA432" w14:textId="15292F99" w:rsidR="00630BBC" w:rsidRPr="00B94221" w:rsidRDefault="00630BBC" w:rsidP="00225F81">
                <w:pPr>
                  <w:spacing w:before="0" w:after="0" w:line="240" w:lineRule="auto"/>
                  <w:jc w:val="center"/>
                  <w:rPr>
                    <w:rFonts w:cs="Arial"/>
                    <w:b/>
                  </w:rPr>
                </w:pPr>
                <w:r w:rsidRPr="00B94221">
                  <w:rPr>
                    <w:rFonts w:cs="Arial"/>
                    <w:b/>
                  </w:rPr>
                  <w:t>2027</w:t>
                </w:r>
              </w:p>
            </w:tc>
            <w:tc>
              <w:tcPr>
                <w:tcW w:w="427" w:type="pct"/>
                <w:shd w:val="clear" w:color="auto" w:fill="F2F2F2" w:themeFill="background1" w:themeFillShade="F2"/>
              </w:tcPr>
              <w:p w14:paraId="68FA0301" w14:textId="77777777" w:rsidR="00630BBC" w:rsidRPr="00B94221" w:rsidRDefault="00630BBC" w:rsidP="00225F81">
                <w:pPr>
                  <w:spacing w:before="0" w:after="0" w:line="240" w:lineRule="auto"/>
                  <w:jc w:val="center"/>
                  <w:rPr>
                    <w:rFonts w:cs="Arial"/>
                    <w:b/>
                  </w:rPr>
                </w:pPr>
                <w:r w:rsidRPr="00B94221">
                  <w:rPr>
                    <w:rFonts w:cs="Arial"/>
                    <w:b/>
                  </w:rPr>
                  <w:t>Target</w:t>
                </w:r>
              </w:p>
              <w:p w14:paraId="5A522C55" w14:textId="5670FACF" w:rsidR="00630BBC" w:rsidRPr="00B94221" w:rsidRDefault="00630BBC" w:rsidP="00225F81">
                <w:pPr>
                  <w:spacing w:before="0" w:after="0" w:line="240" w:lineRule="auto"/>
                  <w:jc w:val="center"/>
                  <w:rPr>
                    <w:rFonts w:cs="Arial"/>
                    <w:b/>
                  </w:rPr>
                </w:pPr>
                <w:r w:rsidRPr="00B94221">
                  <w:rPr>
                    <w:rFonts w:cs="Arial"/>
                    <w:b/>
                  </w:rPr>
                  <w:t>2028</w:t>
                </w:r>
              </w:p>
            </w:tc>
            <w:tc>
              <w:tcPr>
                <w:tcW w:w="530" w:type="pct"/>
                <w:shd w:val="clear" w:color="auto" w:fill="F2F2F2" w:themeFill="background1" w:themeFillShade="F2"/>
              </w:tcPr>
              <w:p w14:paraId="1D7B9318" w14:textId="77777777" w:rsidR="00630BBC" w:rsidRPr="00B94221" w:rsidRDefault="00630BBC" w:rsidP="00225F81">
                <w:pPr>
                  <w:spacing w:before="0" w:after="0" w:line="240" w:lineRule="auto"/>
                  <w:jc w:val="center"/>
                  <w:rPr>
                    <w:rFonts w:cs="Arial"/>
                    <w:b/>
                  </w:rPr>
                </w:pPr>
                <w:r w:rsidRPr="00B94221">
                  <w:rPr>
                    <w:rFonts w:cs="Arial"/>
                    <w:b/>
                  </w:rPr>
                  <w:t>Target</w:t>
                </w:r>
              </w:p>
              <w:p w14:paraId="28C6CDDF" w14:textId="4E7AAEF9" w:rsidR="00630BBC" w:rsidRPr="00B94221" w:rsidRDefault="00630BBC" w:rsidP="00225F81">
                <w:pPr>
                  <w:spacing w:before="0" w:after="0" w:line="240" w:lineRule="auto"/>
                  <w:jc w:val="center"/>
                  <w:rPr>
                    <w:rFonts w:cs="Arial"/>
                    <w:b/>
                  </w:rPr>
                </w:pPr>
                <w:r w:rsidRPr="00B94221">
                  <w:rPr>
                    <w:rFonts w:cs="Arial"/>
                    <w:b/>
                  </w:rPr>
                  <w:t>2029</w:t>
                </w:r>
              </w:p>
            </w:tc>
          </w:tr>
          <w:tr w:rsidR="00630BBC" w:rsidRPr="00160603" w14:paraId="35F4AF52" w14:textId="77777777" w:rsidTr="00225F81">
            <w:trPr>
              <w:trHeight w:val="449"/>
            </w:trPr>
            <w:tc>
              <w:tcPr>
                <w:tcW w:w="3616" w:type="pct"/>
                <w:shd w:val="clear" w:color="auto" w:fill="F2F2F2" w:themeFill="background1" w:themeFillShade="F2"/>
              </w:tcPr>
              <w:p w14:paraId="125C6A36" w14:textId="21015CCC" w:rsidR="00630BBC" w:rsidRPr="00225F81" w:rsidRDefault="00630BBC" w:rsidP="00225F81">
                <w:pPr>
                  <w:pStyle w:val="NoSpacing"/>
                  <w:spacing w:line="240" w:lineRule="auto"/>
                  <w:rPr>
                    <w:rFonts w:asciiTheme="minorHAnsi" w:hAnsiTheme="minorHAnsi" w:cstheme="minorHAnsi"/>
                    <w:color w:val="004D8D" w:themeColor="accent1" w:themeTint="E6"/>
                  </w:rPr>
                </w:pPr>
                <w:r w:rsidRPr="00225F81">
                  <w:rPr>
                    <w:rFonts w:asciiTheme="minorHAnsi" w:hAnsiTheme="minorHAnsi" w:cstheme="minorHAnsi"/>
                    <w:color w:val="004D8D" w:themeColor="accent1" w:themeTint="E6"/>
                  </w:rPr>
                  <w:t xml:space="preserve">The </w:t>
                </w:r>
                <w:r w:rsidR="00746C6C" w:rsidRPr="00225F81">
                  <w:rPr>
                    <w:rFonts w:asciiTheme="minorHAnsi" w:hAnsiTheme="minorHAnsi" w:cstheme="minorHAnsi"/>
                    <w:color w:val="004D8D" w:themeColor="accent1" w:themeTint="E6"/>
                  </w:rPr>
                  <w:t>achievement gap between FRP and non-FRP eligible students on the local standardized assessments.</w:t>
                </w:r>
              </w:p>
            </w:tc>
            <w:tc>
              <w:tcPr>
                <w:tcW w:w="427" w:type="pct"/>
                <w:shd w:val="clear" w:color="auto" w:fill="F2F2F2" w:themeFill="background1" w:themeFillShade="F2"/>
              </w:tcPr>
              <w:p w14:paraId="7E6353D5" w14:textId="6AB5F81A" w:rsidR="00630BBC" w:rsidRPr="00732EC5" w:rsidRDefault="00242CB0" w:rsidP="00225F81">
                <w:pPr>
                  <w:spacing w:before="0" w:after="0" w:line="240" w:lineRule="auto"/>
                  <w:jc w:val="center"/>
                  <w:rPr>
                    <w:rFonts w:cs="Calibri"/>
                  </w:rPr>
                </w:pPr>
                <w:r w:rsidRPr="00732EC5">
                  <w:rPr>
                    <w:rFonts w:cs="Calibri"/>
                  </w:rPr>
                  <w:t>24</w:t>
                </w:r>
                <w:r w:rsidR="00630BBC" w:rsidRPr="00732EC5">
                  <w:rPr>
                    <w:rFonts w:cs="Calibri"/>
                  </w:rPr>
                  <w:t>%</w:t>
                </w:r>
              </w:p>
            </w:tc>
            <w:tc>
              <w:tcPr>
                <w:tcW w:w="427" w:type="pct"/>
                <w:shd w:val="clear" w:color="auto" w:fill="F2F2F2" w:themeFill="background1" w:themeFillShade="F2"/>
              </w:tcPr>
              <w:p w14:paraId="439417C0" w14:textId="2727CA99" w:rsidR="00630BBC" w:rsidRPr="00732EC5" w:rsidRDefault="00746C6C" w:rsidP="00225F81">
                <w:pPr>
                  <w:spacing w:before="0" w:after="0" w:line="240" w:lineRule="auto"/>
                  <w:rPr>
                    <w:rFonts w:cs="Calibri"/>
                  </w:rPr>
                </w:pPr>
                <w:r w:rsidRPr="00732EC5">
                  <w:rPr>
                    <w:rFonts w:cs="Calibri"/>
                  </w:rPr>
                  <w:t>22</w:t>
                </w:r>
                <w:r w:rsidR="00630BBC" w:rsidRPr="00732EC5">
                  <w:rPr>
                    <w:rFonts w:cs="Calibri"/>
                  </w:rPr>
                  <w:t>%</w:t>
                </w:r>
              </w:p>
            </w:tc>
            <w:tc>
              <w:tcPr>
                <w:tcW w:w="530" w:type="pct"/>
                <w:shd w:val="clear" w:color="auto" w:fill="F2F2F2" w:themeFill="background1" w:themeFillShade="F2"/>
              </w:tcPr>
              <w:p w14:paraId="236006E1" w14:textId="16FA4502" w:rsidR="00630BBC" w:rsidRPr="00732EC5" w:rsidRDefault="00746C6C" w:rsidP="00225F81">
                <w:pPr>
                  <w:spacing w:before="0" w:after="0" w:line="240" w:lineRule="auto"/>
                  <w:jc w:val="center"/>
                  <w:rPr>
                    <w:rFonts w:cs="Calibri"/>
                  </w:rPr>
                </w:pPr>
                <w:r w:rsidRPr="00732EC5">
                  <w:rPr>
                    <w:rFonts w:cs="Calibri"/>
                  </w:rPr>
                  <w:t>19</w:t>
                </w:r>
                <w:r w:rsidR="00630BBC" w:rsidRPr="00732EC5">
                  <w:rPr>
                    <w:rFonts w:cs="Calibri"/>
                  </w:rPr>
                  <w:t>%</w:t>
                </w:r>
              </w:p>
            </w:tc>
          </w:tr>
          <w:tr w:rsidR="00630BBC" w:rsidRPr="00160603" w14:paraId="798B4A52" w14:textId="77777777" w:rsidTr="00B94221">
            <w:trPr>
              <w:trHeight w:val="449"/>
            </w:trPr>
            <w:tc>
              <w:tcPr>
                <w:tcW w:w="3616" w:type="pct"/>
                <w:shd w:val="clear" w:color="auto" w:fill="F2F2F2" w:themeFill="background1" w:themeFillShade="F2"/>
              </w:tcPr>
              <w:p w14:paraId="06F69E81" w14:textId="54E97D6B" w:rsidR="00630BBC" w:rsidRPr="00225F81" w:rsidRDefault="00225F81" w:rsidP="00225F81">
                <w:pPr>
                  <w:pStyle w:val="NoSpacing"/>
                  <w:spacing w:line="240" w:lineRule="auto"/>
                  <w:rPr>
                    <w:rFonts w:asciiTheme="minorHAnsi" w:hAnsiTheme="minorHAnsi" w:cstheme="minorHAnsi"/>
                    <w:color w:val="004D8D" w:themeColor="accent1" w:themeTint="E6"/>
                  </w:rPr>
                </w:pPr>
                <w:r w:rsidRPr="00225F81">
                  <w:rPr>
                    <w:rFonts w:asciiTheme="minorHAnsi" w:hAnsiTheme="minorHAnsi" w:cstheme="minorHAnsi"/>
                    <w:color w:val="004D8D" w:themeColor="accent1" w:themeTint="E6"/>
                  </w:rPr>
                  <w:t>Percentage of FRP</w:t>
                </w:r>
                <w:r w:rsidRPr="00225F81">
                  <w:rPr>
                    <w:rFonts w:ascii="Cambria Math" w:hAnsi="Cambria Math" w:cs="Cambria Math"/>
                    <w:color w:val="004D8D" w:themeColor="accent1" w:themeTint="E6"/>
                  </w:rPr>
                  <w:t>‑</w:t>
                </w:r>
                <w:r w:rsidRPr="00225F81">
                  <w:rPr>
                    <w:rFonts w:asciiTheme="minorHAnsi" w:hAnsiTheme="minorHAnsi" w:cstheme="minorHAnsi"/>
                    <w:color w:val="004D8D" w:themeColor="accent1" w:themeTint="E6"/>
                  </w:rPr>
                  <w:t>eligible students demonstrating mastery on grade</w:t>
                </w:r>
                <w:r w:rsidRPr="00225F81">
                  <w:rPr>
                    <w:rFonts w:ascii="Cambria Math" w:hAnsi="Cambria Math" w:cs="Cambria Math"/>
                    <w:color w:val="004D8D" w:themeColor="accent1" w:themeTint="E6"/>
                  </w:rPr>
                  <w:t>‑</w:t>
                </w:r>
                <w:r w:rsidRPr="00225F81">
                  <w:rPr>
                    <w:rFonts w:asciiTheme="minorHAnsi" w:hAnsiTheme="minorHAnsi" w:cstheme="minorHAnsi"/>
                    <w:color w:val="004D8D" w:themeColor="accent1" w:themeTint="E6"/>
                  </w:rPr>
                  <w:t>level math unit assessments aligned to Minnesota Academic Standards, disaggregated by race and ethnicity.</w:t>
                </w:r>
              </w:p>
            </w:tc>
            <w:tc>
              <w:tcPr>
                <w:tcW w:w="427" w:type="pct"/>
                <w:shd w:val="clear" w:color="auto" w:fill="F2F2F2" w:themeFill="background1" w:themeFillShade="F2"/>
              </w:tcPr>
              <w:p w14:paraId="3E2B79CE" w14:textId="40E9CD92" w:rsidR="00630BBC" w:rsidRPr="00284F41" w:rsidRDefault="00225F81" w:rsidP="00225F81">
                <w:pPr>
                  <w:spacing w:before="0" w:after="0" w:line="240" w:lineRule="auto"/>
                  <w:rPr>
                    <w:rFonts w:cs="Arial"/>
                    <w:sz w:val="20"/>
                  </w:rPr>
                </w:pPr>
                <w:r>
                  <w:rPr>
                    <w:rFonts w:cs="Arial"/>
                    <w:sz w:val="20"/>
                  </w:rPr>
                  <w:t>Baseline</w:t>
                </w:r>
              </w:p>
            </w:tc>
            <w:tc>
              <w:tcPr>
                <w:tcW w:w="427" w:type="pct"/>
                <w:shd w:val="clear" w:color="auto" w:fill="F2F2F2" w:themeFill="background1" w:themeFillShade="F2"/>
              </w:tcPr>
              <w:p w14:paraId="24EC9D7E" w14:textId="2DC4245A" w:rsidR="00630BBC" w:rsidRPr="00284F41" w:rsidRDefault="00225F81" w:rsidP="00225F81">
                <w:pPr>
                  <w:spacing w:before="0" w:after="0" w:line="240" w:lineRule="auto"/>
                  <w:rPr>
                    <w:rFonts w:cs="Arial"/>
                    <w:sz w:val="20"/>
                  </w:rPr>
                </w:pPr>
                <w:r>
                  <w:rPr>
                    <w:rFonts w:cs="Arial"/>
                    <w:sz w:val="20"/>
                  </w:rPr>
                  <w:t>+5%</w:t>
                </w:r>
              </w:p>
            </w:tc>
            <w:tc>
              <w:tcPr>
                <w:tcW w:w="530" w:type="pct"/>
                <w:shd w:val="clear" w:color="auto" w:fill="F2F2F2" w:themeFill="background1" w:themeFillShade="F2"/>
              </w:tcPr>
              <w:p w14:paraId="2462B375" w14:textId="4932F658" w:rsidR="00630BBC" w:rsidRPr="00284F41" w:rsidRDefault="00225F81" w:rsidP="00225F81">
                <w:pPr>
                  <w:spacing w:before="0" w:after="0" w:line="240" w:lineRule="auto"/>
                  <w:rPr>
                    <w:rFonts w:cs="Arial"/>
                    <w:sz w:val="20"/>
                  </w:rPr>
                </w:pPr>
                <w:r>
                  <w:rPr>
                    <w:rFonts w:cs="Arial"/>
                    <w:sz w:val="20"/>
                  </w:rPr>
                  <w:t>+10%</w:t>
                </w:r>
              </w:p>
            </w:tc>
          </w:tr>
        </w:tbl>
        <w:p w14:paraId="3563A9E2" w14:textId="77777777" w:rsidR="00732EC5" w:rsidRDefault="00732EC5" w:rsidP="00C47DAF">
          <w:pPr>
            <w:tabs>
              <w:tab w:val="left" w:pos="3668"/>
              <w:tab w:val="left" w:pos="3994"/>
            </w:tabs>
            <w:spacing w:before="0" w:after="0" w:line="240" w:lineRule="auto"/>
            <w:rPr>
              <w:rStyle w:val="Emphasis"/>
            </w:rPr>
          </w:pPr>
        </w:p>
        <w:p w14:paraId="19938015" w14:textId="77777777" w:rsidR="00B52343" w:rsidRDefault="00B52343" w:rsidP="00C47DAF">
          <w:pPr>
            <w:tabs>
              <w:tab w:val="left" w:pos="3668"/>
              <w:tab w:val="left" w:pos="3994"/>
            </w:tabs>
            <w:spacing w:before="0" w:after="0" w:line="240" w:lineRule="auto"/>
            <w:rPr>
              <w:rStyle w:val="Emphasis"/>
            </w:rPr>
          </w:pPr>
        </w:p>
        <w:p w14:paraId="75E0DD9C" w14:textId="197DFBDC" w:rsidR="004143EF" w:rsidRDefault="004143EF" w:rsidP="00C47DAF">
          <w:pPr>
            <w:tabs>
              <w:tab w:val="left" w:pos="3668"/>
              <w:tab w:val="left" w:pos="3994"/>
            </w:tabs>
            <w:spacing w:before="0" w:after="0" w:line="240" w:lineRule="auto"/>
            <w:rPr>
              <w:rStyle w:val="Emphasis"/>
            </w:rPr>
          </w:pPr>
        </w:p>
        <w:p w14:paraId="26E0EE98" w14:textId="39FBA8E2" w:rsidR="00E6460C" w:rsidRDefault="005F71F7" w:rsidP="00E6460C">
          <w:pPr>
            <w:tabs>
              <w:tab w:val="left" w:pos="3668"/>
              <w:tab w:val="left" w:pos="3994"/>
            </w:tabs>
            <w:spacing w:before="0" w:after="0" w:line="240" w:lineRule="auto"/>
            <w:rPr>
              <w:rFonts w:asciiTheme="majorHAnsi" w:hAnsiTheme="majorHAnsi" w:cs="Arial"/>
              <w:b/>
            </w:rPr>
          </w:pPr>
          <w:r w:rsidRPr="00C07DCA">
            <w:rPr>
              <w:rFonts w:cs="Arial"/>
              <w:b/>
              <w:color w:val="003865"/>
              <w:sz w:val="28"/>
              <w:szCs w:val="24"/>
            </w:rPr>
            <w:t>G</w:t>
          </w:r>
          <w:r>
            <w:rPr>
              <w:rFonts w:cs="Arial"/>
              <w:b/>
              <w:color w:val="003865"/>
              <w:sz w:val="28"/>
              <w:szCs w:val="24"/>
            </w:rPr>
            <w:t>oal</w:t>
          </w:r>
          <w:r w:rsidRPr="00C07DCA">
            <w:rPr>
              <w:rFonts w:cs="Arial"/>
              <w:b/>
              <w:color w:val="003865"/>
              <w:sz w:val="28"/>
              <w:szCs w:val="24"/>
            </w:rPr>
            <w:t xml:space="preserve"> #</w:t>
          </w:r>
          <w:r w:rsidR="00096A0F">
            <w:rPr>
              <w:rFonts w:cs="Arial"/>
              <w:b/>
              <w:color w:val="003865"/>
              <w:sz w:val="28"/>
              <w:szCs w:val="24"/>
            </w:rPr>
            <w:t>2</w:t>
          </w:r>
          <w:r w:rsidRPr="00C07DCA">
            <w:rPr>
              <w:rFonts w:cs="Arial"/>
              <w:b/>
              <w:sz w:val="28"/>
              <w:szCs w:val="24"/>
            </w:rPr>
            <w:t>:</w:t>
          </w:r>
          <w:r w:rsidRPr="00C07DCA">
            <w:rPr>
              <w:rFonts w:cs="Arial"/>
              <w:b/>
              <w:sz w:val="32"/>
              <w:szCs w:val="28"/>
            </w:rPr>
            <w:t xml:space="preserve"> </w:t>
          </w:r>
          <w:sdt>
            <w:sdtPr>
              <w:rPr>
                <w:rStyle w:val="Style1"/>
                <w:rFonts w:asciiTheme="majorHAnsi" w:hAnsiTheme="majorHAnsi"/>
              </w:rPr>
              <w:id w:val="-1261982396"/>
              <w:placeholder>
                <w:docPart w:val="27E115EB8ECB4428BAA8C2E0670F5F68"/>
              </w:placeholder>
            </w:sdtPr>
            <w:sdtEndPr>
              <w:rPr>
                <w:rStyle w:val="DefaultParagraphFont"/>
                <w:rFonts w:cs="Arial"/>
                <w:b/>
                <w:sz w:val="22"/>
              </w:rPr>
            </w:sdtEndPr>
            <w:sdtContent>
              <w:r w:rsidRPr="00732EC5">
                <w:rPr>
                  <w:rStyle w:val="Style1"/>
                  <w:rFonts w:ascii="Calibri" w:hAnsi="Calibri" w:cs="Calibri"/>
                  <w:sz w:val="22"/>
                </w:rPr>
                <w:t xml:space="preserve">Through a coordinated plan to increase student access to effective teachers, educators </w:t>
              </w:r>
              <w:r w:rsidR="00B00D38" w:rsidRPr="00732EC5">
                <w:rPr>
                  <w:rStyle w:val="Style1"/>
                  <w:rFonts w:ascii="Calibri" w:hAnsi="Calibri" w:cs="Calibri"/>
                  <w:sz w:val="22"/>
                </w:rPr>
                <w:t xml:space="preserve">receiving </w:t>
              </w:r>
              <w:r w:rsidRPr="00732EC5">
                <w:rPr>
                  <w:rStyle w:val="Style1"/>
                  <w:rFonts w:ascii="Calibri" w:hAnsi="Calibri" w:cs="Calibri"/>
                  <w:sz w:val="22"/>
                </w:rPr>
                <w:t>planned professional development trainings with a specific focus on increasing cultural awareness and the skills necessary to be culturally responsive in the development and delivery of their instruction</w:t>
              </w:r>
              <w:r w:rsidR="00B00D38" w:rsidRPr="00732EC5">
                <w:rPr>
                  <w:rStyle w:val="Style1"/>
                  <w:rFonts w:ascii="Calibri" w:hAnsi="Calibri" w:cs="Calibri"/>
                  <w:sz w:val="22"/>
                </w:rPr>
                <w:t xml:space="preserve"> will increase from a baseline of 86% to 100%</w:t>
              </w:r>
              <w:r w:rsidR="00732EC5" w:rsidRPr="00732EC5">
                <w:rPr>
                  <w:rStyle w:val="Style1"/>
                  <w:rFonts w:ascii="Calibri" w:hAnsi="Calibri" w:cs="Calibri"/>
                  <w:sz w:val="22"/>
                </w:rPr>
                <w:t xml:space="preserve"> </w:t>
              </w:r>
              <w:r w:rsidR="00732EC5" w:rsidRPr="00732EC5">
                <w:rPr>
                  <w:rFonts w:cs="Calibri"/>
                </w:rPr>
                <w:t>by 2029</w:t>
              </w:r>
              <w:r w:rsidR="00B00D38" w:rsidRPr="00732EC5">
                <w:rPr>
                  <w:rStyle w:val="Style1"/>
                  <w:rFonts w:ascii="Calibri" w:hAnsi="Calibri" w:cs="Calibri"/>
                  <w:sz w:val="22"/>
                </w:rPr>
                <w:t>.</w:t>
              </w:r>
            </w:sdtContent>
          </w:sdt>
        </w:p>
        <w:p w14:paraId="6557B8BD" w14:textId="77777777" w:rsidR="00E6460C" w:rsidRPr="00F86437" w:rsidRDefault="00E6460C" w:rsidP="00E6460C">
          <w:pPr>
            <w:tabs>
              <w:tab w:val="left" w:pos="3668"/>
              <w:tab w:val="left" w:pos="3994"/>
            </w:tabs>
            <w:spacing w:before="0" w:after="0" w:line="240" w:lineRule="auto"/>
          </w:pPr>
        </w:p>
        <w:p w14:paraId="762CD771" w14:textId="304D9AC1" w:rsidR="005E4175" w:rsidRPr="00732EC5" w:rsidRDefault="00E6460C" w:rsidP="00E6460C">
          <w:pPr>
            <w:tabs>
              <w:tab w:val="left" w:pos="3668"/>
              <w:tab w:val="left" w:pos="3994"/>
            </w:tabs>
            <w:spacing w:before="0" w:after="0" w:line="240" w:lineRule="auto"/>
            <w:rPr>
              <w:rFonts w:asciiTheme="minorHAnsi" w:hAnsiTheme="minorHAnsi"/>
            </w:rPr>
          </w:pPr>
          <w:r w:rsidRPr="002C3EB3">
            <w:rPr>
              <w:rFonts w:asciiTheme="minorHAnsi" w:hAnsiTheme="minorHAnsi"/>
              <w:b/>
              <w:color w:val="003865" w:themeColor="accent1"/>
              <w:sz w:val="24"/>
            </w:rPr>
            <w:t>Goal type:</w:t>
          </w:r>
          <w:r w:rsidRPr="0056642E">
            <w:rPr>
              <w:rFonts w:asciiTheme="minorHAnsi" w:hAnsiTheme="minorHAnsi"/>
              <w:color w:val="003865" w:themeColor="accent1"/>
              <w:sz w:val="24"/>
            </w:rPr>
            <w:t xml:space="preserve"> </w:t>
          </w:r>
          <w:sdt>
            <w:sdtPr>
              <w:rPr>
                <w:rFonts w:asciiTheme="minorHAnsi" w:hAnsiTheme="minorHAnsi"/>
              </w:rPr>
              <w:alias w:val="Goal type"/>
              <w:tag w:val="goal type"/>
              <w:id w:val="1672683701"/>
              <w:placeholder>
                <w:docPart w:val="00CD07ACCED846A19BD7783243F52D32"/>
              </w:placeholder>
              <w15:color w:val="003399"/>
              <w:dropDownList>
                <w:listItem w:value="Select the type of goal."/>
                <w:listItem w:displayText="Achievement Disparity" w:value="Achievement Disparity"/>
                <w:listItem w:displayText="Integration" w:value="Integration"/>
                <w:listItem w:displayText="Teacher Equity" w:value="Teacher Equity"/>
              </w:dropDownList>
            </w:sdtPr>
            <w:sdtEndPr/>
            <w:sdtContent>
              <w:r>
                <w:rPr>
                  <w:rFonts w:asciiTheme="minorHAnsi" w:hAnsiTheme="minorHAnsi"/>
                </w:rPr>
                <w:t>Teacher Equity</w:t>
              </w:r>
            </w:sdtContent>
          </w:sdt>
        </w:p>
        <w:p w14:paraId="47F93A82" w14:textId="77777777" w:rsidR="00C47DAF" w:rsidRPr="0056642E" w:rsidRDefault="00C47DAF" w:rsidP="00C47DAF">
          <w:pPr>
            <w:spacing w:before="0" w:after="0"/>
            <w:rPr>
              <w:rFonts w:cs="Arial"/>
            </w:rPr>
          </w:pPr>
        </w:p>
        <w:p w14:paraId="3F466D23" w14:textId="3EE08280" w:rsidR="00C47DAF" w:rsidRPr="00F86437" w:rsidRDefault="00C47DAF" w:rsidP="00C47DAF">
          <w:pPr>
            <w:spacing w:before="0" w:after="0" w:line="240" w:lineRule="auto"/>
          </w:pPr>
          <w:r w:rsidRPr="00F86437">
            <w:rPr>
              <w:rFonts w:cs="Arial"/>
              <w:b/>
              <w:color w:val="003865"/>
              <w:sz w:val="24"/>
              <w:szCs w:val="24"/>
            </w:rPr>
            <w:t>Strategy Name and #</w:t>
          </w:r>
          <w:r w:rsidR="00E6460C" w:rsidRPr="00F86437">
            <w:rPr>
              <w:rFonts w:cs="Arial"/>
              <w:b/>
              <w:color w:val="003865"/>
              <w:sz w:val="24"/>
              <w:szCs w:val="24"/>
            </w:rPr>
            <w:t>2</w:t>
          </w:r>
          <w:r w:rsidRPr="00F86437">
            <w:rPr>
              <w:rStyle w:val="Style7"/>
              <w:sz w:val="24"/>
              <w:szCs w:val="24"/>
            </w:rPr>
            <w:t xml:space="preserve"> </w:t>
          </w:r>
          <w:sdt>
            <w:sdtPr>
              <w:rPr>
                <w:rStyle w:val="Style7"/>
                <w:rFonts w:ascii="Calibri" w:hAnsi="Calibri" w:cs="Calibri"/>
                <w:sz w:val="24"/>
                <w:szCs w:val="24"/>
              </w:rPr>
              <w:id w:val="1501000838"/>
              <w:placeholder>
                <w:docPart w:val="D854D20C627740A5A6A6D8B9EF5E4C28"/>
              </w:placeholder>
            </w:sdtPr>
            <w:sdtEndPr>
              <w:rPr>
                <w:rStyle w:val="DefaultParagraphFont"/>
                <w:b/>
                <w:sz w:val="22"/>
                <w:szCs w:val="22"/>
              </w:rPr>
            </w:sdtEndPr>
            <w:sdtContent>
              <w:r w:rsidR="00E6460C" w:rsidRPr="00F86437">
                <w:rPr>
                  <w:rStyle w:val="Style7"/>
                  <w:rFonts w:ascii="Calibri" w:hAnsi="Calibri" w:cs="Calibri"/>
                </w:rPr>
                <w:t>Planned Professional Development</w:t>
              </w:r>
            </w:sdtContent>
          </w:sdt>
          <w:r w:rsidRPr="00F86437">
            <w:rPr>
              <w:rFonts w:cs="Calibri"/>
              <w:color w:val="003865"/>
            </w:rPr>
            <w:t xml:space="preserve"> </w:t>
          </w:r>
        </w:p>
        <w:p w14:paraId="0BD59E60" w14:textId="77777777" w:rsidR="00C47DAF" w:rsidRDefault="00C47DAF" w:rsidP="00C47DAF">
          <w:pPr>
            <w:spacing w:before="0" w:after="0" w:line="240" w:lineRule="auto"/>
            <w:rPr>
              <w:b/>
            </w:rPr>
          </w:pPr>
        </w:p>
        <w:p w14:paraId="1D29875E" w14:textId="504A1683" w:rsidR="00C47DAF" w:rsidRDefault="00C47DAF" w:rsidP="00C47DAF">
          <w:pPr>
            <w:spacing w:before="0" w:after="0" w:line="240" w:lineRule="auto"/>
            <w:rPr>
              <w:b/>
            </w:rPr>
          </w:pPr>
          <w:r w:rsidRPr="00F86437">
            <w:rPr>
              <w:b/>
              <w:color w:val="003865"/>
              <w:sz w:val="24"/>
              <w:szCs w:val="24"/>
            </w:rPr>
            <w:t>Type of Strategy:</w:t>
          </w:r>
          <w:r w:rsidRPr="006268A3">
            <w:rPr>
              <w:i/>
            </w:rPr>
            <w:t xml:space="preserve"> </w:t>
          </w:r>
          <w:sdt>
            <w:sdtPr>
              <w:alias w:val="Strategies"/>
              <w:tag w:val="Strategies"/>
              <w:id w:val="-1715648296"/>
              <w:placeholder>
                <w:docPart w:val="D9B514F694494C4BADC5E7F5771DEA3A"/>
              </w:placeholder>
              <w:dropDownList>
                <w:listItem w:value="Choose an item."/>
                <w:listItem w:displayText="Innovative and integrated pre-K-12 learning environments. * If you choose this, complete the Integrated Learning Environments section below." w:value="Innovative and integrated pre-K-12 learning environments. * If you choose this, complete the Integrated Learning Environments section below."/>
                <w:listItem w:displayText="Family engagement initiatives to increase student acheivement." w:value="Family engagement initiatives to increase student acheivement."/>
                <w:listItem w:displayText="Professional development opportunities focused on academic achievement of all students." w:value="Professional development opportunities focused on academic achievement of all students."/>
                <w:listItem w:displayText="Career/college readiness and rigorous coursework for underserved students, including students enrolled in ALC." w:value="Career/college readiness and rigorous coursework for underserved students, including students enrolled in ALC."/>
                <w:listItem w:displayText="Recruitment and retention of racially and ethnically diverse teachers and administrators." w:value="Recruitment and retention of racially and ethnically diverse teachers and administrators."/>
                <w:listItem w:displayText="Equitable access to effective and more diverse teachers." w:value="Equitable access to effective and more diverse teachers."/>
              </w:dropDownList>
            </w:sdtPr>
            <w:sdtEndPr>
              <w:rPr>
                <w:i/>
              </w:rPr>
            </w:sdtEndPr>
            <w:sdtContent>
              <w:r w:rsidR="00E6460C">
                <w:t>Equitable access to effective and more diverse teachers.</w:t>
              </w:r>
            </w:sdtContent>
          </w:sdt>
        </w:p>
        <w:p w14:paraId="5D3AE75B" w14:textId="77777777" w:rsidR="00C47DAF" w:rsidRDefault="00C47DAF" w:rsidP="00C47DAF">
          <w:pPr>
            <w:spacing w:before="0" w:after="0"/>
            <w:rPr>
              <w:b/>
              <w:color w:val="003865"/>
            </w:rPr>
          </w:pPr>
        </w:p>
        <w:p w14:paraId="37CA6F77" w14:textId="77777777" w:rsidR="00C47DAF" w:rsidRPr="00F86437" w:rsidRDefault="00C47DAF" w:rsidP="00C47DAF">
          <w:pPr>
            <w:spacing w:before="0" w:after="0"/>
            <w:rPr>
              <w:rFonts w:cs="Calibri"/>
              <w:b/>
              <w:bCs/>
              <w:i/>
              <w:iCs/>
              <w:sz w:val="24"/>
              <w:szCs w:val="20"/>
            </w:rPr>
          </w:pPr>
          <w:r w:rsidRPr="00F86437">
            <w:rPr>
              <w:b/>
              <w:color w:val="003865"/>
              <w:sz w:val="24"/>
              <w:szCs w:val="24"/>
            </w:rPr>
            <w:t>Integrated Learning Environments</w:t>
          </w:r>
          <w:r w:rsidRPr="00F86437">
            <w:rPr>
              <w:rFonts w:cs="Arial"/>
              <w:sz w:val="24"/>
              <w:szCs w:val="24"/>
            </w:rPr>
            <w:t xml:space="preserve"> </w:t>
          </w:r>
          <w:r w:rsidRPr="00F86437">
            <w:rPr>
              <w:rFonts w:cs="Calibri"/>
              <w:szCs w:val="20"/>
            </w:rPr>
            <w:t xml:space="preserve">(Minn. Stat. </w:t>
          </w:r>
          <w:r w:rsidRPr="00F86437">
            <w:rPr>
              <w:rFonts w:cs="Calibri"/>
            </w:rPr>
            <w:t xml:space="preserve">§ </w:t>
          </w:r>
          <w:r w:rsidRPr="00F86437">
            <w:rPr>
              <w:rFonts w:cs="Calibri"/>
              <w:szCs w:val="20"/>
            </w:rPr>
            <w:t xml:space="preserve">124D.861, </w:t>
          </w:r>
          <w:proofErr w:type="spellStart"/>
          <w:r w:rsidRPr="00F86437">
            <w:rPr>
              <w:rFonts w:cs="Calibri"/>
              <w:szCs w:val="20"/>
            </w:rPr>
            <w:t>subd</w:t>
          </w:r>
          <w:proofErr w:type="spellEnd"/>
          <w:r w:rsidRPr="00F86437">
            <w:rPr>
              <w:rFonts w:cs="Calibri"/>
              <w:szCs w:val="20"/>
            </w:rPr>
            <w:t xml:space="preserve">. 1 (c)). </w:t>
          </w:r>
          <w:r w:rsidRPr="00F86437">
            <w:rPr>
              <w:rFonts w:cs="Calibri"/>
              <w:bCs/>
              <w:iCs/>
              <w:szCs w:val="20"/>
            </w:rPr>
            <w:t>I</w:t>
          </w:r>
          <w:r w:rsidRPr="00F86437">
            <w:rPr>
              <w:rFonts w:cs="Calibri"/>
              <w:szCs w:val="20"/>
            </w:rPr>
            <w:t xml:space="preserve">f you chose </w:t>
          </w:r>
          <w:r w:rsidRPr="00F86437">
            <w:rPr>
              <w:rFonts w:cs="Calibri"/>
              <w:i/>
              <w:iCs/>
              <w:szCs w:val="20"/>
            </w:rPr>
            <w:t xml:space="preserve">Innovative and integrated pre-K through grade 12 learning environments </w:t>
          </w:r>
          <w:r w:rsidRPr="00F86437">
            <w:rPr>
              <w:rFonts w:cs="Calibri"/>
              <w:szCs w:val="20"/>
            </w:rPr>
            <w:t xml:space="preserve">as the strategy type </w:t>
          </w:r>
          <w:r w:rsidRPr="00F86437">
            <w:rPr>
              <w:rFonts w:cs="Calibri"/>
              <w:bCs/>
              <w:iCs/>
              <w:szCs w:val="20"/>
            </w:rPr>
            <w:t>above, your narrative description should describe how the</w:t>
          </w:r>
          <w:r w:rsidRPr="00F86437">
            <w:rPr>
              <w:rFonts w:cs="Calibri"/>
              <w:szCs w:val="20"/>
            </w:rPr>
            <w:t xml:space="preserve"> different aspects of integrated learning environments listed below are part of that strategy: </w:t>
          </w:r>
        </w:p>
        <w:p w14:paraId="6C23072A" w14:textId="77777777" w:rsidR="00C47DAF" w:rsidRPr="00F86437" w:rsidRDefault="00C47DAF" w:rsidP="00C47DAF">
          <w:pPr>
            <w:spacing w:before="0" w:after="0" w:line="240" w:lineRule="auto"/>
            <w:ind w:left="180"/>
            <w:rPr>
              <w:rFonts w:cs="Calibri"/>
              <w:sz w:val="20"/>
              <w:szCs w:val="20"/>
            </w:rPr>
            <w:sectPr w:rsidR="00C47DAF" w:rsidRPr="00F86437" w:rsidSect="00C83EBA">
              <w:type w:val="continuous"/>
              <w:pgSz w:w="12240" w:h="15840" w:code="1"/>
              <w:pgMar w:top="720" w:right="720" w:bottom="720" w:left="720" w:header="432" w:footer="504" w:gutter="0"/>
              <w:pgNumType w:start="1"/>
              <w:cols w:space="720"/>
              <w:docGrid w:linePitch="326"/>
            </w:sectPr>
          </w:pPr>
        </w:p>
        <w:p w14:paraId="16D6B56B" w14:textId="77777777" w:rsidR="00C47DAF" w:rsidRPr="00F86437" w:rsidRDefault="003D1B8C" w:rsidP="00C47DAF">
          <w:pPr>
            <w:spacing w:before="0" w:after="0" w:line="240" w:lineRule="auto"/>
            <w:ind w:left="180"/>
            <w:rPr>
              <w:rFonts w:cs="Calibri"/>
            </w:rPr>
          </w:pPr>
          <w:sdt>
            <w:sdtPr>
              <w:rPr>
                <w:rFonts w:cs="Calibri"/>
              </w:rPr>
              <w:id w:val="-315964893"/>
              <w14:checkbox>
                <w14:checked w14:val="0"/>
                <w14:checkedState w14:val="2612" w14:font="MS Gothic"/>
                <w14:uncheckedState w14:val="2610" w14:font="MS Gothic"/>
              </w14:checkbox>
            </w:sdtPr>
            <w:sdtEndPr/>
            <w:sdtContent>
              <w:r w:rsidR="00C47DAF" w:rsidRPr="00F86437">
                <w:rPr>
                  <w:rFonts w:ascii="Segoe UI Symbol" w:eastAsia="MS Gothic" w:hAnsi="Segoe UI Symbol" w:cs="Segoe UI Symbol"/>
                </w:rPr>
                <w:t>☐</w:t>
              </w:r>
            </w:sdtContent>
          </w:sdt>
          <w:r w:rsidR="00C47DAF" w:rsidRPr="00F86437">
            <w:rPr>
              <w:rFonts w:cs="Calibri"/>
            </w:rPr>
            <w:t xml:space="preserve">  Uses policies, curriculum, or trained instructors and other advocates to support magnet schools, differentiated instruction, or targeted interventions.</w:t>
          </w:r>
        </w:p>
        <w:p w14:paraId="45FA97B9" w14:textId="77777777" w:rsidR="00C47DAF" w:rsidRPr="00F86437" w:rsidRDefault="003D1B8C" w:rsidP="00C47DAF">
          <w:pPr>
            <w:spacing w:before="0" w:after="0" w:line="240" w:lineRule="auto"/>
            <w:ind w:left="180"/>
            <w:rPr>
              <w:rFonts w:cs="Calibri"/>
            </w:rPr>
          </w:pPr>
          <w:sdt>
            <w:sdtPr>
              <w:rPr>
                <w:rFonts w:cs="Calibri"/>
              </w:rPr>
              <w:id w:val="551122033"/>
              <w14:checkbox>
                <w14:checked w14:val="0"/>
                <w14:checkedState w14:val="2612" w14:font="MS Gothic"/>
                <w14:uncheckedState w14:val="2610" w14:font="MS Gothic"/>
              </w14:checkbox>
            </w:sdtPr>
            <w:sdtEndPr/>
            <w:sdtContent>
              <w:r w:rsidR="00C47DAF" w:rsidRPr="00F86437">
                <w:rPr>
                  <w:rFonts w:ascii="Segoe UI Symbol" w:eastAsia="MS Gothic" w:hAnsi="Segoe UI Symbol" w:cs="Segoe UI Symbol"/>
                </w:rPr>
                <w:t>☐</w:t>
              </w:r>
            </w:sdtContent>
          </w:sdt>
          <w:r w:rsidR="00C47DAF" w:rsidRPr="00F86437">
            <w:rPr>
              <w:rFonts w:cs="Calibri"/>
            </w:rPr>
            <w:t xml:space="preserve">  Provides school enrollment choices.</w:t>
          </w:r>
        </w:p>
        <w:p w14:paraId="399B637B" w14:textId="739DD545" w:rsidR="00C47DAF" w:rsidRPr="00F86437" w:rsidRDefault="003D1B8C" w:rsidP="00C47DAF">
          <w:pPr>
            <w:spacing w:before="0" w:after="0" w:line="240" w:lineRule="auto"/>
            <w:ind w:left="180"/>
            <w:rPr>
              <w:rFonts w:cs="Calibri"/>
            </w:rPr>
          </w:pPr>
          <w:sdt>
            <w:sdtPr>
              <w:rPr>
                <w:rFonts w:cs="Calibri"/>
              </w:rPr>
              <w:id w:val="1890218257"/>
              <w14:checkbox>
                <w14:checked w14:val="1"/>
                <w14:checkedState w14:val="2612" w14:font="MS Gothic"/>
                <w14:uncheckedState w14:val="2610" w14:font="MS Gothic"/>
              </w14:checkbox>
            </w:sdtPr>
            <w:sdtEndPr/>
            <w:sdtContent>
              <w:r w:rsidR="00FC65CC" w:rsidRPr="00F86437">
                <w:rPr>
                  <w:rFonts w:ascii="Segoe UI Symbol" w:eastAsia="MS Gothic" w:hAnsi="Segoe UI Symbol" w:cs="Segoe UI Symbol"/>
                </w:rPr>
                <w:t>☒</w:t>
              </w:r>
            </w:sdtContent>
          </w:sdt>
          <w:r w:rsidR="00C47DAF" w:rsidRPr="00F86437">
            <w:rPr>
              <w:rFonts w:cs="Calibri"/>
            </w:rPr>
            <w:t xml:space="preserve">  Increases cultural fluency, competency, and interaction.</w:t>
          </w:r>
        </w:p>
        <w:p w14:paraId="19444645" w14:textId="77777777" w:rsidR="00C47DAF" w:rsidRPr="00F86437" w:rsidRDefault="003D1B8C" w:rsidP="00C47DAF">
          <w:pPr>
            <w:spacing w:before="0" w:after="0" w:line="240" w:lineRule="auto"/>
            <w:ind w:left="180"/>
            <w:rPr>
              <w:rFonts w:cs="Calibri"/>
            </w:rPr>
          </w:pPr>
          <w:sdt>
            <w:sdtPr>
              <w:rPr>
                <w:rFonts w:cs="Calibri"/>
              </w:rPr>
              <w:id w:val="-168179267"/>
              <w14:checkbox>
                <w14:checked w14:val="0"/>
                <w14:checkedState w14:val="2612" w14:font="MS Gothic"/>
                <w14:uncheckedState w14:val="2610" w14:font="MS Gothic"/>
              </w14:checkbox>
            </w:sdtPr>
            <w:sdtEndPr/>
            <w:sdtContent>
              <w:r w:rsidR="00C47DAF" w:rsidRPr="00F86437">
                <w:rPr>
                  <w:rFonts w:ascii="Segoe UI Symbol" w:eastAsia="MS Gothic" w:hAnsi="Segoe UI Symbol" w:cs="Segoe UI Symbol"/>
                </w:rPr>
                <w:t>☐</w:t>
              </w:r>
            </w:sdtContent>
          </w:sdt>
          <w:r w:rsidR="00C47DAF" w:rsidRPr="00F86437">
            <w:rPr>
              <w:rFonts w:cs="Calibri"/>
            </w:rPr>
            <w:t xml:space="preserve">  Increases graduation rates.</w:t>
          </w:r>
        </w:p>
        <w:p w14:paraId="6B487DB6" w14:textId="7B844C21" w:rsidR="00C47DAF" w:rsidRPr="00F86437" w:rsidRDefault="003D1B8C" w:rsidP="00C47DAF">
          <w:pPr>
            <w:spacing w:before="0" w:after="0" w:line="240" w:lineRule="auto"/>
            <w:ind w:left="180"/>
            <w:rPr>
              <w:rFonts w:cs="Calibri"/>
            </w:rPr>
          </w:pPr>
          <w:sdt>
            <w:sdtPr>
              <w:rPr>
                <w:rFonts w:cs="Calibri"/>
              </w:rPr>
              <w:id w:val="-1248257724"/>
              <w14:checkbox>
                <w14:checked w14:val="1"/>
                <w14:checkedState w14:val="2612" w14:font="MS Gothic"/>
                <w14:uncheckedState w14:val="2610" w14:font="MS Gothic"/>
              </w14:checkbox>
            </w:sdtPr>
            <w:sdtEndPr/>
            <w:sdtContent>
              <w:r w:rsidR="00FC65CC" w:rsidRPr="00F86437">
                <w:rPr>
                  <w:rFonts w:ascii="Segoe UI Symbol" w:eastAsia="MS Gothic" w:hAnsi="Segoe UI Symbol" w:cs="Segoe UI Symbol"/>
                </w:rPr>
                <w:t>☒</w:t>
              </w:r>
            </w:sdtContent>
          </w:sdt>
          <w:r w:rsidR="00C47DAF" w:rsidRPr="00F86437">
            <w:rPr>
              <w:rFonts w:cs="Calibri"/>
            </w:rPr>
            <w:t xml:space="preserve">  Increases access to effective and diverse teachers.</w:t>
          </w:r>
        </w:p>
        <w:p w14:paraId="570B953E" w14:textId="77777777" w:rsidR="00C47DAF" w:rsidRDefault="00C47DAF" w:rsidP="00C47DAF">
          <w:pPr>
            <w:spacing w:before="0" w:after="0" w:line="240" w:lineRule="auto"/>
            <w:rPr>
              <w:b/>
              <w:color w:val="003865"/>
            </w:rPr>
            <w:sectPr w:rsidR="00C47DAF" w:rsidSect="004A0273">
              <w:type w:val="continuous"/>
              <w:pgSz w:w="12240" w:h="15840" w:code="1"/>
              <w:pgMar w:top="720" w:right="720" w:bottom="720" w:left="720" w:header="432" w:footer="504" w:gutter="0"/>
              <w:cols w:num="2" w:space="720"/>
              <w:docGrid w:linePitch="326"/>
            </w:sectPr>
          </w:pPr>
        </w:p>
        <w:p w14:paraId="72695B8A" w14:textId="77777777" w:rsidR="00C47DAF" w:rsidRPr="00F86437" w:rsidRDefault="00C47DAF" w:rsidP="00C47DAF">
          <w:pPr>
            <w:spacing w:before="0" w:after="0" w:line="240" w:lineRule="auto"/>
            <w:rPr>
              <w:b/>
              <w:color w:val="003865"/>
              <w:sz w:val="24"/>
              <w:szCs w:val="24"/>
            </w:rPr>
          </w:pPr>
        </w:p>
        <w:commentRangeStart w:id="8" w:displacedByCustomXml="next"/>
        <w:sdt>
          <w:sdtPr>
            <w:rPr>
              <w:rStyle w:val="Style8"/>
              <w:sz w:val="24"/>
              <w:szCs w:val="24"/>
            </w:rPr>
            <w:id w:val="-2114979314"/>
            <w:placeholder>
              <w:docPart w:val="94394E19F5D94BD88721A480620611B3"/>
            </w:placeholder>
          </w:sdtPr>
          <w:sdtEndPr>
            <w:rPr>
              <w:rStyle w:val="DefaultParagraphFont"/>
              <w:rFonts w:ascii="Calibri" w:hAnsi="Calibri"/>
              <w:b/>
              <w:sz w:val="22"/>
              <w:szCs w:val="22"/>
            </w:rPr>
          </w:sdtEndPr>
          <w:sdtContent>
            <w:p w14:paraId="4F6E8E73" w14:textId="77777777" w:rsidR="00F86437" w:rsidRPr="00F86437" w:rsidRDefault="00F86437" w:rsidP="00096A0F">
              <w:pPr>
                <w:spacing w:before="0" w:after="0" w:line="240" w:lineRule="auto"/>
                <w:rPr>
                  <w:b/>
                  <w:color w:val="003865"/>
                  <w:sz w:val="24"/>
                  <w:szCs w:val="24"/>
                </w:rPr>
              </w:pPr>
              <w:r w:rsidRPr="00F86437">
                <w:rPr>
                  <w:b/>
                  <w:color w:val="003865"/>
                  <w:sz w:val="24"/>
                  <w:szCs w:val="24"/>
                </w:rPr>
                <w:t>Narrative description of this strategy.</w:t>
              </w:r>
              <w:commentRangeEnd w:id="8"/>
              <w:r w:rsidR="00DC30C3" w:rsidRPr="00F86437">
                <w:rPr>
                  <w:rStyle w:val="CommentReference"/>
                  <w:b/>
                  <w:color w:val="003865"/>
                  <w:sz w:val="24"/>
                  <w:szCs w:val="24"/>
                </w:rPr>
                <w:commentReference w:id="8"/>
              </w:r>
            </w:p>
            <w:p w14:paraId="757F1BAD" w14:textId="66A7F9E1" w:rsidR="00C47DAF" w:rsidRDefault="00225F81" w:rsidP="00C47DAF">
              <w:pPr>
                <w:spacing w:before="0" w:after="0" w:line="240" w:lineRule="auto"/>
              </w:pPr>
              <w:r>
                <w:t>District instructional coaches and external culturally responsive teaching partners will provide in‑person workshops, online modules, and follow‑up coaching sessions for all licensed and non‑licensed staff. These trainings will build cultural awareness and support staff in implementing observable practices such as using culturally relevant examples, incorporating student voice, applying restorative practices, and creating culturally affirming classroom interactions. By moving staff from awareness to consistent implementation, these practices are intended to strengthen student engagement, belonging, and access to effective instruction, particularly for students who have historically experienced inequitable outcomes.</w:t>
              </w:r>
            </w:p>
          </w:sdtContent>
        </w:sdt>
        <w:p w14:paraId="23E9B240" w14:textId="576808A8" w:rsidR="00F86437" w:rsidRDefault="00C47DAF" w:rsidP="00F86437">
          <w:pPr>
            <w:spacing w:before="0" w:after="0" w:line="240" w:lineRule="auto"/>
            <w:rPr>
              <w:rFonts w:asciiTheme="minorHAnsi" w:hAnsiTheme="minorHAnsi" w:cs="Arial"/>
              <w:color w:val="808080" w:themeColor="background1" w:themeShade="80"/>
            </w:rPr>
          </w:pPr>
          <w:r w:rsidRPr="00F86437">
            <w:rPr>
              <w:b/>
              <w:bCs/>
              <w:color w:val="003865" w:themeColor="text1"/>
              <w:sz w:val="24"/>
              <w:szCs w:val="24"/>
            </w:rPr>
            <w:t>Location of services</w:t>
          </w:r>
          <w:r w:rsidRPr="00F86437">
            <w:rPr>
              <w:rFonts w:cs="Calibri"/>
              <w:b/>
              <w:bCs/>
              <w:color w:val="003865" w:themeColor="text1"/>
            </w:rPr>
            <w:t>:</w:t>
          </w:r>
          <w:r w:rsidRPr="00F86437">
            <w:rPr>
              <w:rFonts w:cs="Calibri"/>
            </w:rPr>
            <w:t xml:space="preserve"> </w:t>
          </w:r>
          <w:sdt>
            <w:sdtPr>
              <w:rPr>
                <w:rStyle w:val="Style10"/>
                <w:rFonts w:ascii="Calibri" w:hAnsi="Calibri" w:cs="Calibri"/>
              </w:rPr>
              <w:id w:val="1614468504"/>
              <w:placeholder>
                <w:docPart w:val="54B3E58EA44A40169D5BFC8F9A942871"/>
              </w:placeholder>
            </w:sdtPr>
            <w:sdtEndPr>
              <w:rPr>
                <w:rStyle w:val="DefaultParagraphFont"/>
                <w:rFonts w:cs="Times New Roman"/>
                <w:b/>
              </w:rPr>
            </w:sdtEndPr>
            <w:sdtContent>
              <w:r w:rsidR="00096A0F" w:rsidRPr="00F86437">
                <w:rPr>
                  <w:rStyle w:val="Style10"/>
                  <w:rFonts w:ascii="Calibri" w:hAnsi="Calibri" w:cs="Calibri"/>
                </w:rPr>
                <w:t>All buildings in the District</w:t>
              </w:r>
            </w:sdtContent>
          </w:sdt>
        </w:p>
        <w:p w14:paraId="073BD595" w14:textId="77777777" w:rsidR="00F86437" w:rsidRDefault="00F86437" w:rsidP="00F86437">
          <w:pPr>
            <w:spacing w:before="0" w:after="0" w:line="240" w:lineRule="auto"/>
            <w:rPr>
              <w:rStyle w:val="Heading3Char"/>
              <w:rFonts w:eastAsia="Times New Roman"/>
              <w:b w:val="0"/>
              <w:color w:val="808080" w:themeColor="background1" w:themeShade="80"/>
              <w:sz w:val="22"/>
              <w:szCs w:val="22"/>
            </w:rPr>
          </w:pPr>
        </w:p>
        <w:p w14:paraId="21EF4F08" w14:textId="77777777" w:rsidR="00B94221" w:rsidRDefault="00B94221" w:rsidP="00F86437">
          <w:pPr>
            <w:spacing w:before="0" w:after="0" w:line="240" w:lineRule="auto"/>
            <w:rPr>
              <w:rStyle w:val="Heading3Char"/>
              <w:rFonts w:eastAsia="Times New Roman"/>
              <w:b w:val="0"/>
              <w:color w:val="808080" w:themeColor="background1" w:themeShade="80"/>
              <w:sz w:val="22"/>
              <w:szCs w:val="22"/>
            </w:rPr>
          </w:pPr>
        </w:p>
        <w:p w14:paraId="4C03B33A" w14:textId="77777777" w:rsidR="00B52343" w:rsidRDefault="00B52343" w:rsidP="00F86437">
          <w:pPr>
            <w:spacing w:before="0" w:after="0" w:line="240" w:lineRule="auto"/>
            <w:rPr>
              <w:rStyle w:val="Heading3Char"/>
              <w:rFonts w:eastAsia="Times New Roman"/>
              <w:b w:val="0"/>
              <w:color w:val="808080" w:themeColor="background1" w:themeShade="80"/>
              <w:sz w:val="22"/>
              <w:szCs w:val="22"/>
            </w:rPr>
          </w:pPr>
        </w:p>
        <w:p w14:paraId="4441A23A" w14:textId="77777777" w:rsidR="00B94221" w:rsidRPr="00F86437" w:rsidRDefault="00B94221" w:rsidP="00F86437">
          <w:pPr>
            <w:spacing w:before="0" w:after="0" w:line="240" w:lineRule="auto"/>
            <w:rPr>
              <w:rStyle w:val="Heading3Char"/>
              <w:rFonts w:eastAsia="Times New Roman"/>
              <w:b w:val="0"/>
              <w:color w:val="808080" w:themeColor="background1" w:themeShade="80"/>
              <w:sz w:val="22"/>
              <w:szCs w:val="22"/>
            </w:rPr>
          </w:pPr>
        </w:p>
        <w:p w14:paraId="7BD433C6" w14:textId="694EC38A" w:rsidR="00C47DAF" w:rsidRPr="00F86437" w:rsidRDefault="00C47DAF" w:rsidP="00C47DAF">
          <w:pPr>
            <w:shd w:val="clear" w:color="auto" w:fill="E4F6CD" w:themeFill="accent2" w:themeFillTint="33"/>
            <w:rPr>
              <w:rFonts w:cs="Arial"/>
              <w:b/>
              <w:color w:val="003865"/>
              <w:sz w:val="24"/>
              <w:szCs w:val="24"/>
            </w:rPr>
          </w:pPr>
          <w:commentRangeStart w:id="9"/>
          <w:r w:rsidRPr="00F86437">
            <w:rPr>
              <w:rStyle w:val="Heading3Char"/>
              <w:sz w:val="24"/>
            </w:rPr>
            <w:t>Key Indicators</w:t>
          </w:r>
          <w:r w:rsidRPr="00F86437">
            <w:rPr>
              <w:rFonts w:cs="Arial"/>
              <w:b/>
              <w:color w:val="003865"/>
              <w:sz w:val="24"/>
              <w:szCs w:val="24"/>
            </w:rPr>
            <w:t xml:space="preserve"> </w:t>
          </w:r>
          <w:commentRangeEnd w:id="9"/>
          <w:r w:rsidR="00DC30C3" w:rsidRPr="00F86437">
            <w:rPr>
              <w:rStyle w:val="CommentReference"/>
              <w:rFonts w:cs="Arial"/>
              <w:b/>
              <w:color w:val="003865"/>
              <w:sz w:val="24"/>
              <w:szCs w:val="24"/>
            </w:rPr>
            <w:commentReference w:id="9"/>
          </w:r>
        </w:p>
        <w:tbl>
          <w:tblPr>
            <w:tblStyle w:val="TableGrid"/>
            <w:tblW w:w="5000" w:type="pct"/>
            <w:tblLook w:val="04A0" w:firstRow="1" w:lastRow="0" w:firstColumn="1" w:lastColumn="0" w:noHBand="0" w:noVBand="1"/>
            <w:tblCaption w:val="Key Indicators of Progress "/>
          </w:tblPr>
          <w:tblGrid>
            <w:gridCol w:w="7804"/>
            <w:gridCol w:w="921"/>
            <w:gridCol w:w="921"/>
            <w:gridCol w:w="1144"/>
          </w:tblGrid>
          <w:tr w:rsidR="00B00D38" w:rsidRPr="00160603" w14:paraId="59085F9A" w14:textId="77777777" w:rsidTr="00225F81">
            <w:trPr>
              <w:trHeight w:val="845"/>
              <w:tblHeader/>
            </w:trPr>
            <w:tc>
              <w:tcPr>
                <w:tcW w:w="3616" w:type="pct"/>
                <w:shd w:val="clear" w:color="auto" w:fill="F2F2F2" w:themeFill="background1" w:themeFillShade="F2"/>
              </w:tcPr>
              <w:p w14:paraId="13A7FEAB" w14:textId="77777777" w:rsidR="00B00D38" w:rsidRPr="00B94221" w:rsidRDefault="00B00D38" w:rsidP="00225F81">
                <w:pPr>
                  <w:spacing w:before="0" w:after="0" w:line="240" w:lineRule="auto"/>
                  <w:rPr>
                    <w:rFonts w:asciiTheme="minorHAnsi" w:hAnsiTheme="minorHAnsi" w:cstheme="minorHAnsi"/>
                  </w:rPr>
                </w:pPr>
                <w:r w:rsidRPr="00B94221">
                  <w:rPr>
                    <w:rFonts w:asciiTheme="minorHAnsi" w:hAnsiTheme="minorHAnsi" w:cstheme="minorHAnsi"/>
                  </w:rPr>
                  <w:t>List key indicators of progress for this strategy and annual targets for each indicator. Choose indicators that will help you know if the strategy is creating the outcomes you want to see.</w:t>
                </w:r>
              </w:p>
            </w:tc>
            <w:tc>
              <w:tcPr>
                <w:tcW w:w="427" w:type="pct"/>
                <w:shd w:val="clear" w:color="auto" w:fill="F2F2F2" w:themeFill="background1" w:themeFillShade="F2"/>
              </w:tcPr>
              <w:p w14:paraId="2EE19D32" w14:textId="77777777" w:rsidR="00B00D38" w:rsidRPr="00B94221" w:rsidRDefault="00B00D38" w:rsidP="00225F81">
                <w:pPr>
                  <w:spacing w:before="0" w:after="0" w:line="240" w:lineRule="auto"/>
                  <w:jc w:val="center"/>
                  <w:rPr>
                    <w:rFonts w:asciiTheme="minorHAnsi" w:hAnsiTheme="minorHAnsi" w:cstheme="minorHAnsi"/>
                    <w:b/>
                  </w:rPr>
                </w:pPr>
                <w:r w:rsidRPr="00B94221">
                  <w:rPr>
                    <w:rFonts w:asciiTheme="minorHAnsi" w:hAnsiTheme="minorHAnsi" w:cstheme="minorHAnsi"/>
                    <w:b/>
                  </w:rPr>
                  <w:t>Target</w:t>
                </w:r>
              </w:p>
              <w:p w14:paraId="20584E0C" w14:textId="183131A0" w:rsidR="00B00D38" w:rsidRPr="00B94221" w:rsidRDefault="00B00D38" w:rsidP="00225F81">
                <w:pPr>
                  <w:spacing w:before="0" w:after="0" w:line="240" w:lineRule="auto"/>
                  <w:jc w:val="center"/>
                  <w:rPr>
                    <w:rFonts w:asciiTheme="minorHAnsi" w:hAnsiTheme="minorHAnsi" w:cstheme="minorHAnsi"/>
                    <w:b/>
                  </w:rPr>
                </w:pPr>
                <w:r w:rsidRPr="00B94221">
                  <w:rPr>
                    <w:rFonts w:asciiTheme="minorHAnsi" w:hAnsiTheme="minorHAnsi" w:cstheme="minorHAnsi"/>
                    <w:b/>
                  </w:rPr>
                  <w:t>2027</w:t>
                </w:r>
              </w:p>
            </w:tc>
            <w:tc>
              <w:tcPr>
                <w:tcW w:w="427" w:type="pct"/>
                <w:shd w:val="clear" w:color="auto" w:fill="F2F2F2" w:themeFill="background1" w:themeFillShade="F2"/>
              </w:tcPr>
              <w:p w14:paraId="76B6F5C0" w14:textId="77777777" w:rsidR="00B00D38" w:rsidRPr="00B94221" w:rsidRDefault="00B00D38" w:rsidP="00225F81">
                <w:pPr>
                  <w:spacing w:before="0" w:after="0" w:line="240" w:lineRule="auto"/>
                  <w:jc w:val="center"/>
                  <w:rPr>
                    <w:rFonts w:asciiTheme="minorHAnsi" w:hAnsiTheme="minorHAnsi" w:cstheme="minorHAnsi"/>
                    <w:b/>
                  </w:rPr>
                </w:pPr>
                <w:r w:rsidRPr="00B94221">
                  <w:rPr>
                    <w:rFonts w:asciiTheme="minorHAnsi" w:hAnsiTheme="minorHAnsi" w:cstheme="minorHAnsi"/>
                    <w:b/>
                  </w:rPr>
                  <w:t>Target</w:t>
                </w:r>
              </w:p>
              <w:p w14:paraId="63FECD52" w14:textId="4B58306E" w:rsidR="00B00D38" w:rsidRPr="00B94221" w:rsidRDefault="00B00D38" w:rsidP="00225F81">
                <w:pPr>
                  <w:spacing w:before="0" w:after="0" w:line="240" w:lineRule="auto"/>
                  <w:jc w:val="center"/>
                  <w:rPr>
                    <w:rFonts w:asciiTheme="minorHAnsi" w:hAnsiTheme="minorHAnsi" w:cstheme="minorHAnsi"/>
                    <w:b/>
                  </w:rPr>
                </w:pPr>
                <w:r w:rsidRPr="00B94221">
                  <w:rPr>
                    <w:rFonts w:asciiTheme="minorHAnsi" w:hAnsiTheme="minorHAnsi" w:cstheme="minorHAnsi"/>
                    <w:b/>
                  </w:rPr>
                  <w:t>2028</w:t>
                </w:r>
              </w:p>
            </w:tc>
            <w:tc>
              <w:tcPr>
                <w:tcW w:w="530" w:type="pct"/>
                <w:shd w:val="clear" w:color="auto" w:fill="F2F2F2" w:themeFill="background1" w:themeFillShade="F2"/>
              </w:tcPr>
              <w:p w14:paraId="4117A552" w14:textId="77777777" w:rsidR="00B00D38" w:rsidRPr="00B94221" w:rsidRDefault="00B00D38" w:rsidP="00225F81">
                <w:pPr>
                  <w:spacing w:before="0" w:after="0" w:line="240" w:lineRule="auto"/>
                  <w:jc w:val="center"/>
                  <w:rPr>
                    <w:rFonts w:asciiTheme="minorHAnsi" w:hAnsiTheme="minorHAnsi" w:cstheme="minorHAnsi"/>
                    <w:b/>
                  </w:rPr>
                </w:pPr>
                <w:r w:rsidRPr="00B94221">
                  <w:rPr>
                    <w:rFonts w:asciiTheme="minorHAnsi" w:hAnsiTheme="minorHAnsi" w:cstheme="minorHAnsi"/>
                    <w:b/>
                  </w:rPr>
                  <w:t>Target</w:t>
                </w:r>
              </w:p>
              <w:p w14:paraId="432E0F29" w14:textId="65A5DE0B" w:rsidR="00B00D38" w:rsidRPr="00B94221" w:rsidRDefault="00B00D38" w:rsidP="00225F81">
                <w:pPr>
                  <w:spacing w:before="0" w:after="0" w:line="240" w:lineRule="auto"/>
                  <w:jc w:val="center"/>
                  <w:rPr>
                    <w:rFonts w:asciiTheme="minorHAnsi" w:hAnsiTheme="minorHAnsi" w:cstheme="minorHAnsi"/>
                    <w:b/>
                  </w:rPr>
                </w:pPr>
                <w:r w:rsidRPr="00B94221">
                  <w:rPr>
                    <w:rFonts w:asciiTheme="minorHAnsi" w:hAnsiTheme="minorHAnsi" w:cstheme="minorHAnsi"/>
                    <w:b/>
                  </w:rPr>
                  <w:t>2029</w:t>
                </w:r>
              </w:p>
            </w:tc>
          </w:tr>
          <w:tr w:rsidR="00B00D38" w:rsidRPr="00160603" w14:paraId="16D010B2" w14:textId="77777777" w:rsidTr="00225F81">
            <w:trPr>
              <w:trHeight w:val="449"/>
            </w:trPr>
            <w:tc>
              <w:tcPr>
                <w:tcW w:w="3616" w:type="pct"/>
                <w:shd w:val="clear" w:color="auto" w:fill="F2F2F2" w:themeFill="background1" w:themeFillShade="F2"/>
              </w:tcPr>
              <w:p w14:paraId="31486A44" w14:textId="130CF865" w:rsidR="00B00D38" w:rsidRPr="00B56808" w:rsidRDefault="00B00D38" w:rsidP="00225F81">
                <w:pPr>
                  <w:pStyle w:val="NoSpacing"/>
                  <w:spacing w:line="240" w:lineRule="auto"/>
                  <w:rPr>
                    <w:rFonts w:asciiTheme="minorHAnsi" w:hAnsiTheme="minorHAnsi" w:cstheme="minorHAnsi"/>
                    <w:color w:val="004D8D" w:themeColor="accent1" w:themeTint="E6"/>
                  </w:rPr>
                </w:pPr>
                <w:r w:rsidRPr="00B56808">
                  <w:rPr>
                    <w:rFonts w:asciiTheme="minorHAnsi" w:hAnsiTheme="minorHAnsi" w:cstheme="minorHAnsi"/>
                    <w:color w:val="004D8D" w:themeColor="accent1" w:themeTint="E6"/>
                  </w:rPr>
                  <w:t xml:space="preserve">The percentage increase of teachers </w:t>
                </w:r>
                <w:r w:rsidR="00B52343" w:rsidRPr="00B56808">
                  <w:rPr>
                    <w:rFonts w:asciiTheme="minorHAnsi" w:hAnsiTheme="minorHAnsi" w:cstheme="minorHAnsi"/>
                    <w:color w:val="004D8D" w:themeColor="accent1" w:themeTint="E6"/>
                  </w:rPr>
                  <w:t>who</w:t>
                </w:r>
                <w:r w:rsidRPr="00B56808">
                  <w:rPr>
                    <w:rFonts w:asciiTheme="minorHAnsi" w:hAnsiTheme="minorHAnsi" w:cstheme="minorHAnsi"/>
                    <w:color w:val="004D8D" w:themeColor="accent1" w:themeTint="E6"/>
                  </w:rPr>
                  <w:t xml:space="preserve"> have participated in culturally responsive professional development </w:t>
                </w:r>
              </w:p>
            </w:tc>
            <w:tc>
              <w:tcPr>
                <w:tcW w:w="427" w:type="pct"/>
                <w:shd w:val="clear" w:color="auto" w:fill="F2F2F2" w:themeFill="background1" w:themeFillShade="F2"/>
              </w:tcPr>
              <w:p w14:paraId="42218BF1" w14:textId="430724E3" w:rsidR="00B00D38" w:rsidRPr="00B94221" w:rsidRDefault="00B00D38" w:rsidP="00225F81">
                <w:pPr>
                  <w:spacing w:before="0" w:after="0" w:line="240" w:lineRule="auto"/>
                  <w:jc w:val="center"/>
                  <w:rPr>
                    <w:rFonts w:asciiTheme="minorHAnsi" w:hAnsiTheme="minorHAnsi" w:cstheme="minorHAnsi"/>
                  </w:rPr>
                </w:pPr>
                <w:r w:rsidRPr="00B94221">
                  <w:rPr>
                    <w:rFonts w:asciiTheme="minorHAnsi" w:hAnsiTheme="minorHAnsi" w:cstheme="minorHAnsi"/>
                  </w:rPr>
                  <w:t>86%%</w:t>
                </w:r>
              </w:p>
            </w:tc>
            <w:tc>
              <w:tcPr>
                <w:tcW w:w="427" w:type="pct"/>
                <w:shd w:val="clear" w:color="auto" w:fill="F2F2F2" w:themeFill="background1" w:themeFillShade="F2"/>
              </w:tcPr>
              <w:p w14:paraId="1C028334" w14:textId="1FD35148" w:rsidR="00B00D38" w:rsidRPr="00B94221" w:rsidRDefault="00B00D38" w:rsidP="00225F81">
                <w:pPr>
                  <w:spacing w:before="0" w:after="0" w:line="240" w:lineRule="auto"/>
                  <w:rPr>
                    <w:rFonts w:asciiTheme="minorHAnsi" w:hAnsiTheme="minorHAnsi" w:cstheme="minorHAnsi"/>
                  </w:rPr>
                </w:pPr>
                <w:r w:rsidRPr="00B94221">
                  <w:rPr>
                    <w:rFonts w:asciiTheme="minorHAnsi" w:hAnsiTheme="minorHAnsi" w:cstheme="minorHAnsi"/>
                  </w:rPr>
                  <w:t>92%</w:t>
                </w:r>
              </w:p>
            </w:tc>
            <w:tc>
              <w:tcPr>
                <w:tcW w:w="530" w:type="pct"/>
                <w:shd w:val="clear" w:color="auto" w:fill="F2F2F2" w:themeFill="background1" w:themeFillShade="F2"/>
              </w:tcPr>
              <w:p w14:paraId="277035E3" w14:textId="17E0C367" w:rsidR="00B00D38" w:rsidRPr="00B94221" w:rsidRDefault="00B00D38" w:rsidP="00225F81">
                <w:pPr>
                  <w:spacing w:before="0" w:after="0" w:line="240" w:lineRule="auto"/>
                  <w:jc w:val="center"/>
                  <w:rPr>
                    <w:rFonts w:asciiTheme="minorHAnsi" w:hAnsiTheme="minorHAnsi" w:cstheme="minorHAnsi"/>
                  </w:rPr>
                </w:pPr>
                <w:r w:rsidRPr="00B94221">
                  <w:rPr>
                    <w:rFonts w:asciiTheme="minorHAnsi" w:hAnsiTheme="minorHAnsi" w:cstheme="minorHAnsi"/>
                  </w:rPr>
                  <w:t>100%</w:t>
                </w:r>
              </w:p>
            </w:tc>
          </w:tr>
          <w:tr w:rsidR="00B00D38" w:rsidRPr="00160603" w14:paraId="42254176" w14:textId="77777777" w:rsidTr="00225F81">
            <w:trPr>
              <w:trHeight w:val="107"/>
            </w:trPr>
            <w:tc>
              <w:tcPr>
                <w:tcW w:w="3616" w:type="pct"/>
                <w:shd w:val="clear" w:color="auto" w:fill="F2F2F2" w:themeFill="background1" w:themeFillShade="F2"/>
              </w:tcPr>
              <w:p w14:paraId="471D3E3A" w14:textId="25FEBDA9" w:rsidR="00B00D38" w:rsidRPr="00B56808" w:rsidRDefault="00225F81" w:rsidP="00225F81">
                <w:pPr>
                  <w:pStyle w:val="NoSpacing"/>
                  <w:spacing w:line="240" w:lineRule="auto"/>
                  <w:rPr>
                    <w:rFonts w:asciiTheme="minorHAnsi" w:hAnsiTheme="minorHAnsi" w:cstheme="minorHAnsi"/>
                    <w:color w:val="004D8D" w:themeColor="accent1" w:themeTint="E6"/>
                  </w:rPr>
                </w:pPr>
                <w:r w:rsidRPr="00B56808">
                  <w:rPr>
                    <w:rFonts w:asciiTheme="minorHAnsi" w:hAnsiTheme="minorHAnsi" w:cstheme="minorHAnsi"/>
                    <w:color w:val="004D8D" w:themeColor="accent1" w:themeTint="E6"/>
                  </w:rPr>
                  <w:t>The percentage of students taught by educators trained in culturally responsive instructional practices will increase from a baseline established in 2027 to 60% by 2029, disaggregated by race, ethnicity, and FRPL</w:t>
                </w:r>
              </w:p>
            </w:tc>
            <w:tc>
              <w:tcPr>
                <w:tcW w:w="427" w:type="pct"/>
                <w:shd w:val="clear" w:color="auto" w:fill="F2F2F2" w:themeFill="background1" w:themeFillShade="F2"/>
              </w:tcPr>
              <w:p w14:paraId="47E90E70" w14:textId="0079ED5D" w:rsidR="00B00D38" w:rsidRPr="00284F41" w:rsidRDefault="00225F81" w:rsidP="00225F81">
                <w:pPr>
                  <w:spacing w:before="0" w:after="0" w:line="240" w:lineRule="auto"/>
                  <w:rPr>
                    <w:rFonts w:cs="Arial"/>
                    <w:sz w:val="20"/>
                  </w:rPr>
                </w:pPr>
                <w:r>
                  <w:rPr>
                    <w:rFonts w:cs="Arial"/>
                    <w:sz w:val="20"/>
                  </w:rPr>
                  <w:t>Baseline</w:t>
                </w:r>
              </w:p>
            </w:tc>
            <w:tc>
              <w:tcPr>
                <w:tcW w:w="427" w:type="pct"/>
                <w:shd w:val="clear" w:color="auto" w:fill="F2F2F2" w:themeFill="background1" w:themeFillShade="F2"/>
              </w:tcPr>
              <w:p w14:paraId="52DBB095" w14:textId="770D3168" w:rsidR="00B00D38" w:rsidRPr="00284F41" w:rsidRDefault="00225F81" w:rsidP="00225F81">
                <w:pPr>
                  <w:spacing w:before="0" w:after="0" w:line="240" w:lineRule="auto"/>
                  <w:rPr>
                    <w:rFonts w:cs="Arial"/>
                    <w:sz w:val="20"/>
                  </w:rPr>
                </w:pPr>
                <w:r>
                  <w:rPr>
                    <w:rFonts w:cs="Arial"/>
                    <w:sz w:val="20"/>
                  </w:rPr>
                  <w:t>55%</w:t>
                </w:r>
              </w:p>
            </w:tc>
            <w:tc>
              <w:tcPr>
                <w:tcW w:w="530" w:type="pct"/>
                <w:shd w:val="clear" w:color="auto" w:fill="F2F2F2" w:themeFill="background1" w:themeFillShade="F2"/>
              </w:tcPr>
              <w:p w14:paraId="5112326C" w14:textId="518B7EF8" w:rsidR="00B00D38" w:rsidRPr="00284F41" w:rsidRDefault="00225F81" w:rsidP="00225F81">
                <w:pPr>
                  <w:spacing w:before="0" w:after="0" w:line="240" w:lineRule="auto"/>
                  <w:rPr>
                    <w:rFonts w:cs="Arial"/>
                    <w:sz w:val="20"/>
                  </w:rPr>
                </w:pPr>
                <w:r>
                  <w:rPr>
                    <w:rFonts w:cs="Arial"/>
                    <w:sz w:val="20"/>
                  </w:rPr>
                  <w:t xml:space="preserve">     60%</w:t>
                </w:r>
              </w:p>
            </w:tc>
          </w:tr>
          <w:tr w:rsidR="008E7461" w:rsidRPr="00160603" w14:paraId="46A99B34" w14:textId="77777777" w:rsidTr="00225F81">
            <w:trPr>
              <w:trHeight w:val="107"/>
            </w:trPr>
            <w:tc>
              <w:tcPr>
                <w:tcW w:w="3616" w:type="pct"/>
                <w:shd w:val="clear" w:color="auto" w:fill="F2F2F2" w:themeFill="background1" w:themeFillShade="F2"/>
              </w:tcPr>
              <w:p w14:paraId="7E2155BC" w14:textId="0E8DF868" w:rsidR="008E7461" w:rsidRPr="00B56808" w:rsidRDefault="00B56808" w:rsidP="00225F81">
                <w:pPr>
                  <w:pStyle w:val="NoSpacing"/>
                  <w:spacing w:line="240" w:lineRule="auto"/>
                  <w:rPr>
                    <w:rFonts w:asciiTheme="minorHAnsi" w:hAnsiTheme="minorHAnsi" w:cstheme="minorHAnsi"/>
                  </w:rPr>
                </w:pPr>
                <w:r w:rsidRPr="00B56808">
                  <w:rPr>
                    <w:rFonts w:asciiTheme="minorHAnsi" w:hAnsiTheme="minorHAnsi" w:cstheme="minorHAnsi"/>
                    <w:iCs/>
                    <w:color w:val="004D8D" w:themeColor="accent1" w:themeTint="E6"/>
                  </w:rPr>
                  <w:t>The percentage of students taught by teachers trained in and implementing culturally responsive instruction who demonstrate mastery on grade</w:t>
                </w:r>
                <w:r w:rsidRPr="00B56808">
                  <w:rPr>
                    <w:rFonts w:ascii="Cambria Math" w:hAnsi="Cambria Math" w:cs="Cambria Math"/>
                    <w:iCs/>
                    <w:color w:val="004D8D" w:themeColor="accent1" w:themeTint="E6"/>
                  </w:rPr>
                  <w:t>‑</w:t>
                </w:r>
                <w:r w:rsidRPr="00B56808">
                  <w:rPr>
                    <w:rFonts w:asciiTheme="minorHAnsi" w:hAnsiTheme="minorHAnsi" w:cstheme="minorHAnsi"/>
                    <w:iCs/>
                    <w:color w:val="004D8D" w:themeColor="accent1" w:themeTint="E6"/>
                  </w:rPr>
                  <w:t>level assessments will increase by 5 percentage points each year, from a 2027 baseline. Results will be disaggregated by race, ethnicity, and FRPL.</w:t>
                </w:r>
              </w:p>
            </w:tc>
            <w:tc>
              <w:tcPr>
                <w:tcW w:w="427" w:type="pct"/>
                <w:shd w:val="clear" w:color="auto" w:fill="F2F2F2" w:themeFill="background1" w:themeFillShade="F2"/>
              </w:tcPr>
              <w:p w14:paraId="5FE30867" w14:textId="73B6F2AF" w:rsidR="008E7461" w:rsidRPr="00284F41" w:rsidRDefault="00B56808" w:rsidP="00225F81">
                <w:pPr>
                  <w:spacing w:before="0" w:after="0" w:line="240" w:lineRule="auto"/>
                  <w:rPr>
                    <w:rFonts w:cs="Arial"/>
                    <w:sz w:val="20"/>
                  </w:rPr>
                </w:pPr>
                <w:r>
                  <w:rPr>
                    <w:rFonts w:cs="Arial"/>
                    <w:sz w:val="20"/>
                  </w:rPr>
                  <w:t>Baseline</w:t>
                </w:r>
              </w:p>
            </w:tc>
            <w:tc>
              <w:tcPr>
                <w:tcW w:w="427" w:type="pct"/>
                <w:shd w:val="clear" w:color="auto" w:fill="F2F2F2" w:themeFill="background1" w:themeFillShade="F2"/>
              </w:tcPr>
              <w:p w14:paraId="23C6420B" w14:textId="78D86CB3" w:rsidR="008E7461" w:rsidRPr="00284F41" w:rsidRDefault="00B56808" w:rsidP="00225F81">
                <w:pPr>
                  <w:spacing w:before="0" w:after="0" w:line="240" w:lineRule="auto"/>
                  <w:rPr>
                    <w:rFonts w:cs="Arial"/>
                    <w:sz w:val="20"/>
                  </w:rPr>
                </w:pPr>
                <w:r>
                  <w:rPr>
                    <w:rFonts w:cs="Arial"/>
                    <w:sz w:val="20"/>
                  </w:rPr>
                  <w:t>+5%</w:t>
                </w:r>
              </w:p>
            </w:tc>
            <w:tc>
              <w:tcPr>
                <w:tcW w:w="530" w:type="pct"/>
                <w:shd w:val="clear" w:color="auto" w:fill="F2F2F2" w:themeFill="background1" w:themeFillShade="F2"/>
              </w:tcPr>
              <w:p w14:paraId="07E065AF" w14:textId="40BF664C" w:rsidR="008E7461" w:rsidRPr="00284F41" w:rsidRDefault="00B56808" w:rsidP="00225F81">
                <w:pPr>
                  <w:spacing w:before="0" w:after="0" w:line="240" w:lineRule="auto"/>
                  <w:rPr>
                    <w:rFonts w:cs="Arial"/>
                    <w:sz w:val="20"/>
                  </w:rPr>
                </w:pPr>
                <w:r>
                  <w:rPr>
                    <w:rFonts w:cs="Arial"/>
                    <w:sz w:val="20"/>
                  </w:rPr>
                  <w:t xml:space="preserve">    +10%</w:t>
                </w:r>
              </w:p>
            </w:tc>
          </w:tr>
        </w:tbl>
        <w:p w14:paraId="4ECFFAED" w14:textId="47E9EBE7" w:rsidR="00B00D38" w:rsidRDefault="00B00D38" w:rsidP="00C47DAF">
          <w:pPr>
            <w:tabs>
              <w:tab w:val="left" w:pos="3668"/>
              <w:tab w:val="left" w:pos="3994"/>
            </w:tabs>
            <w:spacing w:before="0" w:after="0" w:line="240" w:lineRule="auto"/>
          </w:pPr>
        </w:p>
        <w:p w14:paraId="603661F9" w14:textId="77777777" w:rsidR="00B00D38" w:rsidRPr="00F86437" w:rsidRDefault="00B00D38" w:rsidP="00C47DAF">
          <w:pPr>
            <w:tabs>
              <w:tab w:val="left" w:pos="3668"/>
              <w:tab w:val="left" w:pos="3994"/>
            </w:tabs>
            <w:spacing w:before="0" w:after="0" w:line="240" w:lineRule="auto"/>
            <w:rPr>
              <w:rFonts w:cs="Arial"/>
              <w:b/>
              <w:color w:val="003865"/>
              <w:sz w:val="24"/>
              <w:szCs w:val="24"/>
              <w:highlight w:val="yellow"/>
            </w:rPr>
          </w:pPr>
        </w:p>
        <w:p w14:paraId="38E8A4F1" w14:textId="2C980BC8" w:rsidR="00AA4E3B" w:rsidRDefault="00C47DAF" w:rsidP="00AA4E3B">
          <w:pPr>
            <w:tabs>
              <w:tab w:val="left" w:pos="3668"/>
              <w:tab w:val="left" w:pos="3994"/>
            </w:tabs>
            <w:spacing w:before="0" w:after="0" w:line="240" w:lineRule="auto"/>
            <w:rPr>
              <w:rStyle w:val="Style1"/>
              <w:rFonts w:asciiTheme="majorHAnsi" w:hAnsiTheme="majorHAnsi"/>
              <w:sz w:val="24"/>
              <w:szCs w:val="24"/>
            </w:rPr>
          </w:pPr>
          <w:r w:rsidRPr="00B56808">
            <w:rPr>
              <w:rFonts w:cs="Arial"/>
              <w:b/>
              <w:color w:val="003865"/>
              <w:sz w:val="24"/>
              <w:szCs w:val="24"/>
            </w:rPr>
            <w:t>Goal #3</w:t>
          </w:r>
          <w:r w:rsidRPr="008261A6">
            <w:rPr>
              <w:rFonts w:cs="Arial"/>
              <w:b/>
              <w:sz w:val="24"/>
              <w:szCs w:val="24"/>
            </w:rPr>
            <w:t>:</w:t>
          </w:r>
          <w:r w:rsidRPr="008261A6">
            <w:rPr>
              <w:rFonts w:cs="Calibri"/>
              <w:b/>
            </w:rPr>
            <w:t xml:space="preserve"> </w:t>
          </w:r>
          <w:r w:rsidR="008261A6" w:rsidRPr="008261A6">
            <w:rPr>
              <w:iCs/>
            </w:rPr>
            <w:t>Increase the culturally responsive relationship skills of secondary students (grades 6–12) participating in racially and economically integrated programs offered through our collaborative by raising the percentage of participating students who meet the culturally responsive relationship‑skills benchmark from 50% in 2026 to 60% by June 2029.</w:t>
          </w:r>
        </w:p>
        <w:p w14:paraId="1E5350CC" w14:textId="6DE0E4D9" w:rsidR="00C47DAF" w:rsidRPr="00C2468F" w:rsidRDefault="00C47DAF" w:rsidP="00C47DAF">
          <w:pPr>
            <w:tabs>
              <w:tab w:val="left" w:pos="3668"/>
              <w:tab w:val="left" w:pos="3994"/>
            </w:tabs>
            <w:spacing w:before="0" w:after="0" w:line="240" w:lineRule="auto"/>
            <w:rPr>
              <w:rFonts w:asciiTheme="majorHAnsi" w:hAnsiTheme="majorHAnsi"/>
              <w:sz w:val="24"/>
              <w:szCs w:val="24"/>
            </w:rPr>
          </w:pPr>
          <w:r w:rsidRPr="00C2468F">
            <w:rPr>
              <w:rStyle w:val="Style1"/>
              <w:rFonts w:asciiTheme="majorHAnsi" w:hAnsiTheme="majorHAnsi"/>
              <w:sz w:val="24"/>
              <w:szCs w:val="24"/>
            </w:rPr>
            <w:tab/>
          </w:r>
        </w:p>
        <w:p w14:paraId="7D4F65C4" w14:textId="786BA8C5" w:rsidR="00C47DAF" w:rsidRDefault="00C47DAF" w:rsidP="00C47DAF">
          <w:pPr>
            <w:tabs>
              <w:tab w:val="left" w:pos="3668"/>
              <w:tab w:val="left" w:pos="3994"/>
            </w:tabs>
            <w:spacing w:before="0" w:after="0" w:line="240" w:lineRule="auto"/>
            <w:rPr>
              <w:rFonts w:asciiTheme="minorHAnsi" w:hAnsiTheme="minorHAnsi"/>
            </w:rPr>
          </w:pPr>
          <w:r w:rsidRPr="002C3EB3">
            <w:rPr>
              <w:rFonts w:asciiTheme="minorHAnsi" w:hAnsiTheme="minorHAnsi"/>
              <w:b/>
              <w:color w:val="003865" w:themeColor="accent1"/>
              <w:sz w:val="24"/>
            </w:rPr>
            <w:t>Goal type:</w:t>
          </w:r>
          <w:r w:rsidRPr="0056642E">
            <w:rPr>
              <w:rFonts w:asciiTheme="minorHAnsi" w:hAnsiTheme="minorHAnsi"/>
              <w:color w:val="003865" w:themeColor="accent1"/>
              <w:sz w:val="24"/>
            </w:rPr>
            <w:t xml:space="preserve"> </w:t>
          </w:r>
          <w:sdt>
            <w:sdtPr>
              <w:rPr>
                <w:rFonts w:asciiTheme="minorHAnsi" w:hAnsiTheme="minorHAnsi"/>
              </w:rPr>
              <w:alias w:val="Goal type"/>
              <w:tag w:val="goal type"/>
              <w:id w:val="-686131774"/>
              <w:placeholder>
                <w:docPart w:val="8D92C39BF4F94C6E8C219BF5497269CD"/>
              </w:placeholder>
              <w15:color w:val="003399"/>
              <w:dropDownList>
                <w:listItem w:value="Select the type of goal."/>
                <w:listItem w:displayText="Achievement Disparity" w:value="Achievement Disparity"/>
                <w:listItem w:displayText="Integration" w:value="Integration"/>
                <w:listItem w:displayText="Teacher Equity" w:value="Teacher Equity"/>
              </w:dropDownList>
            </w:sdtPr>
            <w:sdtEndPr/>
            <w:sdtContent>
              <w:r>
                <w:rPr>
                  <w:rFonts w:asciiTheme="minorHAnsi" w:hAnsiTheme="minorHAnsi"/>
                </w:rPr>
                <w:t>Integration</w:t>
              </w:r>
            </w:sdtContent>
          </w:sdt>
        </w:p>
        <w:p w14:paraId="6B851888" w14:textId="77777777" w:rsidR="00C47DAF" w:rsidRPr="0056642E" w:rsidRDefault="00C47DAF" w:rsidP="00C47DAF">
          <w:pPr>
            <w:spacing w:before="0" w:after="0"/>
            <w:rPr>
              <w:rFonts w:cs="Arial"/>
            </w:rPr>
          </w:pPr>
        </w:p>
        <w:p w14:paraId="6C0B1257" w14:textId="7DFC3E42" w:rsidR="00C47DAF" w:rsidRPr="001B6BCF" w:rsidRDefault="00C47DAF" w:rsidP="00C47DAF">
          <w:pPr>
            <w:spacing w:before="0" w:after="0" w:line="240" w:lineRule="auto"/>
          </w:pPr>
          <w:r w:rsidRPr="00D36021">
            <w:rPr>
              <w:rFonts w:cs="Arial"/>
              <w:b/>
              <w:color w:val="003865"/>
              <w:sz w:val="24"/>
              <w:szCs w:val="26"/>
            </w:rPr>
            <w:t xml:space="preserve">Strategy </w:t>
          </w:r>
          <w:r>
            <w:rPr>
              <w:rFonts w:cs="Arial"/>
              <w:b/>
              <w:color w:val="003865"/>
              <w:sz w:val="24"/>
              <w:szCs w:val="26"/>
            </w:rPr>
            <w:t xml:space="preserve">Name and </w:t>
          </w:r>
          <w:r w:rsidRPr="00D36021">
            <w:rPr>
              <w:rFonts w:cs="Arial"/>
              <w:b/>
              <w:color w:val="003865"/>
              <w:sz w:val="24"/>
              <w:szCs w:val="26"/>
            </w:rPr>
            <w:t>#</w:t>
          </w:r>
          <w:r w:rsidRPr="00E927B2">
            <w:rPr>
              <w:rStyle w:val="Style7"/>
            </w:rPr>
            <w:t xml:space="preserve"> </w:t>
          </w:r>
          <w:sdt>
            <w:sdtPr>
              <w:rPr>
                <w:rStyle w:val="Style7"/>
                <w:rFonts w:asciiTheme="majorHAnsi" w:hAnsiTheme="majorHAnsi" w:cstheme="majorHAnsi"/>
                <w:bCs/>
              </w:rPr>
              <w:id w:val="3332407"/>
              <w:placeholder>
                <w:docPart w:val="F39850C71ED3436A9D7713ECEABFDF2D"/>
              </w:placeholder>
            </w:sdtPr>
            <w:sdtEndPr>
              <w:rPr>
                <w:rStyle w:val="DefaultParagraphFont"/>
              </w:rPr>
            </w:sdtEndPr>
            <w:sdtContent>
              <w:r w:rsidR="00BB061E" w:rsidRPr="00F86437">
                <w:rPr>
                  <w:rStyle w:val="Style7"/>
                  <w:rFonts w:asciiTheme="majorHAnsi" w:hAnsiTheme="majorHAnsi" w:cstheme="majorHAnsi"/>
                  <w:bCs/>
                </w:rPr>
                <w:t>4</w:t>
              </w:r>
              <w:r w:rsidR="00C2468F" w:rsidRPr="00F86437">
                <w:rPr>
                  <w:rStyle w:val="Style7"/>
                  <w:rFonts w:asciiTheme="majorHAnsi" w:hAnsiTheme="majorHAnsi" w:cstheme="majorHAnsi"/>
                  <w:bCs/>
                </w:rPr>
                <w:t xml:space="preserve"> Summer Gamma Course</w:t>
              </w:r>
            </w:sdtContent>
          </w:sdt>
          <w:r w:rsidRPr="00F86437">
            <w:rPr>
              <w:rFonts w:cs="Arial"/>
              <w:bCs/>
              <w:color w:val="003865"/>
            </w:rPr>
            <w:t xml:space="preserve"> </w:t>
          </w:r>
        </w:p>
        <w:p w14:paraId="7FCB7409" w14:textId="77777777" w:rsidR="00C47DAF" w:rsidRDefault="00C47DAF" w:rsidP="00C47DAF">
          <w:pPr>
            <w:spacing w:before="0" w:after="0" w:line="240" w:lineRule="auto"/>
            <w:rPr>
              <w:b/>
            </w:rPr>
          </w:pPr>
        </w:p>
        <w:p w14:paraId="3B2F74C8" w14:textId="7EF3E50B" w:rsidR="00C47DAF" w:rsidRDefault="00C47DAF" w:rsidP="00C47DAF">
          <w:pPr>
            <w:spacing w:before="0" w:after="0" w:line="240" w:lineRule="auto"/>
            <w:rPr>
              <w:b/>
            </w:rPr>
          </w:pPr>
          <w:r w:rsidRPr="00F86437">
            <w:rPr>
              <w:b/>
              <w:color w:val="003865"/>
              <w:sz w:val="24"/>
              <w:szCs w:val="24"/>
            </w:rPr>
            <w:t>Type of Strategy:</w:t>
          </w:r>
          <w:r w:rsidRPr="006268A3">
            <w:rPr>
              <w:i/>
            </w:rPr>
            <w:t xml:space="preserve"> </w:t>
          </w:r>
          <w:sdt>
            <w:sdtPr>
              <w:alias w:val="Strategies"/>
              <w:tag w:val="Strategies"/>
              <w:id w:val="-1976903823"/>
              <w:placeholder>
                <w:docPart w:val="B02170FFC59744B5B4B7DBCEABB60888"/>
              </w:placeholder>
              <w:dropDownList>
                <w:listItem w:value="Choose an item."/>
                <w:listItem w:displayText="Innovative and integrated pre-K-12 learning environments. * If you choose this, complete the Integrated Learning Environments section below." w:value="Innovative and integrated pre-K-12 learning environments. * If you choose this, complete the Integrated Learning Environments section below."/>
                <w:listItem w:displayText="Family engagement initiatives to increase student acheivement." w:value="Family engagement initiatives to increase student acheivement."/>
                <w:listItem w:displayText="Professional development opportunities focused on academic achievement of all students." w:value="Professional development opportunities focused on academic achievement of all students."/>
                <w:listItem w:displayText="Career/college readiness and rigorous coursework for underserved students, including students enrolled in ALC." w:value="Career/college readiness and rigorous coursework for underserved students, including students enrolled in ALC."/>
                <w:listItem w:displayText="Recruitment and retention of racially and ethnically diverse teachers and administrators." w:value="Recruitment and retention of racially and ethnically diverse teachers and administrators."/>
                <w:listItem w:displayText="Equitable access to effective and more diverse teachers." w:value="Equitable access to effective and more diverse teachers."/>
              </w:dropDownList>
            </w:sdtPr>
            <w:sdtEndPr>
              <w:rPr>
                <w:i/>
              </w:rPr>
            </w:sdtEndPr>
            <w:sdtContent>
              <w:r w:rsidR="00C2468F">
                <w:t>Innovative and integrated pre-K-12 learning environments. * If you choose this, complete the Integrated Learning Environments section below.</w:t>
              </w:r>
            </w:sdtContent>
          </w:sdt>
        </w:p>
        <w:p w14:paraId="269FEBB5" w14:textId="77777777" w:rsidR="00C47DAF" w:rsidRDefault="00C47DAF" w:rsidP="00C47DAF">
          <w:pPr>
            <w:spacing w:before="0" w:after="0"/>
            <w:rPr>
              <w:b/>
              <w:color w:val="003865"/>
            </w:rPr>
          </w:pPr>
        </w:p>
        <w:p w14:paraId="60224A6E" w14:textId="77777777" w:rsidR="00C47DAF" w:rsidRPr="00F86437" w:rsidRDefault="00C47DAF" w:rsidP="00C47DAF">
          <w:pPr>
            <w:spacing w:before="0" w:after="0"/>
            <w:rPr>
              <w:rFonts w:cs="Calibri"/>
              <w:b/>
              <w:bCs/>
              <w:i/>
              <w:iCs/>
              <w:sz w:val="24"/>
              <w:szCs w:val="20"/>
            </w:rPr>
          </w:pPr>
          <w:r w:rsidRPr="00F86437">
            <w:rPr>
              <w:rFonts w:cs="Calibri"/>
              <w:b/>
              <w:color w:val="003865"/>
              <w:sz w:val="24"/>
              <w:szCs w:val="24"/>
            </w:rPr>
            <w:t>Integrated Learning Environments</w:t>
          </w:r>
          <w:r w:rsidRPr="00F86437">
            <w:rPr>
              <w:rFonts w:cs="Calibri"/>
              <w:sz w:val="24"/>
              <w:szCs w:val="24"/>
            </w:rPr>
            <w:t xml:space="preserve"> </w:t>
          </w:r>
          <w:r w:rsidRPr="00F86437">
            <w:rPr>
              <w:rFonts w:cs="Calibri"/>
              <w:szCs w:val="20"/>
            </w:rPr>
            <w:t xml:space="preserve">(Minn. Stat. </w:t>
          </w:r>
          <w:r w:rsidRPr="00F86437">
            <w:rPr>
              <w:rFonts w:cs="Calibri"/>
            </w:rPr>
            <w:t xml:space="preserve">§ </w:t>
          </w:r>
          <w:r w:rsidRPr="00F86437">
            <w:rPr>
              <w:rFonts w:cs="Calibri"/>
              <w:szCs w:val="20"/>
            </w:rPr>
            <w:t xml:space="preserve">124D.861, </w:t>
          </w:r>
          <w:proofErr w:type="spellStart"/>
          <w:r w:rsidRPr="00F86437">
            <w:rPr>
              <w:rFonts w:cs="Calibri"/>
              <w:szCs w:val="20"/>
            </w:rPr>
            <w:t>subd</w:t>
          </w:r>
          <w:proofErr w:type="spellEnd"/>
          <w:r w:rsidRPr="00F86437">
            <w:rPr>
              <w:rFonts w:cs="Calibri"/>
              <w:szCs w:val="20"/>
            </w:rPr>
            <w:t xml:space="preserve">. 1 (c)). </w:t>
          </w:r>
          <w:r w:rsidRPr="00F86437">
            <w:rPr>
              <w:rFonts w:cs="Calibri"/>
              <w:bCs/>
              <w:iCs/>
              <w:szCs w:val="20"/>
            </w:rPr>
            <w:t>I</w:t>
          </w:r>
          <w:r w:rsidRPr="00F86437">
            <w:rPr>
              <w:rFonts w:cs="Calibri"/>
              <w:szCs w:val="20"/>
            </w:rPr>
            <w:t xml:space="preserve">f you chose </w:t>
          </w:r>
          <w:r w:rsidRPr="00F86437">
            <w:rPr>
              <w:rFonts w:cs="Calibri"/>
              <w:i/>
              <w:iCs/>
              <w:szCs w:val="20"/>
            </w:rPr>
            <w:t xml:space="preserve">Innovative and integrated pre-K through grade 12 learning environments </w:t>
          </w:r>
          <w:r w:rsidRPr="00F86437">
            <w:rPr>
              <w:rFonts w:cs="Calibri"/>
              <w:szCs w:val="20"/>
            </w:rPr>
            <w:t xml:space="preserve">as the strategy type </w:t>
          </w:r>
          <w:r w:rsidRPr="00F86437">
            <w:rPr>
              <w:rFonts w:cs="Calibri"/>
              <w:bCs/>
              <w:iCs/>
              <w:szCs w:val="20"/>
            </w:rPr>
            <w:t>above, your narrative description should describe how the</w:t>
          </w:r>
          <w:r w:rsidRPr="00F86437">
            <w:rPr>
              <w:rFonts w:cs="Calibri"/>
              <w:szCs w:val="20"/>
            </w:rPr>
            <w:t xml:space="preserve"> different aspects of integrated learning environments listed below are part of that strategy: </w:t>
          </w:r>
        </w:p>
        <w:p w14:paraId="1E8E4956" w14:textId="77777777" w:rsidR="00C47DAF" w:rsidRPr="00F86437" w:rsidRDefault="00C47DAF" w:rsidP="00C47DAF">
          <w:pPr>
            <w:spacing w:before="0" w:after="0" w:line="240" w:lineRule="auto"/>
            <w:ind w:left="180"/>
            <w:rPr>
              <w:rFonts w:cs="Calibri"/>
              <w:sz w:val="20"/>
              <w:szCs w:val="20"/>
            </w:rPr>
            <w:sectPr w:rsidR="00C47DAF" w:rsidRPr="00F86437" w:rsidSect="00C83EBA">
              <w:type w:val="continuous"/>
              <w:pgSz w:w="12240" w:h="15840" w:code="1"/>
              <w:pgMar w:top="720" w:right="720" w:bottom="720" w:left="720" w:header="432" w:footer="504" w:gutter="0"/>
              <w:pgNumType w:start="1"/>
              <w:cols w:space="720"/>
              <w:docGrid w:linePitch="326"/>
            </w:sectPr>
          </w:pPr>
        </w:p>
        <w:p w14:paraId="53A026E2" w14:textId="77777777" w:rsidR="00C47DAF" w:rsidRPr="00F86437" w:rsidRDefault="003D1B8C" w:rsidP="00C47DAF">
          <w:pPr>
            <w:spacing w:before="0" w:after="0" w:line="240" w:lineRule="auto"/>
            <w:ind w:left="180"/>
            <w:rPr>
              <w:rFonts w:cs="Calibri"/>
            </w:rPr>
          </w:pPr>
          <w:sdt>
            <w:sdtPr>
              <w:rPr>
                <w:rFonts w:cs="Calibri"/>
              </w:rPr>
              <w:id w:val="-2136409287"/>
              <w14:checkbox>
                <w14:checked w14:val="0"/>
                <w14:checkedState w14:val="2612" w14:font="MS Gothic"/>
                <w14:uncheckedState w14:val="2610" w14:font="MS Gothic"/>
              </w14:checkbox>
            </w:sdtPr>
            <w:sdtEndPr/>
            <w:sdtContent>
              <w:r w:rsidR="00C47DAF" w:rsidRPr="00F86437">
                <w:rPr>
                  <w:rFonts w:ascii="Segoe UI Symbol" w:eastAsia="MS Gothic" w:hAnsi="Segoe UI Symbol" w:cs="Segoe UI Symbol"/>
                </w:rPr>
                <w:t>☐</w:t>
              </w:r>
            </w:sdtContent>
          </w:sdt>
          <w:r w:rsidR="00C47DAF" w:rsidRPr="00F86437">
            <w:rPr>
              <w:rFonts w:cs="Calibri"/>
            </w:rPr>
            <w:t xml:space="preserve">  Uses policies, curriculum, or trained instructors and other advocates to support magnet schools, differentiated instruction, or targeted interventions.</w:t>
          </w:r>
        </w:p>
        <w:p w14:paraId="4200803F" w14:textId="77777777" w:rsidR="00C47DAF" w:rsidRPr="00F86437" w:rsidRDefault="003D1B8C" w:rsidP="00C47DAF">
          <w:pPr>
            <w:spacing w:before="0" w:after="0" w:line="240" w:lineRule="auto"/>
            <w:ind w:left="180"/>
            <w:rPr>
              <w:rFonts w:cs="Calibri"/>
            </w:rPr>
          </w:pPr>
          <w:sdt>
            <w:sdtPr>
              <w:rPr>
                <w:rFonts w:cs="Calibri"/>
              </w:rPr>
              <w:id w:val="392779290"/>
              <w14:checkbox>
                <w14:checked w14:val="0"/>
                <w14:checkedState w14:val="2612" w14:font="MS Gothic"/>
                <w14:uncheckedState w14:val="2610" w14:font="MS Gothic"/>
              </w14:checkbox>
            </w:sdtPr>
            <w:sdtEndPr/>
            <w:sdtContent>
              <w:r w:rsidR="00C47DAF" w:rsidRPr="00F86437">
                <w:rPr>
                  <w:rFonts w:ascii="Segoe UI Symbol" w:eastAsia="MS Gothic" w:hAnsi="Segoe UI Symbol" w:cs="Segoe UI Symbol"/>
                </w:rPr>
                <w:t>☐</w:t>
              </w:r>
            </w:sdtContent>
          </w:sdt>
          <w:r w:rsidR="00C47DAF" w:rsidRPr="00F86437">
            <w:rPr>
              <w:rFonts w:cs="Calibri"/>
            </w:rPr>
            <w:t xml:space="preserve">  Provides school enrollment choices.</w:t>
          </w:r>
        </w:p>
        <w:p w14:paraId="2844CA0E" w14:textId="29DF600D" w:rsidR="00C47DAF" w:rsidRPr="00F86437" w:rsidRDefault="003D1B8C" w:rsidP="00C47DAF">
          <w:pPr>
            <w:spacing w:before="0" w:after="0" w:line="240" w:lineRule="auto"/>
            <w:ind w:left="180"/>
            <w:rPr>
              <w:rFonts w:cs="Calibri"/>
            </w:rPr>
          </w:pPr>
          <w:sdt>
            <w:sdtPr>
              <w:rPr>
                <w:rFonts w:cs="Calibri"/>
              </w:rPr>
              <w:id w:val="2105987464"/>
              <w14:checkbox>
                <w14:checked w14:val="1"/>
                <w14:checkedState w14:val="2612" w14:font="MS Gothic"/>
                <w14:uncheckedState w14:val="2610" w14:font="MS Gothic"/>
              </w14:checkbox>
            </w:sdtPr>
            <w:sdtEndPr/>
            <w:sdtContent>
              <w:r w:rsidR="00DE408D" w:rsidRPr="00F86437">
                <w:rPr>
                  <w:rFonts w:ascii="Segoe UI Symbol" w:eastAsia="MS Gothic" w:hAnsi="Segoe UI Symbol" w:cs="Segoe UI Symbol"/>
                </w:rPr>
                <w:t>☒</w:t>
              </w:r>
            </w:sdtContent>
          </w:sdt>
          <w:r w:rsidR="00C47DAF" w:rsidRPr="00F86437">
            <w:rPr>
              <w:rFonts w:cs="Calibri"/>
            </w:rPr>
            <w:t xml:space="preserve">  Increases cultural fluency, competency, and interaction.</w:t>
          </w:r>
        </w:p>
        <w:p w14:paraId="72083467" w14:textId="77777777" w:rsidR="00C47DAF" w:rsidRPr="00F86437" w:rsidRDefault="003D1B8C" w:rsidP="00C47DAF">
          <w:pPr>
            <w:spacing w:before="0" w:after="0" w:line="240" w:lineRule="auto"/>
            <w:ind w:left="180"/>
            <w:rPr>
              <w:rFonts w:cs="Calibri"/>
            </w:rPr>
          </w:pPr>
          <w:sdt>
            <w:sdtPr>
              <w:rPr>
                <w:rFonts w:cs="Calibri"/>
              </w:rPr>
              <w:id w:val="-964804006"/>
              <w14:checkbox>
                <w14:checked w14:val="0"/>
                <w14:checkedState w14:val="2612" w14:font="MS Gothic"/>
                <w14:uncheckedState w14:val="2610" w14:font="MS Gothic"/>
              </w14:checkbox>
            </w:sdtPr>
            <w:sdtEndPr/>
            <w:sdtContent>
              <w:r w:rsidR="00C47DAF" w:rsidRPr="00F86437">
                <w:rPr>
                  <w:rFonts w:ascii="Segoe UI Symbol" w:eastAsia="MS Gothic" w:hAnsi="Segoe UI Symbol" w:cs="Segoe UI Symbol"/>
                </w:rPr>
                <w:t>☐</w:t>
              </w:r>
            </w:sdtContent>
          </w:sdt>
          <w:r w:rsidR="00C47DAF" w:rsidRPr="00F86437">
            <w:rPr>
              <w:rFonts w:cs="Calibri"/>
            </w:rPr>
            <w:t xml:space="preserve">  Increases graduation rates.</w:t>
          </w:r>
        </w:p>
        <w:p w14:paraId="3FCF51E6" w14:textId="77777777" w:rsidR="00C47DAF" w:rsidRPr="00F86437" w:rsidRDefault="003D1B8C" w:rsidP="00C47DAF">
          <w:pPr>
            <w:spacing w:before="0" w:after="0" w:line="240" w:lineRule="auto"/>
            <w:ind w:left="180"/>
            <w:rPr>
              <w:rFonts w:cs="Calibri"/>
            </w:rPr>
          </w:pPr>
          <w:sdt>
            <w:sdtPr>
              <w:rPr>
                <w:rFonts w:cs="Calibri"/>
              </w:rPr>
              <w:id w:val="-918478242"/>
              <w14:checkbox>
                <w14:checked w14:val="0"/>
                <w14:checkedState w14:val="2612" w14:font="MS Gothic"/>
                <w14:uncheckedState w14:val="2610" w14:font="MS Gothic"/>
              </w14:checkbox>
            </w:sdtPr>
            <w:sdtEndPr/>
            <w:sdtContent>
              <w:r w:rsidR="00C47DAF" w:rsidRPr="00F86437">
                <w:rPr>
                  <w:rFonts w:ascii="Segoe UI Symbol" w:eastAsia="MS Gothic" w:hAnsi="Segoe UI Symbol" w:cs="Segoe UI Symbol"/>
                </w:rPr>
                <w:t>☐</w:t>
              </w:r>
            </w:sdtContent>
          </w:sdt>
          <w:r w:rsidR="00C47DAF" w:rsidRPr="00F86437">
            <w:rPr>
              <w:rFonts w:cs="Calibri"/>
            </w:rPr>
            <w:t xml:space="preserve">  Increases access to effective and diverse teachers.</w:t>
          </w:r>
        </w:p>
        <w:p w14:paraId="0F85AF69" w14:textId="77777777" w:rsidR="00C47DAF" w:rsidRDefault="00C47DAF" w:rsidP="00C47DAF">
          <w:pPr>
            <w:spacing w:before="0" w:after="0" w:line="240" w:lineRule="auto"/>
            <w:rPr>
              <w:b/>
              <w:color w:val="003865"/>
            </w:rPr>
            <w:sectPr w:rsidR="00C47DAF" w:rsidSect="004A0273">
              <w:type w:val="continuous"/>
              <w:pgSz w:w="12240" w:h="15840" w:code="1"/>
              <w:pgMar w:top="720" w:right="720" w:bottom="720" w:left="720" w:header="432" w:footer="504" w:gutter="0"/>
              <w:cols w:num="2" w:space="720"/>
              <w:docGrid w:linePitch="326"/>
            </w:sectPr>
          </w:pPr>
        </w:p>
        <w:p w14:paraId="16A7143B" w14:textId="77777777" w:rsidR="00C47DAF" w:rsidRDefault="00C47DAF" w:rsidP="00C47DAF">
          <w:pPr>
            <w:spacing w:before="0" w:after="0" w:line="240" w:lineRule="auto"/>
            <w:rPr>
              <w:b/>
              <w:color w:val="003865"/>
            </w:rPr>
          </w:pPr>
        </w:p>
        <w:p w14:paraId="22BFE10B" w14:textId="34EBDB54" w:rsidR="00C47DAF" w:rsidRDefault="00C47DAF" w:rsidP="00C47DAF">
          <w:pPr>
            <w:spacing w:before="0" w:after="0" w:line="240" w:lineRule="auto"/>
          </w:pPr>
          <w:r w:rsidRPr="00F86437">
            <w:rPr>
              <w:b/>
              <w:color w:val="003865"/>
              <w:sz w:val="24"/>
              <w:szCs w:val="24"/>
            </w:rPr>
            <w:t xml:space="preserve">Narrative description of this strategy. </w:t>
          </w:r>
        </w:p>
        <w:sdt>
          <w:sdtPr>
            <w:rPr>
              <w:rStyle w:val="Style8"/>
            </w:rPr>
            <w:id w:val="-1038659606"/>
            <w:placeholder>
              <w:docPart w:val="FD6CBEDD7D04455D8190755CCB614E72"/>
            </w:placeholder>
          </w:sdtPr>
          <w:sdtEndPr>
            <w:rPr>
              <w:rStyle w:val="DefaultParagraphFont"/>
              <w:rFonts w:ascii="Calibri" w:hAnsi="Calibri"/>
              <w:b/>
            </w:rPr>
          </w:sdtEndPr>
          <w:sdtContent>
            <w:p w14:paraId="36293305" w14:textId="24F971F3" w:rsidR="00C47DAF" w:rsidRPr="00B94221" w:rsidRDefault="00DE408D" w:rsidP="00B94221">
              <w:pPr>
                <w:rPr>
                  <w:rFonts w:eastAsia="Calibri" w:cs="Calibri"/>
                </w:rPr>
              </w:pPr>
              <w:r w:rsidRPr="00F86437">
                <w:rPr>
                  <w:rFonts w:eastAsia="Calibri" w:cs="Calibri"/>
                  <w:b/>
                  <w:bCs/>
                </w:rPr>
                <w:t>GAMMA</w:t>
              </w:r>
              <w:r w:rsidRPr="00F86437">
                <w:rPr>
                  <w:rFonts w:eastAsia="Calibri" w:cs="Calibri"/>
                </w:rPr>
                <w:t xml:space="preserve"> is a collaborative mathematics program that brings together students and teachers from Willmar, a racially isolated district, and its partnering districts. Each year, students entering grades 6–8 participate in a five-day learning experience centered on mathematics, with an overarching focus on self-identity, community, equity, and integration. The program is intentionally designed for students of all ability levels to avoid academic tracking or segregation. By integrating students across racial, ethnic, and socioeconomic backgrounds, GAMMA creates equitable learning environments that support the development and practice of culturally responsive strategies, increase cross-cultural understanding, and promote inclusive academic engagement. Through hands-on, inquiry-based problem-solving, students explore mathematical concepts using multiple and varied representations. Activities emphasize elaboration, questioning, and explanation, offering experiences that differ from traditional academic-year math instruction. On the fifth day, students participate in a field experience connected to the week’s themes. A primary objective of GAMMA is to foster positive relationships among students from diverse racial, ethnic, and economic backgrounds while simultaneously strengthening their mathematical understanding.</w:t>
              </w:r>
            </w:p>
          </w:sdtContent>
        </w:sdt>
        <w:p w14:paraId="6597205B" w14:textId="241A1E76" w:rsidR="00C47DAF" w:rsidRDefault="00C47DAF" w:rsidP="00C47DAF">
          <w:pPr>
            <w:spacing w:before="0" w:after="0" w:line="240" w:lineRule="auto"/>
            <w:rPr>
              <w:rFonts w:asciiTheme="minorHAnsi" w:hAnsiTheme="minorHAnsi" w:cs="Arial"/>
              <w:color w:val="808080" w:themeColor="background1" w:themeShade="80"/>
            </w:rPr>
          </w:pPr>
          <w:r w:rsidRPr="00F86437">
            <w:rPr>
              <w:b/>
              <w:bCs/>
              <w:color w:val="003865" w:themeColor="text1"/>
              <w:sz w:val="24"/>
              <w:szCs w:val="24"/>
            </w:rPr>
            <w:t>Location of services:</w:t>
          </w:r>
          <w:r w:rsidRPr="00F86437">
            <w:rPr>
              <w:rFonts w:cs="Calibri"/>
              <w:b/>
              <w:bCs/>
              <w:color w:val="003865" w:themeColor="text1"/>
              <w:sz w:val="24"/>
              <w:szCs w:val="24"/>
            </w:rPr>
            <w:t xml:space="preserve"> </w:t>
          </w:r>
          <w:sdt>
            <w:sdtPr>
              <w:rPr>
                <w:rStyle w:val="Style10"/>
                <w:rFonts w:ascii="Calibri" w:hAnsi="Calibri" w:cs="Calibri"/>
                <w:b/>
                <w:bCs/>
                <w:color w:val="003865" w:themeColor="text1"/>
                <w:sz w:val="24"/>
                <w:szCs w:val="24"/>
              </w:rPr>
              <w:id w:val="391546790"/>
              <w:placeholder>
                <w:docPart w:val="ADE1A5BCCF60409CB8B87F8BE36FD226"/>
              </w:placeholder>
            </w:sdtPr>
            <w:sdtEndPr>
              <w:rPr>
                <w:rStyle w:val="DefaultParagraphFont"/>
                <w:rFonts w:cs="Times New Roman"/>
                <w:bCs w:val="0"/>
                <w:color w:val="auto"/>
                <w:sz w:val="22"/>
                <w:szCs w:val="22"/>
              </w:rPr>
            </w:sdtEndPr>
            <w:sdtContent>
              <w:r w:rsidR="00DE408D" w:rsidRPr="00F86437">
                <w:rPr>
                  <w:rStyle w:val="Style10"/>
                  <w:rFonts w:ascii="Calibri" w:hAnsi="Calibri" w:cs="Calibri"/>
                </w:rPr>
                <w:t>Willmar Middle School or Willmar High School</w:t>
              </w:r>
            </w:sdtContent>
          </w:sdt>
        </w:p>
        <w:p w14:paraId="4BC06D29" w14:textId="46F336A5" w:rsidR="00DE408D" w:rsidRPr="00F86437" w:rsidRDefault="00C47DAF" w:rsidP="00F86437">
          <w:pPr>
            <w:shd w:val="clear" w:color="auto" w:fill="E4F6CD" w:themeFill="accent2" w:themeFillTint="33"/>
            <w:rPr>
              <w:rFonts w:cs="Arial"/>
              <w:b/>
              <w:color w:val="003865"/>
              <w:sz w:val="24"/>
              <w:szCs w:val="24"/>
            </w:rPr>
          </w:pPr>
          <w:r w:rsidRPr="00F86437">
            <w:rPr>
              <w:rStyle w:val="Heading3Char"/>
              <w:sz w:val="24"/>
            </w:rPr>
            <w:t>Key Indicators</w:t>
          </w:r>
          <w:r w:rsidRPr="00F86437">
            <w:rPr>
              <w:rFonts w:cs="Arial"/>
              <w:b/>
              <w:color w:val="003865"/>
              <w:sz w:val="24"/>
              <w:szCs w:val="24"/>
            </w:rPr>
            <w:t xml:space="preserve"> </w:t>
          </w:r>
        </w:p>
        <w:tbl>
          <w:tblPr>
            <w:tblW w:w="10725" w:type="dxa"/>
            <w:tblBorders>
              <w:top w:val="nil"/>
              <w:left w:val="nil"/>
              <w:bottom w:val="nil"/>
              <w:right w:val="nil"/>
              <w:insideH w:val="nil"/>
              <w:insideV w:val="nil"/>
            </w:tblBorders>
            <w:tblLayout w:type="fixed"/>
            <w:tblLook w:val="0600" w:firstRow="0" w:lastRow="0" w:firstColumn="0" w:lastColumn="0" w:noHBand="1" w:noVBand="1"/>
          </w:tblPr>
          <w:tblGrid>
            <w:gridCol w:w="6930"/>
            <w:gridCol w:w="1265"/>
            <w:gridCol w:w="1265"/>
            <w:gridCol w:w="1265"/>
          </w:tblGrid>
          <w:tr w:rsidR="00DE408D" w14:paraId="171A30D7" w14:textId="77777777" w:rsidTr="0054383E">
            <w:trPr>
              <w:trHeight w:val="1095"/>
            </w:trPr>
            <w:tc>
              <w:tcPr>
                <w:tcW w:w="6930" w:type="dxa"/>
                <w:tcBorders>
                  <w:top w:val="single" w:sz="6" w:space="0" w:color="003865"/>
                  <w:left w:val="single" w:sz="6" w:space="0" w:color="003865"/>
                  <w:bottom w:val="single" w:sz="6" w:space="0" w:color="003865"/>
                  <w:right w:val="single" w:sz="6" w:space="0" w:color="003865"/>
                </w:tcBorders>
                <w:shd w:val="clear" w:color="auto" w:fill="F2F2F2"/>
                <w:tcMar>
                  <w:top w:w="0" w:type="dxa"/>
                  <w:left w:w="100" w:type="dxa"/>
                  <w:bottom w:w="0" w:type="dxa"/>
                  <w:right w:w="100" w:type="dxa"/>
                </w:tcMar>
              </w:tcPr>
              <w:p w14:paraId="418BCB92" w14:textId="77777777" w:rsidR="00DE408D" w:rsidRPr="00B94221" w:rsidRDefault="00DE408D" w:rsidP="0054383E">
                <w:pPr>
                  <w:rPr>
                    <w:rFonts w:asciiTheme="minorHAnsi" w:hAnsiTheme="minorHAnsi" w:cstheme="minorHAnsi"/>
                  </w:rPr>
                </w:pPr>
                <w:r w:rsidRPr="00B94221">
                  <w:rPr>
                    <w:rFonts w:asciiTheme="minorHAnsi" w:hAnsiTheme="minorHAnsi" w:cstheme="minorHAnsi"/>
                  </w:rPr>
                  <w:t>List key indicators of progress for this strategy and annual targets for each indicator. Choose indicators that will help you know if the strategy is creating the outcomes you want to see.</w:t>
                </w:r>
              </w:p>
            </w:tc>
            <w:tc>
              <w:tcPr>
                <w:tcW w:w="1265" w:type="dxa"/>
                <w:tcBorders>
                  <w:top w:val="single" w:sz="6" w:space="0" w:color="003865"/>
                  <w:left w:val="nil"/>
                  <w:bottom w:val="single" w:sz="6" w:space="0" w:color="003865"/>
                  <w:right w:val="single" w:sz="6" w:space="0" w:color="003865"/>
                </w:tcBorders>
                <w:shd w:val="clear" w:color="auto" w:fill="F2F2F2"/>
                <w:tcMar>
                  <w:top w:w="0" w:type="dxa"/>
                  <w:left w:w="100" w:type="dxa"/>
                  <w:bottom w:w="0" w:type="dxa"/>
                  <w:right w:w="100" w:type="dxa"/>
                </w:tcMar>
              </w:tcPr>
              <w:p w14:paraId="2B0D74B6" w14:textId="77777777" w:rsidR="00DE408D" w:rsidRPr="00B94221" w:rsidRDefault="00DE408D" w:rsidP="0054383E">
                <w:pPr>
                  <w:jc w:val="center"/>
                  <w:rPr>
                    <w:rFonts w:asciiTheme="minorHAnsi" w:hAnsiTheme="minorHAnsi" w:cstheme="minorHAnsi"/>
                    <w:b/>
                    <w:bCs/>
                  </w:rPr>
                </w:pPr>
                <w:r w:rsidRPr="00B94221">
                  <w:rPr>
                    <w:rFonts w:asciiTheme="minorHAnsi" w:hAnsiTheme="minorHAnsi" w:cstheme="minorHAnsi"/>
                    <w:b/>
                    <w:bCs/>
                  </w:rPr>
                  <w:t>Target</w:t>
                </w:r>
              </w:p>
              <w:p w14:paraId="3E433E56" w14:textId="77777777" w:rsidR="00DE408D" w:rsidRPr="00B94221" w:rsidRDefault="00DE408D" w:rsidP="0054383E">
                <w:pPr>
                  <w:jc w:val="center"/>
                  <w:rPr>
                    <w:rFonts w:asciiTheme="minorHAnsi" w:hAnsiTheme="minorHAnsi" w:cstheme="minorHAnsi"/>
                    <w:b/>
                    <w:bCs/>
                  </w:rPr>
                </w:pPr>
                <w:r w:rsidRPr="00B94221">
                  <w:rPr>
                    <w:rFonts w:asciiTheme="minorHAnsi" w:hAnsiTheme="minorHAnsi" w:cstheme="minorHAnsi"/>
                    <w:b/>
                    <w:bCs/>
                  </w:rPr>
                  <w:t>2027</w:t>
                </w:r>
              </w:p>
            </w:tc>
            <w:tc>
              <w:tcPr>
                <w:tcW w:w="1265" w:type="dxa"/>
                <w:tcBorders>
                  <w:top w:val="single" w:sz="6" w:space="0" w:color="003865"/>
                  <w:left w:val="nil"/>
                  <w:bottom w:val="single" w:sz="6" w:space="0" w:color="003865"/>
                  <w:right w:val="single" w:sz="6" w:space="0" w:color="003865"/>
                </w:tcBorders>
                <w:shd w:val="clear" w:color="auto" w:fill="F2F2F2"/>
                <w:tcMar>
                  <w:top w:w="0" w:type="dxa"/>
                  <w:left w:w="100" w:type="dxa"/>
                  <w:bottom w:w="0" w:type="dxa"/>
                  <w:right w:w="100" w:type="dxa"/>
                </w:tcMar>
              </w:tcPr>
              <w:p w14:paraId="34BB4960" w14:textId="77777777" w:rsidR="00DE408D" w:rsidRPr="00B94221" w:rsidRDefault="00DE408D" w:rsidP="0054383E">
                <w:pPr>
                  <w:jc w:val="center"/>
                  <w:rPr>
                    <w:rFonts w:asciiTheme="minorHAnsi" w:hAnsiTheme="minorHAnsi" w:cstheme="minorHAnsi"/>
                    <w:b/>
                    <w:bCs/>
                  </w:rPr>
                </w:pPr>
                <w:r w:rsidRPr="00B94221">
                  <w:rPr>
                    <w:rFonts w:asciiTheme="minorHAnsi" w:hAnsiTheme="minorHAnsi" w:cstheme="minorHAnsi"/>
                    <w:b/>
                    <w:bCs/>
                  </w:rPr>
                  <w:t>Target</w:t>
                </w:r>
              </w:p>
              <w:p w14:paraId="0FFAC371" w14:textId="77777777" w:rsidR="00DE408D" w:rsidRPr="00B94221" w:rsidRDefault="00DE408D" w:rsidP="0054383E">
                <w:pPr>
                  <w:jc w:val="center"/>
                  <w:rPr>
                    <w:rFonts w:asciiTheme="minorHAnsi" w:hAnsiTheme="minorHAnsi" w:cstheme="minorHAnsi"/>
                    <w:b/>
                    <w:bCs/>
                  </w:rPr>
                </w:pPr>
                <w:r w:rsidRPr="00B94221">
                  <w:rPr>
                    <w:rFonts w:asciiTheme="minorHAnsi" w:hAnsiTheme="minorHAnsi" w:cstheme="minorHAnsi"/>
                    <w:b/>
                    <w:bCs/>
                  </w:rPr>
                  <w:t>2028</w:t>
                </w:r>
              </w:p>
            </w:tc>
            <w:tc>
              <w:tcPr>
                <w:tcW w:w="1265" w:type="dxa"/>
                <w:tcBorders>
                  <w:top w:val="single" w:sz="6" w:space="0" w:color="003865"/>
                  <w:left w:val="nil"/>
                  <w:bottom w:val="single" w:sz="6" w:space="0" w:color="003865"/>
                  <w:right w:val="single" w:sz="6" w:space="0" w:color="003865"/>
                </w:tcBorders>
                <w:shd w:val="clear" w:color="auto" w:fill="F2F2F2"/>
                <w:tcMar>
                  <w:top w:w="0" w:type="dxa"/>
                  <w:left w:w="100" w:type="dxa"/>
                  <w:bottom w:w="0" w:type="dxa"/>
                  <w:right w:w="100" w:type="dxa"/>
                </w:tcMar>
              </w:tcPr>
              <w:p w14:paraId="2228782E" w14:textId="77777777" w:rsidR="00DE408D" w:rsidRPr="00B94221" w:rsidRDefault="00DE408D" w:rsidP="0054383E">
                <w:pPr>
                  <w:jc w:val="center"/>
                  <w:rPr>
                    <w:rFonts w:asciiTheme="minorHAnsi" w:hAnsiTheme="minorHAnsi" w:cstheme="minorHAnsi"/>
                    <w:b/>
                    <w:bCs/>
                  </w:rPr>
                </w:pPr>
                <w:r w:rsidRPr="00B94221">
                  <w:rPr>
                    <w:rFonts w:asciiTheme="minorHAnsi" w:hAnsiTheme="minorHAnsi" w:cstheme="minorHAnsi"/>
                    <w:b/>
                    <w:bCs/>
                  </w:rPr>
                  <w:t>Target</w:t>
                </w:r>
              </w:p>
              <w:p w14:paraId="0597440C" w14:textId="77777777" w:rsidR="00DE408D" w:rsidRPr="00B94221" w:rsidRDefault="00DE408D" w:rsidP="0054383E">
                <w:pPr>
                  <w:jc w:val="center"/>
                  <w:rPr>
                    <w:rFonts w:asciiTheme="minorHAnsi" w:hAnsiTheme="minorHAnsi" w:cstheme="minorHAnsi"/>
                    <w:b/>
                    <w:bCs/>
                  </w:rPr>
                </w:pPr>
                <w:r w:rsidRPr="00B94221">
                  <w:rPr>
                    <w:rFonts w:asciiTheme="minorHAnsi" w:hAnsiTheme="minorHAnsi" w:cstheme="minorHAnsi"/>
                    <w:b/>
                    <w:bCs/>
                  </w:rPr>
                  <w:t>2029</w:t>
                </w:r>
              </w:p>
            </w:tc>
          </w:tr>
          <w:tr w:rsidR="00DE408D" w14:paraId="7272D1E9" w14:textId="77777777" w:rsidTr="0054383E">
            <w:trPr>
              <w:trHeight w:val="780"/>
            </w:trPr>
            <w:tc>
              <w:tcPr>
                <w:tcW w:w="6930" w:type="dxa"/>
                <w:tcBorders>
                  <w:top w:val="nil"/>
                  <w:left w:val="single" w:sz="6" w:space="0" w:color="003865"/>
                  <w:bottom w:val="single" w:sz="6" w:space="0" w:color="003865"/>
                  <w:right w:val="single" w:sz="6" w:space="0" w:color="003865"/>
                </w:tcBorders>
                <w:shd w:val="clear" w:color="auto" w:fill="F2F2F2"/>
                <w:tcMar>
                  <w:top w:w="0" w:type="dxa"/>
                  <w:left w:w="100" w:type="dxa"/>
                  <w:bottom w:w="0" w:type="dxa"/>
                  <w:right w:w="100" w:type="dxa"/>
                </w:tcMar>
              </w:tcPr>
              <w:p w14:paraId="62D06F96" w14:textId="77777777" w:rsidR="00DE408D" w:rsidRDefault="00DE408D" w:rsidP="0054383E">
                <w:pPr>
                  <w:spacing w:before="240" w:after="240"/>
                  <w:rPr>
                    <w:rFonts w:eastAsia="Calibri" w:cs="Calibri"/>
                  </w:rPr>
                </w:pPr>
                <w:r>
                  <w:rPr>
                    <w:rFonts w:eastAsia="Calibri" w:cs="Calibri"/>
                    <w:color w:val="244061"/>
                  </w:rPr>
                  <w:t>Percentage of GAMMA summer integration program groups that show an increase in teacher perception ratings for culturally responsive strategies from the beginning to the end of the program</w:t>
                </w:r>
              </w:p>
            </w:tc>
            <w:tc>
              <w:tcPr>
                <w:tcW w:w="1265" w:type="dxa"/>
                <w:tcBorders>
                  <w:top w:val="nil"/>
                  <w:left w:val="nil"/>
                  <w:bottom w:val="single" w:sz="6" w:space="0" w:color="003865"/>
                  <w:right w:val="single" w:sz="6" w:space="0" w:color="003865"/>
                </w:tcBorders>
                <w:shd w:val="clear" w:color="auto" w:fill="F2F2F2"/>
                <w:tcMar>
                  <w:top w:w="0" w:type="dxa"/>
                  <w:left w:w="100" w:type="dxa"/>
                  <w:bottom w:w="0" w:type="dxa"/>
                  <w:right w:w="100" w:type="dxa"/>
                </w:tcMar>
              </w:tcPr>
              <w:p w14:paraId="7155B245" w14:textId="77777777" w:rsidR="00DE408D" w:rsidRDefault="00DE408D" w:rsidP="0054383E">
                <w:pPr>
                  <w:jc w:val="center"/>
                  <w:rPr>
                    <w:rFonts w:eastAsia="Calibri" w:cs="Calibri"/>
                  </w:rPr>
                </w:pPr>
                <w:r>
                  <w:rPr>
                    <w:rFonts w:eastAsia="Calibri" w:cs="Calibri"/>
                  </w:rPr>
                  <w:t>20%</w:t>
                </w:r>
              </w:p>
            </w:tc>
            <w:tc>
              <w:tcPr>
                <w:tcW w:w="1265" w:type="dxa"/>
                <w:tcBorders>
                  <w:top w:val="nil"/>
                  <w:left w:val="nil"/>
                  <w:bottom w:val="single" w:sz="6" w:space="0" w:color="003865"/>
                  <w:right w:val="single" w:sz="6" w:space="0" w:color="003865"/>
                </w:tcBorders>
                <w:shd w:val="clear" w:color="auto" w:fill="F2F2F2"/>
                <w:tcMar>
                  <w:top w:w="0" w:type="dxa"/>
                  <w:left w:w="100" w:type="dxa"/>
                  <w:bottom w:w="0" w:type="dxa"/>
                  <w:right w:w="100" w:type="dxa"/>
                </w:tcMar>
              </w:tcPr>
              <w:p w14:paraId="7FA4E6AA" w14:textId="77777777" w:rsidR="00DE408D" w:rsidRDefault="00DE408D" w:rsidP="0054383E">
                <w:pPr>
                  <w:jc w:val="center"/>
                  <w:rPr>
                    <w:rFonts w:eastAsia="Calibri" w:cs="Calibri"/>
                  </w:rPr>
                </w:pPr>
                <w:r>
                  <w:rPr>
                    <w:rFonts w:eastAsia="Calibri" w:cs="Calibri"/>
                  </w:rPr>
                  <w:t>40%</w:t>
                </w:r>
              </w:p>
            </w:tc>
            <w:tc>
              <w:tcPr>
                <w:tcW w:w="1265" w:type="dxa"/>
                <w:tcBorders>
                  <w:top w:val="nil"/>
                  <w:left w:val="nil"/>
                  <w:bottom w:val="single" w:sz="6" w:space="0" w:color="003865"/>
                  <w:right w:val="single" w:sz="6" w:space="0" w:color="003865"/>
                </w:tcBorders>
                <w:shd w:val="clear" w:color="auto" w:fill="F2F2F2"/>
                <w:tcMar>
                  <w:top w:w="0" w:type="dxa"/>
                  <w:left w:w="100" w:type="dxa"/>
                  <w:bottom w:w="0" w:type="dxa"/>
                  <w:right w:w="100" w:type="dxa"/>
                </w:tcMar>
              </w:tcPr>
              <w:p w14:paraId="743213A5" w14:textId="77777777" w:rsidR="00DE408D" w:rsidRDefault="00DE408D" w:rsidP="0054383E">
                <w:pPr>
                  <w:jc w:val="center"/>
                  <w:rPr>
                    <w:rFonts w:eastAsia="Calibri" w:cs="Calibri"/>
                  </w:rPr>
                </w:pPr>
                <w:r>
                  <w:rPr>
                    <w:rFonts w:eastAsia="Calibri" w:cs="Calibri"/>
                  </w:rPr>
                  <w:t>60%</w:t>
                </w:r>
              </w:p>
              <w:p w14:paraId="4028A5F0" w14:textId="77777777" w:rsidR="00DE408D" w:rsidRDefault="00DE408D" w:rsidP="0054383E">
                <w:pPr>
                  <w:jc w:val="center"/>
                  <w:rPr>
                    <w:rFonts w:eastAsia="Calibri" w:cs="Calibri"/>
                  </w:rPr>
                </w:pPr>
                <w:r>
                  <w:rPr>
                    <w:rFonts w:eastAsia="Calibri" w:cs="Calibri"/>
                  </w:rPr>
                  <w:t xml:space="preserve"> </w:t>
                </w:r>
              </w:p>
            </w:tc>
          </w:tr>
          <w:tr w:rsidR="00DE408D" w14:paraId="3B20C20F" w14:textId="77777777" w:rsidTr="0054383E">
            <w:trPr>
              <w:trHeight w:val="780"/>
            </w:trPr>
            <w:tc>
              <w:tcPr>
                <w:tcW w:w="6930" w:type="dxa"/>
                <w:tcBorders>
                  <w:top w:val="nil"/>
                  <w:left w:val="single" w:sz="6" w:space="0" w:color="003865"/>
                  <w:bottom w:val="single" w:sz="6" w:space="0" w:color="003865"/>
                  <w:right w:val="single" w:sz="6" w:space="0" w:color="003865"/>
                </w:tcBorders>
                <w:shd w:val="clear" w:color="auto" w:fill="F2F2F2"/>
                <w:tcMar>
                  <w:top w:w="0" w:type="dxa"/>
                  <w:left w:w="100" w:type="dxa"/>
                  <w:bottom w:w="0" w:type="dxa"/>
                  <w:right w:w="100" w:type="dxa"/>
                </w:tcMar>
              </w:tcPr>
              <w:p w14:paraId="39EBBCCC" w14:textId="449CF3FF" w:rsidR="00DE408D" w:rsidRPr="00DE408D" w:rsidRDefault="00B56808" w:rsidP="0054383E">
                <w:pPr>
                  <w:spacing w:before="240" w:after="240"/>
                  <w:rPr>
                    <w:rFonts w:eastAsia="Calibri" w:cs="Calibri"/>
                    <w:color w:val="244061"/>
                  </w:rPr>
                </w:pPr>
                <w:r>
                  <w:t>Each year, at least 50% of participating 6th–8th grade students will demonstrate increased understanding and application of culturally responsive collaboration strategies by effectively collaborating in diverse teams on mathematical problem‑solving tasks and during the GAMMA field experience, as evidenced by post‑program student surveys and completed collaborative projects that incorporate multiple perspectives. Data will be disaggregated by race, ethnicity, and FRPL status.</w:t>
                </w:r>
              </w:p>
            </w:tc>
            <w:tc>
              <w:tcPr>
                <w:tcW w:w="1265" w:type="dxa"/>
                <w:tcBorders>
                  <w:top w:val="nil"/>
                  <w:left w:val="nil"/>
                  <w:bottom w:val="single" w:sz="6" w:space="0" w:color="003865"/>
                  <w:right w:val="single" w:sz="6" w:space="0" w:color="003865"/>
                </w:tcBorders>
                <w:shd w:val="clear" w:color="auto" w:fill="F2F2F2"/>
                <w:tcMar>
                  <w:top w:w="0" w:type="dxa"/>
                  <w:left w:w="100" w:type="dxa"/>
                  <w:bottom w:w="0" w:type="dxa"/>
                  <w:right w:w="100" w:type="dxa"/>
                </w:tcMar>
              </w:tcPr>
              <w:p w14:paraId="23B6C058" w14:textId="77777777" w:rsidR="00DE408D" w:rsidRDefault="00DE408D" w:rsidP="0054383E">
                <w:pPr>
                  <w:jc w:val="center"/>
                  <w:rPr>
                    <w:rFonts w:eastAsia="Calibri" w:cs="Calibri"/>
                  </w:rPr>
                </w:pPr>
                <w:r>
                  <w:rPr>
                    <w:rFonts w:eastAsia="Calibri" w:cs="Calibri"/>
                  </w:rPr>
                  <w:t>≥50%</w:t>
                </w:r>
              </w:p>
            </w:tc>
            <w:tc>
              <w:tcPr>
                <w:tcW w:w="1265" w:type="dxa"/>
                <w:tcBorders>
                  <w:top w:val="nil"/>
                  <w:left w:val="nil"/>
                  <w:bottom w:val="single" w:sz="6" w:space="0" w:color="003865"/>
                  <w:right w:val="single" w:sz="6" w:space="0" w:color="003865"/>
                </w:tcBorders>
                <w:shd w:val="clear" w:color="auto" w:fill="F2F2F2"/>
                <w:tcMar>
                  <w:top w:w="0" w:type="dxa"/>
                  <w:left w:w="100" w:type="dxa"/>
                  <w:bottom w:w="0" w:type="dxa"/>
                  <w:right w:w="100" w:type="dxa"/>
                </w:tcMar>
              </w:tcPr>
              <w:p w14:paraId="34FDA877" w14:textId="77777777" w:rsidR="00DE408D" w:rsidRDefault="00DE408D" w:rsidP="0054383E">
                <w:pPr>
                  <w:jc w:val="center"/>
                  <w:rPr>
                    <w:rFonts w:eastAsia="Calibri" w:cs="Calibri"/>
                  </w:rPr>
                </w:pPr>
                <w:r>
                  <w:rPr>
                    <w:rFonts w:eastAsia="Calibri" w:cs="Calibri"/>
                  </w:rPr>
                  <w:t>≥50%</w:t>
                </w:r>
              </w:p>
            </w:tc>
            <w:tc>
              <w:tcPr>
                <w:tcW w:w="1265" w:type="dxa"/>
                <w:tcBorders>
                  <w:top w:val="nil"/>
                  <w:left w:val="nil"/>
                  <w:bottom w:val="single" w:sz="6" w:space="0" w:color="003865"/>
                  <w:right w:val="single" w:sz="6" w:space="0" w:color="003865"/>
                </w:tcBorders>
                <w:shd w:val="clear" w:color="auto" w:fill="F2F2F2"/>
                <w:tcMar>
                  <w:top w:w="0" w:type="dxa"/>
                  <w:left w:w="100" w:type="dxa"/>
                  <w:bottom w:w="0" w:type="dxa"/>
                  <w:right w:w="100" w:type="dxa"/>
                </w:tcMar>
              </w:tcPr>
              <w:p w14:paraId="0234B56D" w14:textId="77777777" w:rsidR="00DE408D" w:rsidRDefault="00DE408D" w:rsidP="0054383E">
                <w:pPr>
                  <w:jc w:val="center"/>
                  <w:rPr>
                    <w:rFonts w:eastAsia="Calibri" w:cs="Calibri"/>
                  </w:rPr>
                </w:pPr>
                <w:r>
                  <w:rPr>
                    <w:rFonts w:eastAsia="Calibri" w:cs="Calibri"/>
                  </w:rPr>
                  <w:t>≥50%</w:t>
                </w:r>
              </w:p>
            </w:tc>
          </w:tr>
          <w:tr w:rsidR="00DE408D" w14:paraId="7F6BE697" w14:textId="77777777" w:rsidTr="0054383E">
            <w:trPr>
              <w:trHeight w:val="780"/>
            </w:trPr>
            <w:tc>
              <w:tcPr>
                <w:tcW w:w="6930" w:type="dxa"/>
                <w:tcBorders>
                  <w:top w:val="nil"/>
                  <w:left w:val="single" w:sz="6" w:space="0" w:color="003865"/>
                  <w:bottom w:val="single" w:sz="6" w:space="0" w:color="003865"/>
                  <w:right w:val="single" w:sz="6" w:space="0" w:color="003865"/>
                </w:tcBorders>
                <w:shd w:val="clear" w:color="auto" w:fill="F2F2F2"/>
                <w:tcMar>
                  <w:top w:w="0" w:type="dxa"/>
                  <w:left w:w="100" w:type="dxa"/>
                  <w:bottom w:w="0" w:type="dxa"/>
                  <w:right w:w="100" w:type="dxa"/>
                </w:tcMar>
              </w:tcPr>
              <w:p w14:paraId="7B139DBE" w14:textId="288BB805" w:rsidR="00DE408D" w:rsidRDefault="003D1B8C" w:rsidP="00DE408D">
                <w:pPr>
                  <w:rPr>
                    <w:rFonts w:eastAsia="Calibri" w:cs="Calibri"/>
                  </w:rPr>
                </w:pPr>
                <w:sdt>
                  <w:sdtPr>
                    <w:tag w:val="goog_rdk_3"/>
                    <w:id w:val="356870320"/>
                  </w:sdtPr>
                  <w:sdtEndPr/>
                  <w:sdtContent/>
                </w:sdt>
                <w:sdt>
                  <w:sdtPr>
                    <w:tag w:val="goog_rdk_4"/>
                    <w:id w:val="-94097530"/>
                  </w:sdtPr>
                  <w:sdtEndPr/>
                  <w:sdtContent/>
                </w:sdt>
                <w:r w:rsidR="00DE408D">
                  <w:rPr>
                    <w:rFonts w:eastAsia="Calibri" w:cs="Calibri"/>
                    <w:color w:val="244061"/>
                  </w:rPr>
                  <w:t xml:space="preserve">Increase the number of </w:t>
                </w:r>
                <w:sdt>
                  <w:sdtPr>
                    <w:tag w:val="goog_rdk_5"/>
                    <w:id w:val="2081314257"/>
                  </w:sdtPr>
                  <w:sdtEndPr/>
                  <w:sdtContent/>
                </w:sdt>
                <w:sdt>
                  <w:sdtPr>
                    <w:tag w:val="goog_rdk_6"/>
                    <w:id w:val="-43759205"/>
                  </w:sdtPr>
                  <w:sdtEndPr/>
                  <w:sdtContent/>
                </w:sdt>
                <w:r w:rsidR="00DE408D">
                  <w:rPr>
                    <w:rFonts w:eastAsia="Calibri" w:cs="Calibri"/>
                    <w:color w:val="244061"/>
                  </w:rPr>
                  <w:t>students participating in the summer GAMMA program.</w:t>
                </w:r>
                <w:r w:rsidR="002937BB">
                  <w:rPr>
                    <w:rFonts w:eastAsia="Calibri" w:cs="Calibri"/>
                    <w:color w:val="244061"/>
                  </w:rPr>
                  <w:t xml:space="preserve"> </w:t>
                </w:r>
                <w:commentRangeStart w:id="10"/>
                <w:r w:rsidR="002937BB" w:rsidRPr="00B56808">
                  <w:rPr>
                    <w:rFonts w:cs="Calibri"/>
                    <w:color w:val="003865" w:themeColor="text1"/>
                  </w:rPr>
                  <w:t>This data will be disaggregated by race, ethnicity, and FRPL status.</w:t>
                </w:r>
                <w:commentRangeEnd w:id="10"/>
                <w:r w:rsidR="00743CBF" w:rsidRPr="00B56808">
                  <w:rPr>
                    <w:rStyle w:val="CommentReference"/>
                    <w:rFonts w:eastAsia="Calibri" w:cs="Calibri"/>
                    <w:sz w:val="22"/>
                    <w:szCs w:val="22"/>
                  </w:rPr>
                  <w:commentReference w:id="10"/>
                </w:r>
              </w:p>
            </w:tc>
            <w:tc>
              <w:tcPr>
                <w:tcW w:w="1265" w:type="dxa"/>
                <w:tcBorders>
                  <w:top w:val="nil"/>
                  <w:left w:val="nil"/>
                  <w:bottom w:val="single" w:sz="6" w:space="0" w:color="003865"/>
                  <w:right w:val="single" w:sz="6" w:space="0" w:color="003865"/>
                </w:tcBorders>
                <w:shd w:val="clear" w:color="auto" w:fill="F2F2F2"/>
                <w:tcMar>
                  <w:top w:w="0" w:type="dxa"/>
                  <w:left w:w="100" w:type="dxa"/>
                  <w:bottom w:w="0" w:type="dxa"/>
                  <w:right w:w="100" w:type="dxa"/>
                </w:tcMar>
              </w:tcPr>
              <w:p w14:paraId="56654EA3" w14:textId="4F5BAE60" w:rsidR="00DE408D" w:rsidRDefault="00FE7E9E" w:rsidP="0054383E">
                <w:pPr>
                  <w:jc w:val="center"/>
                  <w:rPr>
                    <w:rFonts w:eastAsia="Calibri" w:cs="Calibri"/>
                  </w:rPr>
                </w:pPr>
                <w:r>
                  <w:rPr>
                    <w:rFonts w:eastAsia="Calibri" w:cs="Calibri"/>
                  </w:rPr>
                  <w:t>54%</w:t>
                </w:r>
              </w:p>
            </w:tc>
            <w:tc>
              <w:tcPr>
                <w:tcW w:w="1265" w:type="dxa"/>
                <w:tcBorders>
                  <w:top w:val="nil"/>
                  <w:left w:val="nil"/>
                  <w:bottom w:val="single" w:sz="6" w:space="0" w:color="003865"/>
                  <w:right w:val="single" w:sz="6" w:space="0" w:color="003865"/>
                </w:tcBorders>
                <w:shd w:val="clear" w:color="auto" w:fill="F2F2F2"/>
                <w:tcMar>
                  <w:top w:w="0" w:type="dxa"/>
                  <w:left w:w="100" w:type="dxa"/>
                  <w:bottom w:w="0" w:type="dxa"/>
                  <w:right w:w="100" w:type="dxa"/>
                </w:tcMar>
              </w:tcPr>
              <w:p w14:paraId="72B16911" w14:textId="6D7284A3" w:rsidR="00DE408D" w:rsidRDefault="00FE7E9E" w:rsidP="0054383E">
                <w:pPr>
                  <w:jc w:val="center"/>
                  <w:rPr>
                    <w:rFonts w:eastAsia="Calibri" w:cs="Calibri"/>
                  </w:rPr>
                </w:pPr>
                <w:r>
                  <w:rPr>
                    <w:rFonts w:eastAsia="Calibri" w:cs="Calibri"/>
                  </w:rPr>
                  <w:t>56%</w:t>
                </w:r>
              </w:p>
            </w:tc>
            <w:tc>
              <w:tcPr>
                <w:tcW w:w="1265" w:type="dxa"/>
                <w:tcBorders>
                  <w:top w:val="nil"/>
                  <w:left w:val="nil"/>
                  <w:bottom w:val="single" w:sz="6" w:space="0" w:color="003865"/>
                  <w:right w:val="single" w:sz="6" w:space="0" w:color="003865"/>
                </w:tcBorders>
                <w:shd w:val="clear" w:color="auto" w:fill="F2F2F2"/>
                <w:tcMar>
                  <w:top w:w="0" w:type="dxa"/>
                  <w:left w:w="100" w:type="dxa"/>
                  <w:bottom w:w="0" w:type="dxa"/>
                  <w:right w:w="100" w:type="dxa"/>
                </w:tcMar>
              </w:tcPr>
              <w:p w14:paraId="4AAA397A" w14:textId="7B085213" w:rsidR="00DE408D" w:rsidRDefault="00FE7E9E" w:rsidP="0054383E">
                <w:pPr>
                  <w:jc w:val="center"/>
                  <w:rPr>
                    <w:rFonts w:eastAsia="Calibri" w:cs="Calibri"/>
                  </w:rPr>
                </w:pPr>
                <w:r>
                  <w:rPr>
                    <w:rFonts w:eastAsia="Calibri" w:cs="Calibri"/>
                  </w:rPr>
                  <w:t>58%</w:t>
                </w:r>
              </w:p>
            </w:tc>
          </w:tr>
          <w:tr w:rsidR="00DE408D" w14:paraId="6F5C18C3" w14:textId="77777777" w:rsidTr="0054383E">
            <w:trPr>
              <w:trHeight w:val="1290"/>
            </w:trPr>
            <w:tc>
              <w:tcPr>
                <w:tcW w:w="6930" w:type="dxa"/>
                <w:tcBorders>
                  <w:top w:val="nil"/>
                  <w:left w:val="single" w:sz="6" w:space="0" w:color="003865"/>
                  <w:bottom w:val="single" w:sz="6" w:space="0" w:color="003865"/>
                  <w:right w:val="single" w:sz="6" w:space="0" w:color="003865"/>
                </w:tcBorders>
                <w:shd w:val="clear" w:color="auto" w:fill="F2F2F2"/>
                <w:tcMar>
                  <w:top w:w="0" w:type="dxa"/>
                  <w:left w:w="100" w:type="dxa"/>
                  <w:bottom w:w="0" w:type="dxa"/>
                  <w:right w:w="100" w:type="dxa"/>
                </w:tcMar>
              </w:tcPr>
              <w:p w14:paraId="697A36EC" w14:textId="16D804EB" w:rsidR="00DE408D" w:rsidRDefault="00DE408D" w:rsidP="0054383E">
                <w:pPr>
                  <w:rPr>
                    <w:rFonts w:eastAsia="Calibri" w:cs="Calibri"/>
                  </w:rPr>
                </w:pPr>
                <w:r>
                  <w:rPr>
                    <w:rFonts w:eastAsia="Calibri" w:cs="Calibri"/>
                    <w:color w:val="244061"/>
                  </w:rPr>
                  <w:t xml:space="preserve">Percent enrolled </w:t>
                </w:r>
                <w:r w:rsidR="00B56808">
                  <w:rPr>
                    <w:rFonts w:eastAsia="Calibri" w:cs="Calibri"/>
                    <w:color w:val="244061"/>
                  </w:rPr>
                  <w:t xml:space="preserve">in Integration Collaborative district activities from KMS in STEM activities to increase each year. </w:t>
                </w:r>
                <w:commentRangeStart w:id="11"/>
                <w:r>
                  <w:rPr>
                    <w:rFonts w:eastAsia="Calibri" w:cs="Calibri"/>
                    <w:color w:val="244061"/>
                  </w:rPr>
                  <w:t xml:space="preserve">  </w:t>
                </w:r>
                <w:commentRangeEnd w:id="11"/>
                <w:r w:rsidR="00163E2B">
                  <w:rPr>
                    <w:rStyle w:val="CommentReference"/>
                    <w:rFonts w:eastAsia="Calibri" w:cs="Calibri"/>
                    <w:color w:val="244061"/>
                    <w:sz w:val="22"/>
                    <w:szCs w:val="22"/>
                  </w:rPr>
                  <w:commentReference w:id="11"/>
                </w:r>
                <w:r>
                  <w:rPr>
                    <w:rFonts w:eastAsia="Calibri" w:cs="Calibri"/>
                    <w:color w:val="244061"/>
                  </w:rPr>
                  <w:t xml:space="preserve">Student enrollment will reflect the student demographics of each district </w:t>
                </w:r>
                <w:r w:rsidR="002937BB">
                  <w:rPr>
                    <w:rFonts w:eastAsia="Calibri" w:cs="Calibri"/>
                    <w:color w:val="244061"/>
                  </w:rPr>
                  <w:t>to</w:t>
                </w:r>
                <w:r>
                  <w:rPr>
                    <w:rFonts w:eastAsia="Calibri" w:cs="Calibri"/>
                    <w:color w:val="244061"/>
                  </w:rPr>
                  <w:t xml:space="preserve"> reduce the racial enrollment </w:t>
                </w:r>
                <w:r>
                  <w:rPr>
                    <w:rFonts w:eastAsia="Calibri" w:cs="Calibri"/>
                    <w:color w:val="244061"/>
                  </w:rPr>
                  <w:lastRenderedPageBreak/>
                  <w:t>disparity between Willmar, a racially isolated district, and adjoining A&amp;I districts</w:t>
                </w:r>
                <w:r w:rsidR="00B56808">
                  <w:rPr>
                    <w:rFonts w:eastAsia="Calibri" w:cs="Calibri"/>
                    <w:color w:val="244061"/>
                  </w:rPr>
                  <w:t>.  This data will be dis</w:t>
                </w:r>
                <w:r w:rsidR="008261A6">
                  <w:rPr>
                    <w:rFonts w:eastAsia="Calibri" w:cs="Calibri"/>
                    <w:color w:val="244061"/>
                  </w:rPr>
                  <w:t>aggregated by race, ethnicity and RFPL status</w:t>
                </w:r>
              </w:p>
            </w:tc>
            <w:tc>
              <w:tcPr>
                <w:tcW w:w="1265" w:type="dxa"/>
                <w:tcBorders>
                  <w:top w:val="nil"/>
                  <w:left w:val="nil"/>
                  <w:bottom w:val="single" w:sz="6" w:space="0" w:color="003865"/>
                  <w:right w:val="single" w:sz="6" w:space="0" w:color="003865"/>
                </w:tcBorders>
                <w:shd w:val="clear" w:color="auto" w:fill="F2F2F2"/>
                <w:tcMar>
                  <w:top w:w="0" w:type="dxa"/>
                  <w:left w:w="100" w:type="dxa"/>
                  <w:bottom w:w="0" w:type="dxa"/>
                  <w:right w:w="100" w:type="dxa"/>
                </w:tcMar>
              </w:tcPr>
              <w:p w14:paraId="1099F68C" w14:textId="1040586D" w:rsidR="00DE408D" w:rsidRDefault="008261A6" w:rsidP="0054383E">
                <w:pPr>
                  <w:jc w:val="center"/>
                  <w:rPr>
                    <w:rFonts w:eastAsia="Calibri" w:cs="Calibri"/>
                  </w:rPr>
                </w:pPr>
                <w:r>
                  <w:rPr>
                    <w:rFonts w:eastAsia="Calibri" w:cs="Calibri"/>
                  </w:rPr>
                  <w:lastRenderedPageBreak/>
                  <w:t>5%</w:t>
                </w:r>
              </w:p>
            </w:tc>
            <w:tc>
              <w:tcPr>
                <w:tcW w:w="1265" w:type="dxa"/>
                <w:tcBorders>
                  <w:top w:val="nil"/>
                  <w:left w:val="nil"/>
                  <w:bottom w:val="single" w:sz="6" w:space="0" w:color="003865"/>
                  <w:right w:val="single" w:sz="6" w:space="0" w:color="003865"/>
                </w:tcBorders>
                <w:shd w:val="clear" w:color="auto" w:fill="F2F2F2"/>
                <w:tcMar>
                  <w:top w:w="0" w:type="dxa"/>
                  <w:left w:w="100" w:type="dxa"/>
                  <w:bottom w:w="0" w:type="dxa"/>
                  <w:right w:w="100" w:type="dxa"/>
                </w:tcMar>
              </w:tcPr>
              <w:p w14:paraId="7D94012B" w14:textId="21AF05D4" w:rsidR="00DE408D" w:rsidRDefault="008261A6" w:rsidP="0054383E">
                <w:pPr>
                  <w:jc w:val="center"/>
                  <w:rPr>
                    <w:rFonts w:eastAsia="Calibri" w:cs="Calibri"/>
                  </w:rPr>
                </w:pPr>
                <w:r>
                  <w:rPr>
                    <w:rFonts w:eastAsia="Calibri" w:cs="Calibri"/>
                  </w:rPr>
                  <w:t>6%</w:t>
                </w:r>
              </w:p>
            </w:tc>
            <w:tc>
              <w:tcPr>
                <w:tcW w:w="1265" w:type="dxa"/>
                <w:tcBorders>
                  <w:top w:val="nil"/>
                  <w:left w:val="nil"/>
                  <w:bottom w:val="single" w:sz="6" w:space="0" w:color="003865"/>
                  <w:right w:val="single" w:sz="6" w:space="0" w:color="003865"/>
                </w:tcBorders>
                <w:shd w:val="clear" w:color="auto" w:fill="F2F2F2"/>
                <w:tcMar>
                  <w:top w:w="0" w:type="dxa"/>
                  <w:left w:w="100" w:type="dxa"/>
                  <w:bottom w:w="0" w:type="dxa"/>
                  <w:right w:w="100" w:type="dxa"/>
                </w:tcMar>
              </w:tcPr>
              <w:p w14:paraId="419BE862" w14:textId="77777777" w:rsidR="00DE408D" w:rsidRDefault="008261A6" w:rsidP="0054383E">
                <w:pPr>
                  <w:jc w:val="center"/>
                  <w:rPr>
                    <w:rFonts w:eastAsia="Calibri" w:cs="Calibri"/>
                  </w:rPr>
                </w:pPr>
                <w:r>
                  <w:rPr>
                    <w:rFonts w:eastAsia="Calibri" w:cs="Calibri"/>
                  </w:rPr>
                  <w:t>7%</w:t>
                </w:r>
              </w:p>
              <w:p w14:paraId="31FDC42F" w14:textId="07221568" w:rsidR="008261A6" w:rsidRDefault="008261A6" w:rsidP="0054383E">
                <w:pPr>
                  <w:jc w:val="center"/>
                  <w:rPr>
                    <w:rFonts w:eastAsia="Calibri" w:cs="Calibri"/>
                  </w:rPr>
                </w:pPr>
              </w:p>
            </w:tc>
          </w:tr>
        </w:tbl>
        <w:p w14:paraId="03BF1685" w14:textId="5933341A" w:rsidR="007D2640" w:rsidRDefault="007D2640" w:rsidP="007D2640">
          <w:pPr>
            <w:spacing w:before="0" w:after="0" w:line="240" w:lineRule="auto"/>
            <w:rPr>
              <w:rStyle w:val="Heading2Char"/>
              <w:b w:val="0"/>
              <w:i/>
              <w:color w:val="808080" w:themeColor="background1" w:themeShade="80"/>
              <w:sz w:val="22"/>
              <w:szCs w:val="22"/>
            </w:rPr>
          </w:pPr>
          <w:r w:rsidRPr="00A65FDB">
            <w:rPr>
              <w:rStyle w:val="Heading2Char"/>
              <w:b w:val="0"/>
              <w:i/>
              <w:color w:val="808080" w:themeColor="background1" w:themeShade="80"/>
              <w:sz w:val="22"/>
              <w:szCs w:val="22"/>
            </w:rPr>
            <w:t xml:space="preserve">This data will be used to support evaluation of your plan (Minn. Stat. </w:t>
          </w:r>
          <w:r w:rsidRPr="00A65FDB">
            <w:rPr>
              <w:rFonts w:cs="Arial"/>
              <w:color w:val="808080" w:themeColor="background1" w:themeShade="80"/>
            </w:rPr>
            <w:t xml:space="preserve">§ </w:t>
          </w:r>
          <w:r>
            <w:rPr>
              <w:rStyle w:val="Heading2Char"/>
              <w:b w:val="0"/>
              <w:i/>
              <w:color w:val="808080" w:themeColor="background1" w:themeShade="80"/>
              <w:sz w:val="22"/>
              <w:szCs w:val="22"/>
            </w:rPr>
            <w:t xml:space="preserve">124D.861, </w:t>
          </w:r>
          <w:proofErr w:type="spellStart"/>
          <w:r>
            <w:rPr>
              <w:rStyle w:val="Heading2Char"/>
              <w:b w:val="0"/>
              <w:i/>
              <w:color w:val="808080" w:themeColor="background1" w:themeShade="80"/>
              <w:sz w:val="22"/>
              <w:szCs w:val="22"/>
            </w:rPr>
            <w:t>s</w:t>
          </w:r>
          <w:r w:rsidRPr="00A65FDB">
            <w:rPr>
              <w:rStyle w:val="Heading2Char"/>
              <w:b w:val="0"/>
              <w:i/>
              <w:color w:val="808080" w:themeColor="background1" w:themeShade="80"/>
              <w:sz w:val="22"/>
              <w:szCs w:val="22"/>
            </w:rPr>
            <w:t>ubd</w:t>
          </w:r>
          <w:proofErr w:type="spellEnd"/>
          <w:r w:rsidRPr="00A65FDB">
            <w:rPr>
              <w:rStyle w:val="Heading2Char"/>
              <w:b w:val="0"/>
              <w:i/>
              <w:color w:val="808080" w:themeColor="background1" w:themeShade="80"/>
              <w:sz w:val="22"/>
              <w:szCs w:val="22"/>
            </w:rPr>
            <w:t>. 5).</w:t>
          </w:r>
        </w:p>
        <w:p w14:paraId="1C62BC63" w14:textId="12E1EDDF" w:rsidR="00DE408D" w:rsidRDefault="00DE408D" w:rsidP="007D2640">
          <w:pPr>
            <w:spacing w:before="0" w:after="0" w:line="240" w:lineRule="auto"/>
            <w:rPr>
              <w:b/>
              <w:color w:val="808080" w:themeColor="background1" w:themeShade="80"/>
              <w:sz w:val="24"/>
            </w:rPr>
          </w:pPr>
        </w:p>
        <w:p w14:paraId="006F3791" w14:textId="45B367F4" w:rsidR="00DE408D" w:rsidRDefault="00DE408D" w:rsidP="007D2640">
          <w:pPr>
            <w:spacing w:before="0" w:after="0" w:line="240" w:lineRule="auto"/>
            <w:rPr>
              <w:b/>
              <w:color w:val="808080" w:themeColor="background1" w:themeShade="80"/>
              <w:sz w:val="24"/>
            </w:rPr>
          </w:pPr>
        </w:p>
        <w:p w14:paraId="51773DD0" w14:textId="3E8DDE5A" w:rsidR="00DE408D" w:rsidRPr="001B6BCF" w:rsidRDefault="00DE408D" w:rsidP="00DE408D">
          <w:pPr>
            <w:spacing w:before="0" w:after="0" w:line="240" w:lineRule="auto"/>
          </w:pPr>
          <w:r w:rsidRPr="00D36021">
            <w:rPr>
              <w:rFonts w:cs="Arial"/>
              <w:b/>
              <w:color w:val="003865"/>
              <w:sz w:val="24"/>
              <w:szCs w:val="26"/>
            </w:rPr>
            <w:t xml:space="preserve">Strategy </w:t>
          </w:r>
          <w:r>
            <w:rPr>
              <w:rFonts w:cs="Arial"/>
              <w:b/>
              <w:color w:val="003865"/>
              <w:sz w:val="24"/>
              <w:szCs w:val="26"/>
            </w:rPr>
            <w:t xml:space="preserve">Name and </w:t>
          </w:r>
          <w:r w:rsidRPr="00D36021">
            <w:rPr>
              <w:rFonts w:cs="Arial"/>
              <w:b/>
              <w:color w:val="003865"/>
              <w:sz w:val="24"/>
              <w:szCs w:val="26"/>
            </w:rPr>
            <w:t>#</w:t>
          </w:r>
          <w:r w:rsidRPr="00F86437">
            <w:rPr>
              <w:rStyle w:val="Style7"/>
              <w:bCs/>
            </w:rPr>
            <w:t xml:space="preserve"> </w:t>
          </w:r>
          <w:sdt>
            <w:sdtPr>
              <w:rPr>
                <w:rStyle w:val="Style7"/>
                <w:rFonts w:asciiTheme="majorHAnsi" w:hAnsiTheme="majorHAnsi" w:cstheme="majorHAnsi"/>
                <w:bCs/>
              </w:rPr>
              <w:id w:val="-1374989864"/>
              <w:placeholder>
                <w:docPart w:val="5B6F008A3BCE49338F6FB1FA58A6DEDA"/>
              </w:placeholder>
            </w:sdtPr>
            <w:sdtEndPr>
              <w:rPr>
                <w:rStyle w:val="DefaultParagraphFont"/>
              </w:rPr>
            </w:sdtEndPr>
            <w:sdtContent>
              <w:r w:rsidR="00BB061E" w:rsidRPr="00F86437">
                <w:rPr>
                  <w:rStyle w:val="Style7"/>
                  <w:rFonts w:asciiTheme="majorHAnsi" w:hAnsiTheme="majorHAnsi" w:cstheme="majorHAnsi"/>
                  <w:bCs/>
                </w:rPr>
                <w:t>5</w:t>
              </w:r>
              <w:r w:rsidRPr="00F86437">
                <w:rPr>
                  <w:rStyle w:val="Style7"/>
                  <w:rFonts w:asciiTheme="majorHAnsi" w:hAnsiTheme="majorHAnsi" w:cstheme="majorHAnsi"/>
                  <w:bCs/>
                </w:rPr>
                <w:t xml:space="preserve"> Summer STEM and Robotics Course</w:t>
              </w:r>
            </w:sdtContent>
          </w:sdt>
          <w:r w:rsidRPr="00F86437">
            <w:rPr>
              <w:rFonts w:cs="Arial"/>
              <w:bCs/>
              <w:color w:val="003865"/>
            </w:rPr>
            <w:t xml:space="preserve"> </w:t>
          </w:r>
        </w:p>
        <w:p w14:paraId="668B45A1" w14:textId="77777777" w:rsidR="00DE408D" w:rsidRDefault="00DE408D" w:rsidP="00DE408D">
          <w:pPr>
            <w:spacing w:before="0" w:after="0" w:line="240" w:lineRule="auto"/>
            <w:rPr>
              <w:b/>
            </w:rPr>
          </w:pPr>
        </w:p>
        <w:p w14:paraId="07FB0F01" w14:textId="77777777" w:rsidR="00DE408D" w:rsidRDefault="00DE408D" w:rsidP="00DE408D">
          <w:pPr>
            <w:spacing w:before="0" w:after="0" w:line="240" w:lineRule="auto"/>
            <w:rPr>
              <w:b/>
            </w:rPr>
          </w:pPr>
          <w:r w:rsidRPr="00065F41">
            <w:rPr>
              <w:b/>
              <w:color w:val="003865"/>
            </w:rPr>
            <w:t xml:space="preserve">Type of </w:t>
          </w:r>
          <w:r>
            <w:rPr>
              <w:b/>
              <w:color w:val="003865"/>
            </w:rPr>
            <w:t>Strategy</w:t>
          </w:r>
          <w:r w:rsidRPr="00065F41">
            <w:rPr>
              <w:b/>
              <w:color w:val="003865"/>
            </w:rPr>
            <w:t>:</w:t>
          </w:r>
          <w:r w:rsidRPr="006268A3">
            <w:rPr>
              <w:i/>
            </w:rPr>
            <w:t xml:space="preserve"> </w:t>
          </w:r>
          <w:sdt>
            <w:sdtPr>
              <w:alias w:val="Strategies"/>
              <w:tag w:val="Strategies"/>
              <w:id w:val="721940172"/>
              <w:placeholder>
                <w:docPart w:val="636F1F7A1EFD45C987EE93CCB0082F86"/>
              </w:placeholder>
              <w:dropDownList>
                <w:listItem w:value="Choose an item."/>
                <w:listItem w:displayText="Innovative and integrated pre-K-12 learning environments. * If you choose this, complete the Integrated Learning Environments section below." w:value="Innovative and integrated pre-K-12 learning environments. * If you choose this, complete the Integrated Learning Environments section below."/>
                <w:listItem w:displayText="Family engagement initiatives to increase student acheivement." w:value="Family engagement initiatives to increase student acheivement."/>
                <w:listItem w:displayText="Professional development opportunities focused on academic achievement of all students." w:value="Professional development opportunities focused on academic achievement of all students."/>
                <w:listItem w:displayText="Career/college readiness and rigorous coursework for underserved students, including students enrolled in ALC." w:value="Career/college readiness and rigorous coursework for underserved students, including students enrolled in ALC."/>
                <w:listItem w:displayText="Recruitment and retention of racially and ethnically diverse teachers and administrators." w:value="Recruitment and retention of racially and ethnically diverse teachers and administrators."/>
                <w:listItem w:displayText="Equitable access to effective and more diverse teachers." w:value="Equitable access to effective and more diverse teachers."/>
              </w:dropDownList>
            </w:sdtPr>
            <w:sdtEndPr>
              <w:rPr>
                <w:i/>
              </w:rPr>
            </w:sdtEndPr>
            <w:sdtContent>
              <w:r>
                <w:t>Innovative and integrated pre-K-12 learning environments. * If you choose this, complete the Integrated Learning Environments section below.</w:t>
              </w:r>
            </w:sdtContent>
          </w:sdt>
        </w:p>
        <w:p w14:paraId="457B40DA" w14:textId="77777777" w:rsidR="00DE408D" w:rsidRDefault="00DE408D" w:rsidP="00DE408D">
          <w:pPr>
            <w:spacing w:before="0" w:after="0"/>
            <w:rPr>
              <w:b/>
              <w:color w:val="003865"/>
            </w:rPr>
          </w:pPr>
        </w:p>
        <w:p w14:paraId="2473BA79" w14:textId="77777777" w:rsidR="00DE408D" w:rsidRPr="00441151" w:rsidRDefault="00DE408D" w:rsidP="00DE408D">
          <w:pPr>
            <w:spacing w:before="0" w:after="0"/>
            <w:rPr>
              <w:rFonts w:cs="Arial"/>
              <w:b/>
              <w:bCs/>
              <w:i/>
              <w:iCs/>
              <w:sz w:val="24"/>
              <w:szCs w:val="20"/>
            </w:rPr>
          </w:pPr>
          <w:r w:rsidRPr="00E939A1">
            <w:rPr>
              <w:b/>
              <w:color w:val="003865"/>
            </w:rPr>
            <w:t>Integrated Learning Environments</w:t>
          </w:r>
          <w:r w:rsidRPr="0095210B">
            <w:rPr>
              <w:rFonts w:cs="Arial"/>
              <w:szCs w:val="20"/>
            </w:rPr>
            <w:t xml:space="preserve"> (Minn. Stat. </w:t>
          </w:r>
          <w:r w:rsidRPr="0095210B">
            <w:rPr>
              <w:rFonts w:cs="Arial"/>
            </w:rPr>
            <w:t xml:space="preserve">§ </w:t>
          </w:r>
          <w:r>
            <w:rPr>
              <w:rFonts w:cs="Arial"/>
              <w:szCs w:val="20"/>
            </w:rPr>
            <w:t xml:space="preserve">124D.861, </w:t>
          </w:r>
          <w:proofErr w:type="spellStart"/>
          <w:r>
            <w:rPr>
              <w:rFonts w:cs="Arial"/>
              <w:szCs w:val="20"/>
            </w:rPr>
            <w:t>s</w:t>
          </w:r>
          <w:r w:rsidRPr="0095210B">
            <w:rPr>
              <w:rFonts w:cs="Arial"/>
              <w:szCs w:val="20"/>
            </w:rPr>
            <w:t>ubd</w:t>
          </w:r>
          <w:proofErr w:type="spellEnd"/>
          <w:r w:rsidRPr="0095210B">
            <w:rPr>
              <w:rFonts w:cs="Arial"/>
              <w:szCs w:val="20"/>
            </w:rPr>
            <w:t xml:space="preserve">. 1 (c)). </w:t>
          </w:r>
          <w:r>
            <w:rPr>
              <w:rFonts w:cs="Arial"/>
              <w:bCs/>
              <w:iCs/>
              <w:szCs w:val="20"/>
            </w:rPr>
            <w:t>I</w:t>
          </w:r>
          <w:r w:rsidRPr="0095210B">
            <w:rPr>
              <w:rFonts w:cs="Arial"/>
              <w:szCs w:val="20"/>
            </w:rPr>
            <w:t xml:space="preserve">f you chose </w:t>
          </w:r>
          <w:r>
            <w:rPr>
              <w:rFonts w:cs="Arial"/>
              <w:i/>
              <w:iCs/>
              <w:szCs w:val="20"/>
            </w:rPr>
            <w:t>Innovative and integrated pre-K</w:t>
          </w:r>
          <w:r w:rsidRPr="0095210B">
            <w:rPr>
              <w:rFonts w:cs="Arial"/>
              <w:i/>
              <w:iCs/>
              <w:szCs w:val="20"/>
            </w:rPr>
            <w:t xml:space="preserve"> through grade 12 learning environments </w:t>
          </w:r>
          <w:r w:rsidRPr="0095210B">
            <w:rPr>
              <w:rFonts w:cs="Arial"/>
              <w:szCs w:val="20"/>
            </w:rPr>
            <w:t xml:space="preserve">as the </w:t>
          </w:r>
          <w:r>
            <w:rPr>
              <w:rFonts w:cs="Arial"/>
              <w:szCs w:val="20"/>
            </w:rPr>
            <w:t xml:space="preserve">strategy </w:t>
          </w:r>
          <w:r w:rsidRPr="0095210B">
            <w:rPr>
              <w:rFonts w:cs="Arial"/>
              <w:szCs w:val="20"/>
            </w:rPr>
            <w:t xml:space="preserve">type </w:t>
          </w:r>
          <w:r w:rsidRPr="0095210B">
            <w:rPr>
              <w:rFonts w:cs="Arial"/>
              <w:bCs/>
              <w:iCs/>
              <w:szCs w:val="20"/>
            </w:rPr>
            <w:t>above</w:t>
          </w:r>
          <w:r>
            <w:rPr>
              <w:rFonts w:cs="Arial"/>
              <w:bCs/>
              <w:iCs/>
              <w:szCs w:val="20"/>
            </w:rPr>
            <w:t>, your narrative description should describe how the</w:t>
          </w:r>
          <w:r>
            <w:rPr>
              <w:rFonts w:cs="Arial"/>
              <w:szCs w:val="20"/>
            </w:rPr>
            <w:t xml:space="preserve"> different aspects of</w:t>
          </w:r>
          <w:r w:rsidRPr="0095210B">
            <w:rPr>
              <w:rFonts w:cs="Arial"/>
              <w:szCs w:val="20"/>
            </w:rPr>
            <w:t xml:space="preserve"> integrated learning environment</w:t>
          </w:r>
          <w:r>
            <w:rPr>
              <w:rFonts w:cs="Arial"/>
              <w:szCs w:val="20"/>
            </w:rPr>
            <w:t>s listed below are part of that strategy</w:t>
          </w:r>
          <w:r w:rsidRPr="0095210B">
            <w:rPr>
              <w:rFonts w:cs="Arial"/>
              <w:szCs w:val="20"/>
            </w:rPr>
            <w:t xml:space="preserve">: </w:t>
          </w:r>
        </w:p>
        <w:p w14:paraId="06C56E2E" w14:textId="77777777" w:rsidR="00DE408D" w:rsidRDefault="00DE408D" w:rsidP="00DE408D">
          <w:pPr>
            <w:spacing w:before="0" w:after="0" w:line="240" w:lineRule="auto"/>
            <w:ind w:left="180"/>
            <w:rPr>
              <w:rFonts w:cs="Arial"/>
              <w:sz w:val="20"/>
              <w:szCs w:val="20"/>
            </w:rPr>
            <w:sectPr w:rsidR="00DE408D" w:rsidSect="00C83EBA">
              <w:type w:val="continuous"/>
              <w:pgSz w:w="12240" w:h="15840" w:code="1"/>
              <w:pgMar w:top="720" w:right="720" w:bottom="720" w:left="720" w:header="432" w:footer="504" w:gutter="0"/>
              <w:pgNumType w:start="1"/>
              <w:cols w:space="720"/>
              <w:docGrid w:linePitch="326"/>
            </w:sectPr>
          </w:pPr>
        </w:p>
        <w:p w14:paraId="5F20935B" w14:textId="77777777" w:rsidR="00DE408D" w:rsidRPr="00377542" w:rsidRDefault="003D1B8C" w:rsidP="00DE408D">
          <w:pPr>
            <w:spacing w:before="0" w:after="0" w:line="240" w:lineRule="auto"/>
            <w:ind w:left="180"/>
            <w:rPr>
              <w:rFonts w:cs="Arial"/>
            </w:rPr>
          </w:pPr>
          <w:sdt>
            <w:sdtPr>
              <w:rPr>
                <w:rFonts w:cs="Arial"/>
              </w:rPr>
              <w:id w:val="1941875579"/>
              <w14:checkbox>
                <w14:checked w14:val="0"/>
                <w14:checkedState w14:val="2612" w14:font="MS Gothic"/>
                <w14:uncheckedState w14:val="2610" w14:font="MS Gothic"/>
              </w14:checkbox>
            </w:sdtPr>
            <w:sdtEndPr/>
            <w:sdtContent>
              <w:r w:rsidR="00DE408D" w:rsidRPr="00377542">
                <w:rPr>
                  <w:rFonts w:ascii="MS Gothic" w:eastAsia="MS Gothic" w:hAnsi="MS Gothic" w:cs="Arial" w:hint="eastAsia"/>
                </w:rPr>
                <w:t>☐</w:t>
              </w:r>
            </w:sdtContent>
          </w:sdt>
          <w:r w:rsidR="00DE408D" w:rsidRPr="00377542">
            <w:rPr>
              <w:rFonts w:cs="Arial"/>
            </w:rPr>
            <w:t xml:space="preserve">  Uses policies, curriculum, or trained instructors and other advocates to support magnet schools, differentiated instruction, or targeted interventions.</w:t>
          </w:r>
        </w:p>
        <w:p w14:paraId="7FC1F02F" w14:textId="77777777" w:rsidR="00DE408D" w:rsidRPr="00377542" w:rsidRDefault="003D1B8C" w:rsidP="00DE408D">
          <w:pPr>
            <w:spacing w:before="0" w:after="0" w:line="240" w:lineRule="auto"/>
            <w:ind w:left="180"/>
            <w:rPr>
              <w:rFonts w:cs="Arial"/>
            </w:rPr>
          </w:pPr>
          <w:sdt>
            <w:sdtPr>
              <w:rPr>
                <w:rFonts w:cs="Arial"/>
              </w:rPr>
              <w:id w:val="-343174523"/>
              <w14:checkbox>
                <w14:checked w14:val="0"/>
                <w14:checkedState w14:val="2612" w14:font="MS Gothic"/>
                <w14:uncheckedState w14:val="2610" w14:font="MS Gothic"/>
              </w14:checkbox>
            </w:sdtPr>
            <w:sdtEndPr/>
            <w:sdtContent>
              <w:r w:rsidR="00DE408D" w:rsidRPr="00377542">
                <w:rPr>
                  <w:rFonts w:ascii="MS Gothic" w:eastAsia="MS Gothic" w:hAnsi="MS Gothic" w:cs="Arial" w:hint="eastAsia"/>
                </w:rPr>
                <w:t>☐</w:t>
              </w:r>
            </w:sdtContent>
          </w:sdt>
          <w:r w:rsidR="00DE408D" w:rsidRPr="00377542">
            <w:rPr>
              <w:rFonts w:cs="Arial"/>
            </w:rPr>
            <w:t xml:space="preserve">  Provides school enrollment choices.</w:t>
          </w:r>
        </w:p>
        <w:p w14:paraId="4E282B04" w14:textId="77777777" w:rsidR="00DE408D" w:rsidRPr="00377542" w:rsidRDefault="003D1B8C" w:rsidP="00DE408D">
          <w:pPr>
            <w:spacing w:before="0" w:after="0" w:line="240" w:lineRule="auto"/>
            <w:ind w:left="180"/>
            <w:rPr>
              <w:rFonts w:cs="Arial"/>
            </w:rPr>
          </w:pPr>
          <w:sdt>
            <w:sdtPr>
              <w:rPr>
                <w:rFonts w:cs="Arial"/>
              </w:rPr>
              <w:id w:val="-2081434771"/>
              <w14:checkbox>
                <w14:checked w14:val="1"/>
                <w14:checkedState w14:val="2612" w14:font="MS Gothic"/>
                <w14:uncheckedState w14:val="2610" w14:font="MS Gothic"/>
              </w14:checkbox>
            </w:sdtPr>
            <w:sdtEndPr/>
            <w:sdtContent>
              <w:r w:rsidR="00DE408D">
                <w:rPr>
                  <w:rFonts w:ascii="MS Gothic" w:eastAsia="MS Gothic" w:hAnsi="MS Gothic" w:cs="Arial" w:hint="eastAsia"/>
                </w:rPr>
                <w:t>☒</w:t>
              </w:r>
            </w:sdtContent>
          </w:sdt>
          <w:r w:rsidR="00DE408D" w:rsidRPr="00377542">
            <w:rPr>
              <w:rFonts w:cs="Arial"/>
            </w:rPr>
            <w:t xml:space="preserve">  Increases cultural fluency, competency, and interaction.</w:t>
          </w:r>
        </w:p>
        <w:p w14:paraId="760720AD" w14:textId="77777777" w:rsidR="00DE408D" w:rsidRPr="00377542" w:rsidRDefault="003D1B8C" w:rsidP="00DE408D">
          <w:pPr>
            <w:spacing w:before="0" w:after="0" w:line="240" w:lineRule="auto"/>
            <w:ind w:left="180"/>
            <w:rPr>
              <w:rFonts w:cs="Arial"/>
            </w:rPr>
          </w:pPr>
          <w:sdt>
            <w:sdtPr>
              <w:rPr>
                <w:rFonts w:cs="Arial"/>
              </w:rPr>
              <w:id w:val="1481812429"/>
              <w14:checkbox>
                <w14:checked w14:val="0"/>
                <w14:checkedState w14:val="2612" w14:font="MS Gothic"/>
                <w14:uncheckedState w14:val="2610" w14:font="MS Gothic"/>
              </w14:checkbox>
            </w:sdtPr>
            <w:sdtEndPr/>
            <w:sdtContent>
              <w:r w:rsidR="00DE408D" w:rsidRPr="00377542">
                <w:rPr>
                  <w:rFonts w:ascii="MS Gothic" w:eastAsia="MS Gothic" w:hAnsi="MS Gothic" w:cs="Arial" w:hint="eastAsia"/>
                </w:rPr>
                <w:t>☐</w:t>
              </w:r>
            </w:sdtContent>
          </w:sdt>
          <w:r w:rsidR="00DE408D" w:rsidRPr="00377542">
            <w:rPr>
              <w:rFonts w:cs="Arial"/>
            </w:rPr>
            <w:t xml:space="preserve">  Increases graduation rates.</w:t>
          </w:r>
        </w:p>
        <w:p w14:paraId="0A7D8017" w14:textId="77777777" w:rsidR="00DE408D" w:rsidRPr="00377542" w:rsidRDefault="003D1B8C" w:rsidP="00DE408D">
          <w:pPr>
            <w:spacing w:before="0" w:after="0" w:line="240" w:lineRule="auto"/>
            <w:ind w:left="180"/>
            <w:rPr>
              <w:rFonts w:cs="Arial"/>
            </w:rPr>
          </w:pPr>
          <w:sdt>
            <w:sdtPr>
              <w:rPr>
                <w:rFonts w:cs="Arial"/>
              </w:rPr>
              <w:id w:val="-2140330693"/>
              <w14:checkbox>
                <w14:checked w14:val="0"/>
                <w14:checkedState w14:val="2612" w14:font="MS Gothic"/>
                <w14:uncheckedState w14:val="2610" w14:font="MS Gothic"/>
              </w14:checkbox>
            </w:sdtPr>
            <w:sdtEndPr/>
            <w:sdtContent>
              <w:r w:rsidR="00DE408D" w:rsidRPr="00377542">
                <w:rPr>
                  <w:rFonts w:ascii="MS Gothic" w:eastAsia="MS Gothic" w:hAnsi="MS Gothic" w:cs="Arial" w:hint="eastAsia"/>
                </w:rPr>
                <w:t>☐</w:t>
              </w:r>
            </w:sdtContent>
          </w:sdt>
          <w:r w:rsidR="00DE408D" w:rsidRPr="00377542">
            <w:rPr>
              <w:rFonts w:cs="Arial"/>
            </w:rPr>
            <w:t xml:space="preserve">  Increases access to effective and diverse teachers.</w:t>
          </w:r>
        </w:p>
        <w:p w14:paraId="0BA7B3EC" w14:textId="77777777" w:rsidR="00DE408D" w:rsidRDefault="00DE408D" w:rsidP="00DE408D">
          <w:pPr>
            <w:spacing w:before="0" w:after="0" w:line="240" w:lineRule="auto"/>
            <w:rPr>
              <w:b/>
              <w:color w:val="003865"/>
            </w:rPr>
            <w:sectPr w:rsidR="00DE408D" w:rsidSect="004A0273">
              <w:type w:val="continuous"/>
              <w:pgSz w:w="12240" w:h="15840" w:code="1"/>
              <w:pgMar w:top="720" w:right="720" w:bottom="720" w:left="720" w:header="432" w:footer="504" w:gutter="0"/>
              <w:cols w:num="2" w:space="720"/>
              <w:docGrid w:linePitch="326"/>
            </w:sectPr>
          </w:pPr>
        </w:p>
        <w:p w14:paraId="3BAE15BD" w14:textId="77777777" w:rsidR="00DE408D" w:rsidRDefault="00DE408D" w:rsidP="00DE408D">
          <w:pPr>
            <w:spacing w:before="0" w:after="0" w:line="240" w:lineRule="auto"/>
            <w:rPr>
              <w:b/>
              <w:color w:val="003865"/>
            </w:rPr>
          </w:pPr>
        </w:p>
        <w:p w14:paraId="342372A4" w14:textId="77777777" w:rsidR="00F86437" w:rsidRDefault="00F86437" w:rsidP="00DE408D">
          <w:pPr>
            <w:spacing w:before="0" w:after="0" w:line="240" w:lineRule="auto"/>
            <w:rPr>
              <w:b/>
              <w:color w:val="003865"/>
            </w:rPr>
          </w:pPr>
        </w:p>
        <w:p w14:paraId="0EA7D0EA" w14:textId="48530B78" w:rsidR="00DE408D" w:rsidRPr="00B94221" w:rsidRDefault="00DE408D" w:rsidP="007D2640">
          <w:pPr>
            <w:spacing w:before="0" w:after="0" w:line="240" w:lineRule="auto"/>
          </w:pPr>
          <w:r w:rsidRPr="00F86437">
            <w:rPr>
              <w:b/>
              <w:color w:val="003865"/>
              <w:sz w:val="24"/>
              <w:szCs w:val="24"/>
            </w:rPr>
            <w:t>Narrative description of this strategy.</w:t>
          </w:r>
          <w:r>
            <w:rPr>
              <w:b/>
              <w:color w:val="003865"/>
            </w:rPr>
            <w:t xml:space="preserve"> </w:t>
          </w:r>
        </w:p>
        <w:p w14:paraId="6373468C" w14:textId="2270F4A1" w:rsidR="00DE408D" w:rsidRPr="00F86437" w:rsidRDefault="00DE408D" w:rsidP="00DE408D">
          <w:pPr>
            <w:spacing w:after="0"/>
            <w:rPr>
              <w:rFonts w:eastAsia="Calibri" w:cs="Calibri"/>
            </w:rPr>
          </w:pPr>
          <w:r w:rsidRPr="00F86437">
            <w:rPr>
              <w:rFonts w:eastAsia="Calibri" w:cs="Calibri"/>
            </w:rPr>
            <w:t xml:space="preserve">The STEM &amp; Robotics course is a collaborative science, technology, engineering, and mathematics (STEM) learning experience between Willmar, a racially isolated district, and all of our partnering districts. Teachers and students in grades 6–8 from </w:t>
          </w:r>
          <w:r w:rsidR="00A64BE1" w:rsidRPr="00F86437">
            <w:rPr>
              <w:rFonts w:eastAsia="Calibri" w:cs="Calibri"/>
            </w:rPr>
            <w:t>all</w:t>
          </w:r>
          <w:r w:rsidRPr="00F86437">
            <w:rPr>
              <w:rFonts w:eastAsia="Calibri" w:cs="Calibri"/>
            </w:rPr>
            <w:t xml:space="preserve"> the districts will come together for an annual ten-day learning experience focused on STEM concepts, along with overarching themes of self-identity, community, equity, and integration. This is for students of all ability levels </w:t>
          </w:r>
          <w:r w:rsidR="00A64BE1" w:rsidRPr="00F86437">
            <w:rPr>
              <w:rFonts w:eastAsia="Calibri" w:cs="Calibri"/>
            </w:rPr>
            <w:t>to</w:t>
          </w:r>
          <w:r w:rsidRPr="00F86437">
            <w:rPr>
              <w:rFonts w:eastAsia="Calibri" w:cs="Calibri"/>
            </w:rPr>
            <w:t xml:space="preserve"> avoid segregating students by ability. By intentionally integrating students across racial, ethnic, and socioeconomic backgrounds, the course increases opportunities for students to understand, apply, and practice culturally responsive strategies through collaborative problem-solving and shared learning experiences. Students will explore STEM &amp; Robotics concepts through interactive large- and small-group learning that uses hands-on problem-solving activities, inquiry, explanation, elaboration, and questioning around the project they are working on. Teachers will facilitate team-building activities, establish roles and responsibilities within teams, guide students in reaching consensus, creating timelines, and presenting a finished product collaboratively. To support positive cross-district relationships, a guest speaker will engage students in topics such as character development, integration, mental health, or the impacts of social media, providing shared experiences that promote empathy and understanding. Teachers will embed the speaker’s content through guided reflection and discussion, helping students connect these concepts to their teamwork and STEM projects. A primary objective is to establish positive relationships between students of different racial, ethnic, and economic backgrounds while developing their STEM skills.</w:t>
          </w:r>
        </w:p>
        <w:p w14:paraId="45364196" w14:textId="77777777" w:rsidR="00DE408D" w:rsidRDefault="00DE408D" w:rsidP="00DE408D">
          <w:pPr>
            <w:rPr>
              <w:rFonts w:eastAsia="Calibri" w:cs="Calibri"/>
              <w:sz w:val="24"/>
              <w:szCs w:val="24"/>
            </w:rPr>
          </w:pPr>
          <w:r w:rsidRPr="00F86437">
            <w:rPr>
              <w:rFonts w:eastAsia="Calibri" w:cs="Calibri"/>
              <w:b/>
              <w:bCs/>
              <w:color w:val="003865" w:themeColor="text1"/>
              <w:sz w:val="24"/>
              <w:szCs w:val="24"/>
            </w:rPr>
            <w:t>Location of services:</w:t>
          </w:r>
          <w:r w:rsidRPr="00F86437">
            <w:rPr>
              <w:rFonts w:eastAsia="Calibri" w:cs="Calibri"/>
              <w:color w:val="003865" w:themeColor="text1"/>
              <w:sz w:val="24"/>
              <w:szCs w:val="24"/>
            </w:rPr>
            <w:t xml:space="preserve"> </w:t>
          </w:r>
          <w:r w:rsidRPr="00F86437">
            <w:rPr>
              <w:rFonts w:eastAsia="Calibri" w:cs="Calibri"/>
            </w:rPr>
            <w:t>Willmar Middle School or Willmar Senior High School</w:t>
          </w:r>
        </w:p>
        <w:p w14:paraId="16F7171D" w14:textId="33E668E4" w:rsidR="00DE408D" w:rsidRPr="00F86437" w:rsidRDefault="00DE408D" w:rsidP="00F86437">
          <w:pPr>
            <w:shd w:val="clear" w:color="auto" w:fill="E4F6CD" w:themeFill="accent2" w:themeFillTint="33"/>
            <w:rPr>
              <w:rFonts w:cs="Calibri"/>
              <w:b/>
              <w:color w:val="003865"/>
              <w:sz w:val="24"/>
              <w:szCs w:val="24"/>
            </w:rPr>
          </w:pPr>
          <w:r w:rsidRPr="00F86437">
            <w:rPr>
              <w:rStyle w:val="Heading3Char"/>
              <w:rFonts w:ascii="Calibri" w:hAnsi="Calibri" w:cs="Calibri"/>
              <w:sz w:val="24"/>
            </w:rPr>
            <w:t>Key Indicators</w:t>
          </w:r>
          <w:r w:rsidRPr="00F86437">
            <w:rPr>
              <w:rFonts w:cs="Calibri"/>
              <w:b/>
              <w:color w:val="003865"/>
              <w:sz w:val="24"/>
              <w:szCs w:val="24"/>
            </w:rPr>
            <w:t xml:space="preserve"> </w:t>
          </w:r>
        </w:p>
        <w:tbl>
          <w:tblPr>
            <w:tblW w:w="11123" w:type="dxa"/>
            <w:tblBorders>
              <w:top w:val="nil"/>
              <w:left w:val="nil"/>
              <w:bottom w:val="nil"/>
              <w:right w:val="nil"/>
              <w:insideH w:val="nil"/>
              <w:insideV w:val="nil"/>
            </w:tblBorders>
            <w:tblLayout w:type="fixed"/>
            <w:tblLook w:val="0600" w:firstRow="0" w:lastRow="0" w:firstColumn="0" w:lastColumn="0" w:noHBand="1" w:noVBand="1"/>
          </w:tblPr>
          <w:tblGrid>
            <w:gridCol w:w="6890"/>
            <w:gridCol w:w="1411"/>
            <w:gridCol w:w="1411"/>
            <w:gridCol w:w="1411"/>
          </w:tblGrid>
          <w:tr w:rsidR="00DE408D" w14:paraId="068E2BA2" w14:textId="77777777" w:rsidTr="0054383E">
            <w:trPr>
              <w:trHeight w:val="1069"/>
            </w:trPr>
            <w:tc>
              <w:tcPr>
                <w:tcW w:w="6890" w:type="dxa"/>
                <w:tcBorders>
                  <w:top w:val="single" w:sz="6" w:space="0" w:color="003865"/>
                  <w:left w:val="single" w:sz="6" w:space="0" w:color="003865"/>
                  <w:bottom w:val="single" w:sz="6" w:space="0" w:color="003865"/>
                  <w:right w:val="single" w:sz="6" w:space="0" w:color="003865"/>
                </w:tcBorders>
                <w:shd w:val="clear" w:color="auto" w:fill="F2F2F2"/>
                <w:tcMar>
                  <w:top w:w="0" w:type="dxa"/>
                  <w:left w:w="100" w:type="dxa"/>
                  <w:bottom w:w="0" w:type="dxa"/>
                  <w:right w:w="100" w:type="dxa"/>
                </w:tcMar>
              </w:tcPr>
              <w:p w14:paraId="6638E2ED" w14:textId="77777777" w:rsidR="00DE408D" w:rsidRPr="00B94221" w:rsidRDefault="00DE408D" w:rsidP="00B94221">
                <w:pPr>
                  <w:spacing w:before="0"/>
                  <w:rPr>
                    <w:rFonts w:eastAsia="Calibri" w:cs="Calibri"/>
                  </w:rPr>
                </w:pPr>
                <w:r w:rsidRPr="00B94221">
                  <w:rPr>
                    <w:rFonts w:eastAsia="Calibri" w:cs="Calibri"/>
                  </w:rPr>
                  <w:lastRenderedPageBreak/>
                  <w:t>List key indicators of progress for this strategy and annual targets for each indicator. Choose indicators that will help you know if the strategy is creating the outcomes you want to see.</w:t>
                </w:r>
              </w:p>
            </w:tc>
            <w:tc>
              <w:tcPr>
                <w:tcW w:w="1411" w:type="dxa"/>
                <w:tcBorders>
                  <w:top w:val="single" w:sz="6" w:space="0" w:color="003865"/>
                  <w:left w:val="nil"/>
                  <w:bottom w:val="single" w:sz="6" w:space="0" w:color="003865"/>
                  <w:right w:val="single" w:sz="6" w:space="0" w:color="003865"/>
                </w:tcBorders>
                <w:shd w:val="clear" w:color="auto" w:fill="F2F2F2"/>
                <w:tcMar>
                  <w:top w:w="0" w:type="dxa"/>
                  <w:left w:w="100" w:type="dxa"/>
                  <w:bottom w:w="0" w:type="dxa"/>
                  <w:right w:w="100" w:type="dxa"/>
                </w:tcMar>
              </w:tcPr>
              <w:p w14:paraId="2F668DBE" w14:textId="77777777" w:rsidR="00DE408D" w:rsidRPr="00B94221" w:rsidRDefault="00DE408D" w:rsidP="00B94221">
                <w:pPr>
                  <w:spacing w:before="0"/>
                  <w:jc w:val="center"/>
                  <w:rPr>
                    <w:rFonts w:eastAsia="Calibri" w:cs="Calibri"/>
                    <w:b/>
                    <w:bCs/>
                  </w:rPr>
                </w:pPr>
                <w:r w:rsidRPr="00B94221">
                  <w:rPr>
                    <w:rFonts w:eastAsia="Calibri" w:cs="Calibri"/>
                    <w:b/>
                    <w:bCs/>
                  </w:rPr>
                  <w:t>Target</w:t>
                </w:r>
              </w:p>
              <w:p w14:paraId="0C587E3B" w14:textId="77777777" w:rsidR="00DE408D" w:rsidRPr="00B94221" w:rsidRDefault="00DE408D" w:rsidP="00B94221">
                <w:pPr>
                  <w:spacing w:before="0"/>
                  <w:jc w:val="center"/>
                  <w:rPr>
                    <w:rFonts w:eastAsia="Calibri" w:cs="Calibri"/>
                    <w:b/>
                    <w:bCs/>
                  </w:rPr>
                </w:pPr>
                <w:r w:rsidRPr="00B94221">
                  <w:rPr>
                    <w:rFonts w:eastAsia="Calibri" w:cs="Calibri"/>
                    <w:b/>
                    <w:bCs/>
                  </w:rPr>
                  <w:t>2027</w:t>
                </w:r>
              </w:p>
            </w:tc>
            <w:tc>
              <w:tcPr>
                <w:tcW w:w="1411" w:type="dxa"/>
                <w:tcBorders>
                  <w:top w:val="single" w:sz="6" w:space="0" w:color="003865"/>
                  <w:left w:val="nil"/>
                  <w:bottom w:val="single" w:sz="6" w:space="0" w:color="003865"/>
                  <w:right w:val="single" w:sz="6" w:space="0" w:color="003865"/>
                </w:tcBorders>
                <w:shd w:val="clear" w:color="auto" w:fill="F2F2F2"/>
                <w:tcMar>
                  <w:top w:w="0" w:type="dxa"/>
                  <w:left w:w="100" w:type="dxa"/>
                  <w:bottom w:w="0" w:type="dxa"/>
                  <w:right w:w="100" w:type="dxa"/>
                </w:tcMar>
              </w:tcPr>
              <w:p w14:paraId="39EF467F" w14:textId="77777777" w:rsidR="00DE408D" w:rsidRPr="00B94221" w:rsidRDefault="00DE408D" w:rsidP="00B94221">
                <w:pPr>
                  <w:spacing w:before="0"/>
                  <w:jc w:val="center"/>
                  <w:rPr>
                    <w:rFonts w:eastAsia="Calibri" w:cs="Calibri"/>
                    <w:b/>
                    <w:bCs/>
                  </w:rPr>
                </w:pPr>
                <w:r w:rsidRPr="00B94221">
                  <w:rPr>
                    <w:rFonts w:eastAsia="Calibri" w:cs="Calibri"/>
                    <w:b/>
                    <w:bCs/>
                  </w:rPr>
                  <w:t>Target</w:t>
                </w:r>
              </w:p>
              <w:p w14:paraId="2B703E4B" w14:textId="77777777" w:rsidR="00DE408D" w:rsidRPr="00B94221" w:rsidRDefault="00DE408D" w:rsidP="00B94221">
                <w:pPr>
                  <w:spacing w:before="0"/>
                  <w:jc w:val="center"/>
                  <w:rPr>
                    <w:rFonts w:eastAsia="Calibri" w:cs="Calibri"/>
                    <w:b/>
                    <w:bCs/>
                  </w:rPr>
                </w:pPr>
                <w:r w:rsidRPr="00B94221">
                  <w:rPr>
                    <w:rFonts w:eastAsia="Calibri" w:cs="Calibri"/>
                    <w:b/>
                    <w:bCs/>
                  </w:rPr>
                  <w:t>2028</w:t>
                </w:r>
              </w:p>
            </w:tc>
            <w:tc>
              <w:tcPr>
                <w:tcW w:w="1411" w:type="dxa"/>
                <w:tcBorders>
                  <w:top w:val="single" w:sz="6" w:space="0" w:color="003865"/>
                  <w:left w:val="nil"/>
                  <w:bottom w:val="single" w:sz="6" w:space="0" w:color="003865"/>
                  <w:right w:val="single" w:sz="6" w:space="0" w:color="003865"/>
                </w:tcBorders>
                <w:shd w:val="clear" w:color="auto" w:fill="F2F2F2"/>
                <w:tcMar>
                  <w:top w:w="0" w:type="dxa"/>
                  <w:left w:w="100" w:type="dxa"/>
                  <w:bottom w:w="0" w:type="dxa"/>
                  <w:right w:w="100" w:type="dxa"/>
                </w:tcMar>
              </w:tcPr>
              <w:p w14:paraId="0C129A04" w14:textId="77777777" w:rsidR="00DE408D" w:rsidRPr="00B94221" w:rsidRDefault="00DE408D" w:rsidP="00B94221">
                <w:pPr>
                  <w:spacing w:before="0"/>
                  <w:jc w:val="center"/>
                  <w:rPr>
                    <w:rFonts w:eastAsia="Calibri" w:cs="Calibri"/>
                    <w:b/>
                    <w:bCs/>
                  </w:rPr>
                </w:pPr>
                <w:r w:rsidRPr="00B94221">
                  <w:rPr>
                    <w:rFonts w:eastAsia="Calibri" w:cs="Calibri"/>
                    <w:b/>
                    <w:bCs/>
                  </w:rPr>
                  <w:t>Target</w:t>
                </w:r>
              </w:p>
              <w:p w14:paraId="40AB4BF7" w14:textId="77777777" w:rsidR="00DE408D" w:rsidRPr="00B94221" w:rsidRDefault="00DE408D" w:rsidP="00B94221">
                <w:pPr>
                  <w:spacing w:before="0"/>
                  <w:jc w:val="center"/>
                  <w:rPr>
                    <w:rFonts w:eastAsia="Calibri" w:cs="Calibri"/>
                    <w:b/>
                    <w:bCs/>
                  </w:rPr>
                </w:pPr>
                <w:r w:rsidRPr="00B94221">
                  <w:rPr>
                    <w:rFonts w:eastAsia="Calibri" w:cs="Calibri"/>
                    <w:b/>
                    <w:bCs/>
                  </w:rPr>
                  <w:t>2029</w:t>
                </w:r>
              </w:p>
            </w:tc>
          </w:tr>
          <w:tr w:rsidR="00DE408D" w14:paraId="1A0F518D" w14:textId="77777777" w:rsidTr="0054383E">
            <w:trPr>
              <w:trHeight w:val="761"/>
            </w:trPr>
            <w:tc>
              <w:tcPr>
                <w:tcW w:w="6890" w:type="dxa"/>
                <w:tcBorders>
                  <w:top w:val="nil"/>
                  <w:left w:val="single" w:sz="6" w:space="0" w:color="003865"/>
                  <w:bottom w:val="single" w:sz="6" w:space="0" w:color="003865"/>
                  <w:right w:val="single" w:sz="6" w:space="0" w:color="003865"/>
                </w:tcBorders>
                <w:shd w:val="clear" w:color="auto" w:fill="F2F2F2"/>
                <w:tcMar>
                  <w:top w:w="0" w:type="dxa"/>
                  <w:left w:w="100" w:type="dxa"/>
                  <w:bottom w:w="0" w:type="dxa"/>
                  <w:right w:w="100" w:type="dxa"/>
                </w:tcMar>
              </w:tcPr>
              <w:p w14:paraId="172CA4B8" w14:textId="77777777" w:rsidR="00DE408D" w:rsidRDefault="00DE408D" w:rsidP="00B94221">
                <w:pPr>
                  <w:spacing w:before="0" w:after="240"/>
                  <w:rPr>
                    <w:rFonts w:eastAsia="Calibri" w:cs="Calibri"/>
                    <w:color w:val="003865"/>
                    <w:sz w:val="20"/>
                    <w:szCs w:val="20"/>
                  </w:rPr>
                </w:pPr>
                <w:r>
                  <w:rPr>
                    <w:rFonts w:eastAsia="Calibri" w:cs="Calibri"/>
                    <w:color w:val="003865"/>
                    <w:sz w:val="20"/>
                    <w:szCs w:val="20"/>
                  </w:rPr>
                  <w:t>Percentage of summer integration program groups that show an increase in teacher perception ratings for culturally responsive strategies from the beginning to the end of the program</w:t>
                </w:r>
              </w:p>
            </w:tc>
            <w:tc>
              <w:tcPr>
                <w:tcW w:w="1411" w:type="dxa"/>
                <w:tcBorders>
                  <w:top w:val="nil"/>
                  <w:left w:val="nil"/>
                  <w:bottom w:val="single" w:sz="6" w:space="0" w:color="003865"/>
                  <w:right w:val="single" w:sz="6" w:space="0" w:color="003865"/>
                </w:tcBorders>
                <w:shd w:val="clear" w:color="auto" w:fill="F2F2F2"/>
                <w:tcMar>
                  <w:top w:w="0" w:type="dxa"/>
                  <w:left w:w="100" w:type="dxa"/>
                  <w:bottom w:w="0" w:type="dxa"/>
                  <w:right w:w="100" w:type="dxa"/>
                </w:tcMar>
              </w:tcPr>
              <w:p w14:paraId="26B7E988" w14:textId="77777777" w:rsidR="00DE408D" w:rsidRDefault="00DE408D" w:rsidP="00B94221">
                <w:pPr>
                  <w:spacing w:before="0"/>
                  <w:jc w:val="center"/>
                  <w:rPr>
                    <w:rFonts w:eastAsia="Calibri" w:cs="Calibri"/>
                  </w:rPr>
                </w:pPr>
                <w:r>
                  <w:rPr>
                    <w:rFonts w:eastAsia="Calibri" w:cs="Calibri"/>
                  </w:rPr>
                  <w:t>20%</w:t>
                </w:r>
              </w:p>
            </w:tc>
            <w:tc>
              <w:tcPr>
                <w:tcW w:w="1411" w:type="dxa"/>
                <w:tcBorders>
                  <w:top w:val="nil"/>
                  <w:left w:val="nil"/>
                  <w:bottom w:val="single" w:sz="6" w:space="0" w:color="003865"/>
                  <w:right w:val="single" w:sz="6" w:space="0" w:color="003865"/>
                </w:tcBorders>
                <w:shd w:val="clear" w:color="auto" w:fill="F2F2F2"/>
                <w:tcMar>
                  <w:top w:w="0" w:type="dxa"/>
                  <w:left w:w="100" w:type="dxa"/>
                  <w:bottom w:w="0" w:type="dxa"/>
                  <w:right w:w="100" w:type="dxa"/>
                </w:tcMar>
              </w:tcPr>
              <w:p w14:paraId="7886D334" w14:textId="77777777" w:rsidR="00DE408D" w:rsidRDefault="00DE408D" w:rsidP="00B94221">
                <w:pPr>
                  <w:spacing w:before="0"/>
                  <w:jc w:val="center"/>
                  <w:rPr>
                    <w:rFonts w:eastAsia="Calibri" w:cs="Calibri"/>
                  </w:rPr>
                </w:pPr>
                <w:r>
                  <w:rPr>
                    <w:rFonts w:eastAsia="Calibri" w:cs="Calibri"/>
                  </w:rPr>
                  <w:t>40%</w:t>
                </w:r>
              </w:p>
            </w:tc>
            <w:tc>
              <w:tcPr>
                <w:tcW w:w="1411" w:type="dxa"/>
                <w:tcBorders>
                  <w:top w:val="nil"/>
                  <w:left w:val="nil"/>
                  <w:bottom w:val="single" w:sz="6" w:space="0" w:color="003865"/>
                  <w:right w:val="single" w:sz="6" w:space="0" w:color="003865"/>
                </w:tcBorders>
                <w:shd w:val="clear" w:color="auto" w:fill="F2F2F2"/>
                <w:tcMar>
                  <w:top w:w="0" w:type="dxa"/>
                  <w:left w:w="100" w:type="dxa"/>
                  <w:bottom w:w="0" w:type="dxa"/>
                  <w:right w:w="100" w:type="dxa"/>
                </w:tcMar>
              </w:tcPr>
              <w:p w14:paraId="6761790F" w14:textId="77777777" w:rsidR="00DE408D" w:rsidRDefault="00DE408D" w:rsidP="00B94221">
                <w:pPr>
                  <w:spacing w:before="0"/>
                  <w:jc w:val="center"/>
                  <w:rPr>
                    <w:rFonts w:eastAsia="Calibri" w:cs="Calibri"/>
                  </w:rPr>
                </w:pPr>
                <w:r>
                  <w:rPr>
                    <w:rFonts w:eastAsia="Calibri" w:cs="Calibri"/>
                  </w:rPr>
                  <w:t>60%</w:t>
                </w:r>
              </w:p>
              <w:p w14:paraId="216E285E" w14:textId="77777777" w:rsidR="00DE408D" w:rsidRDefault="00DE408D" w:rsidP="00B94221">
                <w:pPr>
                  <w:spacing w:before="0"/>
                  <w:jc w:val="center"/>
                  <w:rPr>
                    <w:rFonts w:eastAsia="Calibri" w:cs="Calibri"/>
                  </w:rPr>
                </w:pPr>
                <w:r>
                  <w:rPr>
                    <w:rFonts w:eastAsia="Calibri" w:cs="Calibri"/>
                  </w:rPr>
                  <w:t xml:space="preserve"> </w:t>
                </w:r>
              </w:p>
            </w:tc>
          </w:tr>
          <w:tr w:rsidR="00DE408D" w14:paraId="0FD5C33A" w14:textId="77777777" w:rsidTr="0054383E">
            <w:trPr>
              <w:trHeight w:val="761"/>
            </w:trPr>
            <w:tc>
              <w:tcPr>
                <w:tcW w:w="6890" w:type="dxa"/>
                <w:tcBorders>
                  <w:top w:val="nil"/>
                  <w:left w:val="single" w:sz="6" w:space="0" w:color="003865"/>
                  <w:bottom w:val="single" w:sz="6" w:space="0" w:color="003865"/>
                  <w:right w:val="single" w:sz="6" w:space="0" w:color="003865"/>
                </w:tcBorders>
                <w:shd w:val="clear" w:color="auto" w:fill="F2F2F2"/>
                <w:tcMar>
                  <w:top w:w="0" w:type="dxa"/>
                  <w:left w:w="100" w:type="dxa"/>
                  <w:bottom w:w="0" w:type="dxa"/>
                  <w:right w:w="100" w:type="dxa"/>
                </w:tcMar>
              </w:tcPr>
              <w:p w14:paraId="58B858ED" w14:textId="70BEB0ED" w:rsidR="00DE408D" w:rsidRPr="008261A6" w:rsidRDefault="00DC30C3" w:rsidP="00B94221">
                <w:pPr>
                  <w:spacing w:before="0" w:after="240"/>
                  <w:rPr>
                    <w:rFonts w:eastAsia="Calibri" w:cs="Calibri"/>
                    <w:color w:val="003865"/>
                    <w:sz w:val="20"/>
                    <w:szCs w:val="20"/>
                  </w:rPr>
                </w:pPr>
                <w:r w:rsidRPr="008261A6">
                  <w:rPr>
                    <w:rStyle w:val="CommentReference"/>
                    <w:rFonts w:eastAsia="Calibri" w:cs="Calibri"/>
                    <w:color w:val="003865"/>
                    <w:sz w:val="20"/>
                    <w:szCs w:val="20"/>
                  </w:rPr>
                  <w:commentReference w:id="12"/>
                </w:r>
                <w:r w:rsidR="008261A6" w:rsidRPr="008261A6">
                  <w:rPr>
                    <w:iCs/>
                    <w:sz w:val="20"/>
                    <w:szCs w:val="20"/>
                  </w:rPr>
                  <w:t xml:space="preserve">Each year, at least 50% of participating 6th–8th grade students will demonstrate increased understanding and application of culturally responsive collaboration strategies, as evidenced by post‑program student surveys and the successful completion of collaborative STEM projects that reflect multiple perspectives. </w:t>
                </w:r>
                <w:bookmarkStart w:id="13" w:name="_Hlk234932381"/>
                <w:r w:rsidR="008261A6" w:rsidRPr="008261A6">
                  <w:rPr>
                    <w:iCs/>
                    <w:sz w:val="20"/>
                    <w:szCs w:val="20"/>
                  </w:rPr>
                  <w:t>Data will be disaggregated by race, ethnicity, and FRPL status.</w:t>
                </w:r>
                <w:bookmarkEnd w:id="13"/>
              </w:p>
            </w:tc>
            <w:tc>
              <w:tcPr>
                <w:tcW w:w="1411" w:type="dxa"/>
                <w:tcBorders>
                  <w:top w:val="nil"/>
                  <w:left w:val="nil"/>
                  <w:bottom w:val="single" w:sz="6" w:space="0" w:color="003865"/>
                  <w:right w:val="single" w:sz="6" w:space="0" w:color="003865"/>
                </w:tcBorders>
                <w:shd w:val="clear" w:color="auto" w:fill="F2F2F2"/>
                <w:tcMar>
                  <w:top w:w="0" w:type="dxa"/>
                  <w:left w:w="100" w:type="dxa"/>
                  <w:bottom w:w="0" w:type="dxa"/>
                  <w:right w:w="100" w:type="dxa"/>
                </w:tcMar>
              </w:tcPr>
              <w:p w14:paraId="3338599C" w14:textId="77777777" w:rsidR="00DE408D" w:rsidRDefault="00DE408D" w:rsidP="00B94221">
                <w:pPr>
                  <w:spacing w:before="0"/>
                  <w:jc w:val="center"/>
                  <w:rPr>
                    <w:rFonts w:eastAsia="Calibri" w:cs="Calibri"/>
                  </w:rPr>
                </w:pPr>
                <w:r>
                  <w:rPr>
                    <w:rFonts w:eastAsia="Calibri" w:cs="Calibri"/>
                  </w:rPr>
                  <w:t>≥50%</w:t>
                </w:r>
              </w:p>
            </w:tc>
            <w:tc>
              <w:tcPr>
                <w:tcW w:w="1411" w:type="dxa"/>
                <w:tcBorders>
                  <w:top w:val="nil"/>
                  <w:left w:val="nil"/>
                  <w:bottom w:val="single" w:sz="6" w:space="0" w:color="003865"/>
                  <w:right w:val="single" w:sz="6" w:space="0" w:color="003865"/>
                </w:tcBorders>
                <w:shd w:val="clear" w:color="auto" w:fill="F2F2F2"/>
                <w:tcMar>
                  <w:top w:w="0" w:type="dxa"/>
                  <w:left w:w="100" w:type="dxa"/>
                  <w:bottom w:w="0" w:type="dxa"/>
                  <w:right w:w="100" w:type="dxa"/>
                </w:tcMar>
              </w:tcPr>
              <w:p w14:paraId="13D28387" w14:textId="77777777" w:rsidR="00DE408D" w:rsidRDefault="00DE408D" w:rsidP="00B94221">
                <w:pPr>
                  <w:spacing w:before="0"/>
                  <w:jc w:val="center"/>
                  <w:rPr>
                    <w:rFonts w:eastAsia="Calibri" w:cs="Calibri"/>
                  </w:rPr>
                </w:pPr>
                <w:r>
                  <w:rPr>
                    <w:rFonts w:eastAsia="Calibri" w:cs="Calibri"/>
                  </w:rPr>
                  <w:t>≥50%</w:t>
                </w:r>
              </w:p>
            </w:tc>
            <w:tc>
              <w:tcPr>
                <w:tcW w:w="1411" w:type="dxa"/>
                <w:tcBorders>
                  <w:top w:val="nil"/>
                  <w:left w:val="nil"/>
                  <w:bottom w:val="single" w:sz="6" w:space="0" w:color="003865"/>
                  <w:right w:val="single" w:sz="6" w:space="0" w:color="003865"/>
                </w:tcBorders>
                <w:shd w:val="clear" w:color="auto" w:fill="F2F2F2"/>
                <w:tcMar>
                  <w:top w:w="0" w:type="dxa"/>
                  <w:left w:w="100" w:type="dxa"/>
                  <w:bottom w:w="0" w:type="dxa"/>
                  <w:right w:w="100" w:type="dxa"/>
                </w:tcMar>
              </w:tcPr>
              <w:p w14:paraId="0E0C7AF5" w14:textId="77777777" w:rsidR="00DE408D" w:rsidRDefault="00DE408D" w:rsidP="00B94221">
                <w:pPr>
                  <w:spacing w:before="0"/>
                  <w:jc w:val="center"/>
                  <w:rPr>
                    <w:rFonts w:eastAsia="Calibri" w:cs="Calibri"/>
                  </w:rPr>
                </w:pPr>
                <w:r>
                  <w:rPr>
                    <w:rFonts w:eastAsia="Calibri" w:cs="Calibri"/>
                  </w:rPr>
                  <w:t>≥50%</w:t>
                </w:r>
              </w:p>
            </w:tc>
          </w:tr>
          <w:tr w:rsidR="00DE408D" w14:paraId="79A90614" w14:textId="77777777" w:rsidTr="0054383E">
            <w:trPr>
              <w:trHeight w:val="717"/>
            </w:trPr>
            <w:tc>
              <w:tcPr>
                <w:tcW w:w="6890" w:type="dxa"/>
                <w:tcBorders>
                  <w:top w:val="nil"/>
                  <w:left w:val="single" w:sz="6" w:space="0" w:color="003865"/>
                  <w:bottom w:val="single" w:sz="6" w:space="0" w:color="003865"/>
                  <w:right w:val="single" w:sz="6" w:space="0" w:color="003865"/>
                </w:tcBorders>
                <w:shd w:val="clear" w:color="auto" w:fill="F2F2F2"/>
                <w:tcMar>
                  <w:top w:w="0" w:type="dxa"/>
                  <w:left w:w="100" w:type="dxa"/>
                  <w:bottom w:w="0" w:type="dxa"/>
                  <w:right w:w="100" w:type="dxa"/>
                </w:tcMar>
              </w:tcPr>
              <w:p w14:paraId="47334C75" w14:textId="0243812B" w:rsidR="00DE408D" w:rsidRDefault="003D1B8C" w:rsidP="00B94221">
                <w:pPr>
                  <w:spacing w:before="0"/>
                  <w:rPr>
                    <w:rFonts w:eastAsia="Calibri" w:cs="Calibri"/>
                    <w:color w:val="003865"/>
                    <w:sz w:val="20"/>
                    <w:szCs w:val="20"/>
                  </w:rPr>
                </w:pPr>
                <w:sdt>
                  <w:sdtPr>
                    <w:tag w:val="goog_rdk_9"/>
                    <w:id w:val="-1990020888"/>
                  </w:sdtPr>
                  <w:sdtEndPr/>
                  <w:sdtContent/>
                </w:sdt>
                <w:r w:rsidR="00FE7E9E" w:rsidRPr="008261A6">
                  <w:t>I</w:t>
                </w:r>
                <w:r w:rsidR="00DE408D" w:rsidRPr="008261A6">
                  <w:rPr>
                    <w:rFonts w:eastAsia="Calibri" w:cs="Calibri"/>
                    <w:color w:val="244061"/>
                    <w:sz w:val="20"/>
                    <w:szCs w:val="20"/>
                  </w:rPr>
                  <w:t>ncrease the percentage</w:t>
                </w:r>
                <w:r w:rsidR="00FE7E9E" w:rsidRPr="008261A6">
                  <w:rPr>
                    <w:rFonts w:eastAsia="Calibri" w:cs="Calibri"/>
                    <w:color w:val="244061"/>
                    <w:sz w:val="20"/>
                    <w:szCs w:val="20"/>
                  </w:rPr>
                  <w:t xml:space="preserve"> </w:t>
                </w:r>
                <w:r w:rsidR="00DE408D" w:rsidRPr="008261A6">
                  <w:rPr>
                    <w:rFonts w:eastAsia="Calibri" w:cs="Calibri"/>
                    <w:color w:val="244061"/>
                    <w:sz w:val="20"/>
                    <w:szCs w:val="20"/>
                  </w:rPr>
                  <w:t>of</w:t>
                </w:r>
                <w:r w:rsidR="00FE7E9E" w:rsidRPr="008261A6">
                  <w:rPr>
                    <w:rFonts w:eastAsia="Calibri" w:cs="Calibri"/>
                    <w:color w:val="244061"/>
                    <w:sz w:val="20"/>
                    <w:szCs w:val="20"/>
                  </w:rPr>
                  <w:t xml:space="preserve"> </w:t>
                </w:r>
                <w:r w:rsidR="00DE408D" w:rsidRPr="008261A6">
                  <w:rPr>
                    <w:rFonts w:eastAsia="Calibri" w:cs="Calibri"/>
                    <w:color w:val="244061"/>
                    <w:sz w:val="20"/>
                    <w:szCs w:val="20"/>
                  </w:rPr>
                  <w:t xml:space="preserve">students participating in the summer </w:t>
                </w:r>
                <w:r w:rsidR="00DE408D" w:rsidRPr="008261A6">
                  <w:rPr>
                    <w:rFonts w:eastAsia="Calibri" w:cs="Calibri"/>
                    <w:color w:val="003865"/>
                    <w:sz w:val="20"/>
                    <w:szCs w:val="20"/>
                  </w:rPr>
                  <w:t>STEM/Robotics program</w:t>
                </w:r>
                <w:r w:rsidR="0054383E" w:rsidRPr="008261A6">
                  <w:rPr>
                    <w:rFonts w:eastAsia="Calibri" w:cs="Calibri"/>
                    <w:color w:val="003865"/>
                    <w:sz w:val="20"/>
                    <w:szCs w:val="20"/>
                  </w:rPr>
                  <w:t>.</w:t>
                </w:r>
                <w:r w:rsidR="002937BB" w:rsidRPr="008261A6">
                  <w:rPr>
                    <w:rFonts w:eastAsia="Calibri" w:cs="Calibri"/>
                    <w:color w:val="003865"/>
                    <w:sz w:val="20"/>
                    <w:szCs w:val="20"/>
                  </w:rPr>
                  <w:t xml:space="preserve"> </w:t>
                </w:r>
                <w:commentRangeStart w:id="14"/>
                <w:r w:rsidR="002937BB" w:rsidRPr="008261A6">
                  <w:rPr>
                    <w:rFonts w:cs="Calibri"/>
                    <w:color w:val="003865" w:themeColor="text1"/>
                    <w:sz w:val="20"/>
                    <w:szCs w:val="20"/>
                  </w:rPr>
                  <w:t>This data will be disaggregated by race, ethnicity, and FRPL status.</w:t>
                </w:r>
                <w:commentRangeEnd w:id="14"/>
                <w:r w:rsidR="00DC30C3" w:rsidRPr="008261A6">
                  <w:rPr>
                    <w:rStyle w:val="CommentReference"/>
                    <w:rFonts w:eastAsia="Calibri" w:cs="Calibri"/>
                    <w:color w:val="003865"/>
                    <w:sz w:val="20"/>
                    <w:szCs w:val="20"/>
                  </w:rPr>
                  <w:commentReference w:id="14"/>
                </w:r>
              </w:p>
            </w:tc>
            <w:tc>
              <w:tcPr>
                <w:tcW w:w="1411" w:type="dxa"/>
                <w:tcBorders>
                  <w:top w:val="nil"/>
                  <w:left w:val="nil"/>
                  <w:bottom w:val="single" w:sz="6" w:space="0" w:color="003865"/>
                  <w:right w:val="single" w:sz="6" w:space="0" w:color="003865"/>
                </w:tcBorders>
                <w:shd w:val="clear" w:color="auto" w:fill="F2F2F2"/>
                <w:tcMar>
                  <w:top w:w="0" w:type="dxa"/>
                  <w:left w:w="100" w:type="dxa"/>
                  <w:bottom w:w="0" w:type="dxa"/>
                  <w:right w:w="100" w:type="dxa"/>
                </w:tcMar>
              </w:tcPr>
              <w:p w14:paraId="6E460292" w14:textId="31D0C4A4" w:rsidR="00DE408D" w:rsidRDefault="0054383E" w:rsidP="00B94221">
                <w:pPr>
                  <w:spacing w:before="0"/>
                  <w:jc w:val="center"/>
                  <w:rPr>
                    <w:rFonts w:eastAsia="Calibri" w:cs="Calibri"/>
                  </w:rPr>
                </w:pPr>
                <w:r>
                  <w:rPr>
                    <w:rFonts w:eastAsia="Calibri" w:cs="Calibri"/>
                  </w:rPr>
                  <w:t>30</w:t>
                </w:r>
                <w:r w:rsidR="00DE408D">
                  <w:rPr>
                    <w:rFonts w:eastAsia="Calibri" w:cs="Calibri"/>
                  </w:rPr>
                  <w:t>%</w:t>
                </w:r>
              </w:p>
            </w:tc>
            <w:tc>
              <w:tcPr>
                <w:tcW w:w="1411" w:type="dxa"/>
                <w:tcBorders>
                  <w:top w:val="nil"/>
                  <w:left w:val="nil"/>
                  <w:bottom w:val="single" w:sz="6" w:space="0" w:color="003865"/>
                  <w:right w:val="single" w:sz="6" w:space="0" w:color="003865"/>
                </w:tcBorders>
                <w:shd w:val="clear" w:color="auto" w:fill="F2F2F2"/>
                <w:tcMar>
                  <w:top w:w="0" w:type="dxa"/>
                  <w:left w:w="100" w:type="dxa"/>
                  <w:bottom w:w="0" w:type="dxa"/>
                  <w:right w:w="100" w:type="dxa"/>
                </w:tcMar>
              </w:tcPr>
              <w:p w14:paraId="7D9E9612" w14:textId="178270D6" w:rsidR="00DE408D" w:rsidRDefault="0054383E" w:rsidP="00B94221">
                <w:pPr>
                  <w:spacing w:before="0"/>
                  <w:jc w:val="center"/>
                  <w:rPr>
                    <w:rFonts w:eastAsia="Calibri" w:cs="Calibri"/>
                  </w:rPr>
                </w:pPr>
                <w:r>
                  <w:rPr>
                    <w:rFonts w:eastAsia="Calibri" w:cs="Calibri"/>
                  </w:rPr>
                  <w:t>32</w:t>
                </w:r>
                <w:r w:rsidR="00DE408D">
                  <w:rPr>
                    <w:rFonts w:eastAsia="Calibri" w:cs="Calibri"/>
                  </w:rPr>
                  <w:t>%</w:t>
                </w:r>
              </w:p>
            </w:tc>
            <w:tc>
              <w:tcPr>
                <w:tcW w:w="1411" w:type="dxa"/>
                <w:tcBorders>
                  <w:top w:val="nil"/>
                  <w:left w:val="nil"/>
                  <w:bottom w:val="single" w:sz="6" w:space="0" w:color="003865"/>
                  <w:right w:val="single" w:sz="6" w:space="0" w:color="003865"/>
                </w:tcBorders>
                <w:shd w:val="clear" w:color="auto" w:fill="F2F2F2"/>
                <w:tcMar>
                  <w:top w:w="0" w:type="dxa"/>
                  <w:left w:w="100" w:type="dxa"/>
                  <w:bottom w:w="0" w:type="dxa"/>
                  <w:right w:w="100" w:type="dxa"/>
                </w:tcMar>
              </w:tcPr>
              <w:p w14:paraId="16709FA4" w14:textId="47EA58BD" w:rsidR="00DE408D" w:rsidRDefault="0054383E" w:rsidP="00B94221">
                <w:pPr>
                  <w:spacing w:before="0"/>
                  <w:jc w:val="center"/>
                  <w:rPr>
                    <w:rFonts w:eastAsia="Calibri" w:cs="Calibri"/>
                  </w:rPr>
                </w:pPr>
                <w:r>
                  <w:rPr>
                    <w:rFonts w:eastAsia="Calibri" w:cs="Calibri"/>
                  </w:rPr>
                  <w:t>34</w:t>
                </w:r>
                <w:r w:rsidR="00DE408D">
                  <w:rPr>
                    <w:rFonts w:eastAsia="Calibri" w:cs="Calibri"/>
                  </w:rPr>
                  <w:t>%</w:t>
                </w:r>
              </w:p>
            </w:tc>
          </w:tr>
          <w:tr w:rsidR="00DE408D" w14:paraId="0BE10221" w14:textId="77777777" w:rsidTr="0054383E">
            <w:trPr>
              <w:trHeight w:val="1186"/>
            </w:trPr>
            <w:tc>
              <w:tcPr>
                <w:tcW w:w="6890" w:type="dxa"/>
                <w:tcBorders>
                  <w:top w:val="nil"/>
                  <w:left w:val="single" w:sz="6" w:space="0" w:color="003865"/>
                  <w:bottom w:val="single" w:sz="6" w:space="0" w:color="003865"/>
                  <w:right w:val="single" w:sz="6" w:space="0" w:color="003865"/>
                </w:tcBorders>
                <w:shd w:val="clear" w:color="auto" w:fill="F2F2F2"/>
                <w:tcMar>
                  <w:top w:w="0" w:type="dxa"/>
                  <w:left w:w="100" w:type="dxa"/>
                  <w:bottom w:w="0" w:type="dxa"/>
                  <w:right w:w="100" w:type="dxa"/>
                </w:tcMar>
              </w:tcPr>
              <w:p w14:paraId="645B339C" w14:textId="6FE18827" w:rsidR="00DE408D" w:rsidRDefault="00DE408D" w:rsidP="00B94221">
                <w:pPr>
                  <w:spacing w:before="0"/>
                  <w:rPr>
                    <w:rFonts w:eastAsia="Calibri" w:cs="Calibri"/>
                    <w:color w:val="003865"/>
                    <w:sz w:val="20"/>
                    <w:szCs w:val="20"/>
                  </w:rPr>
                </w:pPr>
                <w:r>
                  <w:rPr>
                    <w:rFonts w:eastAsia="Calibri" w:cs="Calibri"/>
                    <w:color w:val="003865"/>
                    <w:sz w:val="20"/>
                    <w:szCs w:val="20"/>
                  </w:rPr>
                  <w:t xml:space="preserve">Percent enrolled </w:t>
                </w:r>
                <w:r w:rsidR="008261A6">
                  <w:rPr>
                    <w:rFonts w:eastAsia="Calibri" w:cs="Calibri"/>
                    <w:color w:val="003865"/>
                    <w:sz w:val="20"/>
                    <w:szCs w:val="20"/>
                  </w:rPr>
                  <w:t xml:space="preserve">from KMS.  </w:t>
                </w:r>
                <w:r>
                  <w:rPr>
                    <w:rFonts w:eastAsia="Calibri" w:cs="Calibri"/>
                    <w:color w:val="003865"/>
                    <w:sz w:val="20"/>
                    <w:szCs w:val="20"/>
                  </w:rPr>
                  <w:t xml:space="preserve">Student enrollment will reflect the student demographics of each district </w:t>
                </w:r>
                <w:r w:rsidR="007666C4">
                  <w:rPr>
                    <w:rFonts w:eastAsia="Calibri" w:cs="Calibri"/>
                    <w:color w:val="003865"/>
                    <w:sz w:val="20"/>
                    <w:szCs w:val="20"/>
                  </w:rPr>
                  <w:t>to</w:t>
                </w:r>
                <w:r>
                  <w:rPr>
                    <w:rFonts w:eastAsia="Calibri" w:cs="Calibri"/>
                    <w:color w:val="003865"/>
                    <w:sz w:val="20"/>
                    <w:szCs w:val="20"/>
                  </w:rPr>
                  <w:t xml:space="preserve"> reduce the racial enrollment disparity between Willmar, </w:t>
                </w:r>
                <w:r w:rsidR="007666C4">
                  <w:rPr>
                    <w:rFonts w:eastAsia="Calibri" w:cs="Calibri"/>
                    <w:color w:val="003865"/>
                    <w:sz w:val="20"/>
                    <w:szCs w:val="20"/>
                  </w:rPr>
                  <w:t xml:space="preserve">a </w:t>
                </w:r>
                <w:r>
                  <w:rPr>
                    <w:rFonts w:eastAsia="Calibri" w:cs="Calibri"/>
                    <w:color w:val="003865"/>
                    <w:sz w:val="20"/>
                    <w:szCs w:val="20"/>
                  </w:rPr>
                  <w:t>racially isolated district, and adjoining A&amp;I districts</w:t>
                </w:r>
                <w:r w:rsidR="008261A6">
                  <w:rPr>
                    <w:rFonts w:eastAsia="Calibri" w:cs="Calibri"/>
                    <w:color w:val="003865"/>
                    <w:sz w:val="20"/>
                    <w:szCs w:val="20"/>
                  </w:rPr>
                  <w:t xml:space="preserve">.  </w:t>
                </w:r>
              </w:p>
            </w:tc>
            <w:tc>
              <w:tcPr>
                <w:tcW w:w="1411" w:type="dxa"/>
                <w:tcBorders>
                  <w:top w:val="nil"/>
                  <w:left w:val="nil"/>
                  <w:bottom w:val="single" w:sz="6" w:space="0" w:color="003865"/>
                  <w:right w:val="single" w:sz="6" w:space="0" w:color="003865"/>
                </w:tcBorders>
                <w:shd w:val="clear" w:color="auto" w:fill="F2F2F2"/>
                <w:tcMar>
                  <w:top w:w="0" w:type="dxa"/>
                  <w:left w:w="100" w:type="dxa"/>
                  <w:bottom w:w="0" w:type="dxa"/>
                  <w:right w:w="100" w:type="dxa"/>
                </w:tcMar>
              </w:tcPr>
              <w:p w14:paraId="19D7DBBD" w14:textId="411173A8" w:rsidR="00DE408D" w:rsidRDefault="008261A6" w:rsidP="0054383E">
                <w:pPr>
                  <w:jc w:val="center"/>
                  <w:rPr>
                    <w:rFonts w:eastAsia="Calibri" w:cs="Calibri"/>
                  </w:rPr>
                </w:pPr>
                <w:r>
                  <w:rPr>
                    <w:rFonts w:eastAsia="Calibri" w:cs="Calibri"/>
                  </w:rPr>
                  <w:t>5%</w:t>
                </w:r>
              </w:p>
            </w:tc>
            <w:tc>
              <w:tcPr>
                <w:tcW w:w="1411" w:type="dxa"/>
                <w:tcBorders>
                  <w:top w:val="nil"/>
                  <w:left w:val="nil"/>
                  <w:bottom w:val="single" w:sz="6" w:space="0" w:color="003865"/>
                  <w:right w:val="single" w:sz="6" w:space="0" w:color="003865"/>
                </w:tcBorders>
                <w:shd w:val="clear" w:color="auto" w:fill="F2F2F2"/>
                <w:tcMar>
                  <w:top w:w="0" w:type="dxa"/>
                  <w:left w:w="100" w:type="dxa"/>
                  <w:bottom w:w="0" w:type="dxa"/>
                  <w:right w:w="100" w:type="dxa"/>
                </w:tcMar>
              </w:tcPr>
              <w:p w14:paraId="0915A300" w14:textId="37A284C9" w:rsidR="00DE408D" w:rsidRDefault="008261A6" w:rsidP="0054383E">
                <w:pPr>
                  <w:jc w:val="center"/>
                  <w:rPr>
                    <w:rFonts w:eastAsia="Calibri" w:cs="Calibri"/>
                  </w:rPr>
                </w:pPr>
                <w:r>
                  <w:rPr>
                    <w:rFonts w:eastAsia="Calibri" w:cs="Calibri"/>
                  </w:rPr>
                  <w:t>6%</w:t>
                </w:r>
              </w:p>
            </w:tc>
            <w:tc>
              <w:tcPr>
                <w:tcW w:w="1411" w:type="dxa"/>
                <w:tcBorders>
                  <w:top w:val="nil"/>
                  <w:left w:val="nil"/>
                  <w:bottom w:val="single" w:sz="6" w:space="0" w:color="003865"/>
                  <w:right w:val="single" w:sz="6" w:space="0" w:color="003865"/>
                </w:tcBorders>
                <w:shd w:val="clear" w:color="auto" w:fill="F2F2F2"/>
                <w:tcMar>
                  <w:top w:w="0" w:type="dxa"/>
                  <w:left w:w="100" w:type="dxa"/>
                  <w:bottom w:w="0" w:type="dxa"/>
                  <w:right w:w="100" w:type="dxa"/>
                </w:tcMar>
              </w:tcPr>
              <w:p w14:paraId="2DF35F3C" w14:textId="77777777" w:rsidR="00DE408D" w:rsidRDefault="008261A6" w:rsidP="0054383E">
                <w:pPr>
                  <w:jc w:val="center"/>
                  <w:rPr>
                    <w:rFonts w:eastAsia="Calibri" w:cs="Calibri"/>
                  </w:rPr>
                </w:pPr>
                <w:r>
                  <w:rPr>
                    <w:rFonts w:eastAsia="Calibri" w:cs="Calibri"/>
                  </w:rPr>
                  <w:t>7%</w:t>
                </w:r>
              </w:p>
              <w:p w14:paraId="1E1AF977" w14:textId="241753B7" w:rsidR="008261A6" w:rsidRDefault="008261A6" w:rsidP="0054383E">
                <w:pPr>
                  <w:jc w:val="center"/>
                  <w:rPr>
                    <w:rFonts w:eastAsia="Calibri" w:cs="Calibri"/>
                  </w:rPr>
                </w:pPr>
              </w:p>
            </w:tc>
          </w:tr>
        </w:tbl>
        <w:p w14:paraId="03747C43" w14:textId="26CFBB82" w:rsidR="00FE7E9E" w:rsidRDefault="00FE7E9E" w:rsidP="007D2640">
          <w:pPr>
            <w:spacing w:before="0" w:after="0" w:line="240" w:lineRule="auto"/>
          </w:pPr>
        </w:p>
        <w:p w14:paraId="7F1C51E1" w14:textId="77777777" w:rsidR="007666C4" w:rsidRDefault="007666C4" w:rsidP="00FE7E9E">
          <w:pPr>
            <w:spacing w:before="0" w:after="0" w:line="240" w:lineRule="auto"/>
            <w:rPr>
              <w:rFonts w:cs="Arial"/>
              <w:b/>
              <w:color w:val="003865"/>
              <w:sz w:val="24"/>
              <w:szCs w:val="26"/>
            </w:rPr>
          </w:pPr>
        </w:p>
        <w:p w14:paraId="0F367979" w14:textId="77777777" w:rsidR="007666C4" w:rsidRDefault="007666C4" w:rsidP="00FE7E9E">
          <w:pPr>
            <w:spacing w:before="0" w:after="0" w:line="240" w:lineRule="auto"/>
            <w:rPr>
              <w:rFonts w:cs="Arial"/>
              <w:b/>
              <w:color w:val="003865"/>
              <w:sz w:val="24"/>
              <w:szCs w:val="26"/>
            </w:rPr>
          </w:pPr>
        </w:p>
        <w:p w14:paraId="7914557A" w14:textId="77777777" w:rsidR="007666C4" w:rsidRDefault="007666C4" w:rsidP="00FE7E9E">
          <w:pPr>
            <w:spacing w:before="0" w:after="0" w:line="240" w:lineRule="auto"/>
            <w:rPr>
              <w:rFonts w:cs="Arial"/>
              <w:b/>
              <w:color w:val="003865"/>
              <w:sz w:val="24"/>
              <w:szCs w:val="26"/>
            </w:rPr>
          </w:pPr>
        </w:p>
        <w:p w14:paraId="185F4DDC" w14:textId="37DECABC" w:rsidR="00FE7E9E" w:rsidRPr="00B94221" w:rsidRDefault="00FE7E9E" w:rsidP="00FE7E9E">
          <w:pPr>
            <w:spacing w:before="0" w:after="0" w:line="240" w:lineRule="auto"/>
            <w:rPr>
              <w:bCs/>
              <w:color w:val="7F7F7F" w:themeColor="text2" w:themeTint="80"/>
            </w:rPr>
          </w:pPr>
          <w:commentRangeStart w:id="15"/>
          <w:commentRangeStart w:id="16"/>
          <w:r w:rsidRPr="00D36021">
            <w:rPr>
              <w:rFonts w:cs="Arial"/>
              <w:b/>
              <w:color w:val="003865"/>
              <w:sz w:val="24"/>
              <w:szCs w:val="26"/>
            </w:rPr>
            <w:t xml:space="preserve">Strategy </w:t>
          </w:r>
          <w:r>
            <w:rPr>
              <w:rFonts w:cs="Arial"/>
              <w:b/>
              <w:color w:val="003865"/>
              <w:sz w:val="24"/>
              <w:szCs w:val="26"/>
            </w:rPr>
            <w:t xml:space="preserve">Name and </w:t>
          </w:r>
          <w:r w:rsidRPr="00FB7D06">
            <w:rPr>
              <w:rFonts w:cs="Arial"/>
              <w:b/>
              <w:color w:val="003865"/>
              <w:sz w:val="24"/>
              <w:szCs w:val="26"/>
            </w:rPr>
            <w:t>#</w:t>
          </w:r>
          <w:r w:rsidR="00C553EB">
            <w:rPr>
              <w:rFonts w:cs="Arial"/>
              <w:b/>
              <w:color w:val="003865"/>
              <w:sz w:val="24"/>
              <w:szCs w:val="26"/>
            </w:rPr>
            <w:t>6</w:t>
          </w:r>
          <w:r w:rsidRPr="00E927B2">
            <w:rPr>
              <w:rStyle w:val="Style7"/>
            </w:rPr>
            <w:t xml:space="preserve"> </w:t>
          </w:r>
          <w:r w:rsidRPr="00B94221">
            <w:rPr>
              <w:rFonts w:cs="Arial"/>
              <w:bCs/>
            </w:rPr>
            <w:t>West Central MN Entrepreneurial Organization (WCEO)</w:t>
          </w:r>
          <w:commentRangeEnd w:id="15"/>
          <w:r w:rsidR="00DC30C3" w:rsidRPr="00B94221">
            <w:rPr>
              <w:rStyle w:val="CommentReference"/>
              <w:bCs/>
              <w:color w:val="7F7F7F" w:themeColor="text2" w:themeTint="80"/>
              <w:sz w:val="22"/>
              <w:szCs w:val="22"/>
            </w:rPr>
            <w:commentReference w:id="15"/>
          </w:r>
          <w:commentRangeEnd w:id="16"/>
          <w:r w:rsidR="00DC30C3" w:rsidRPr="00B94221">
            <w:rPr>
              <w:rStyle w:val="CommentReference"/>
              <w:bCs/>
              <w:color w:val="7F7F7F" w:themeColor="text2" w:themeTint="80"/>
              <w:sz w:val="22"/>
              <w:szCs w:val="22"/>
            </w:rPr>
            <w:commentReference w:id="16"/>
          </w:r>
        </w:p>
        <w:p w14:paraId="1B3A9DF5" w14:textId="77777777" w:rsidR="00FE7E9E" w:rsidRDefault="00FE7E9E" w:rsidP="00FE7E9E">
          <w:pPr>
            <w:spacing w:before="0" w:after="0" w:line="240" w:lineRule="auto"/>
            <w:rPr>
              <w:b/>
            </w:rPr>
          </w:pPr>
        </w:p>
        <w:p w14:paraId="32CA79DA" w14:textId="77777777" w:rsidR="00FE7E9E" w:rsidRDefault="00FE7E9E" w:rsidP="00FE7E9E">
          <w:pPr>
            <w:spacing w:before="0" w:after="0" w:line="240" w:lineRule="auto"/>
            <w:rPr>
              <w:color w:val="7F7F7F" w:themeColor="text2" w:themeTint="80"/>
            </w:rPr>
          </w:pPr>
          <w:r w:rsidRPr="00065F41">
            <w:rPr>
              <w:b/>
              <w:color w:val="003865"/>
            </w:rPr>
            <w:t xml:space="preserve">Type of </w:t>
          </w:r>
          <w:r>
            <w:rPr>
              <w:b/>
              <w:color w:val="003865"/>
            </w:rPr>
            <w:t>Strategy</w:t>
          </w:r>
          <w:r w:rsidRPr="00065F41">
            <w:rPr>
              <w:b/>
              <w:color w:val="003865"/>
            </w:rPr>
            <w:t>:</w:t>
          </w:r>
          <w:r>
            <w:rPr>
              <w:i/>
            </w:rPr>
            <w:t xml:space="preserve"> </w:t>
          </w:r>
          <w:r>
            <w:rPr>
              <w:rFonts w:asciiTheme="minorHAnsi" w:hAnsiTheme="minorHAnsi"/>
            </w:rPr>
            <w:t xml:space="preserve"> </w:t>
          </w:r>
          <w:r w:rsidRPr="00DA5C89">
            <w:rPr>
              <w:color w:val="7F7F7F" w:themeColor="text2" w:themeTint="80"/>
            </w:rPr>
            <w:t xml:space="preserve">Innovative and integrated pre-K-12 learning environments. </w:t>
          </w:r>
        </w:p>
        <w:p w14:paraId="1CB15C5D" w14:textId="77777777" w:rsidR="00FE7E9E" w:rsidRPr="00DA5C89" w:rsidRDefault="00FE7E9E" w:rsidP="00FE7E9E">
          <w:pPr>
            <w:spacing w:before="0" w:after="0" w:line="240" w:lineRule="auto"/>
            <w:rPr>
              <w:b/>
              <w:color w:val="003865"/>
            </w:rPr>
          </w:pPr>
        </w:p>
        <w:p w14:paraId="5B313027" w14:textId="77777777" w:rsidR="00FE7E9E" w:rsidRPr="00441151" w:rsidRDefault="00FE7E9E" w:rsidP="00FE7E9E">
          <w:pPr>
            <w:spacing w:before="0" w:after="0"/>
            <w:rPr>
              <w:rFonts w:cs="Arial"/>
              <w:b/>
              <w:bCs/>
              <w:i/>
              <w:iCs/>
              <w:sz w:val="24"/>
              <w:szCs w:val="20"/>
            </w:rPr>
          </w:pPr>
          <w:r w:rsidRPr="00E939A1">
            <w:rPr>
              <w:b/>
              <w:color w:val="003865"/>
            </w:rPr>
            <w:t>Integrated Learning Environments</w:t>
          </w:r>
          <w:r w:rsidRPr="0095210B">
            <w:rPr>
              <w:rFonts w:cs="Arial"/>
              <w:szCs w:val="20"/>
            </w:rPr>
            <w:t xml:space="preserve"> (Minn. Stat. </w:t>
          </w:r>
          <w:r w:rsidRPr="0095210B">
            <w:rPr>
              <w:rFonts w:cs="Arial"/>
            </w:rPr>
            <w:t xml:space="preserve">§ </w:t>
          </w:r>
          <w:r>
            <w:rPr>
              <w:rFonts w:cs="Arial"/>
              <w:szCs w:val="20"/>
            </w:rPr>
            <w:t xml:space="preserve">124D.861, </w:t>
          </w:r>
          <w:proofErr w:type="spellStart"/>
          <w:r>
            <w:rPr>
              <w:rFonts w:cs="Arial"/>
              <w:szCs w:val="20"/>
            </w:rPr>
            <w:t>s</w:t>
          </w:r>
          <w:r w:rsidRPr="0095210B">
            <w:rPr>
              <w:rFonts w:cs="Arial"/>
              <w:szCs w:val="20"/>
            </w:rPr>
            <w:t>ubd</w:t>
          </w:r>
          <w:proofErr w:type="spellEnd"/>
          <w:r w:rsidRPr="0095210B">
            <w:rPr>
              <w:rFonts w:cs="Arial"/>
              <w:szCs w:val="20"/>
            </w:rPr>
            <w:t xml:space="preserve">. 1 (c)). </w:t>
          </w:r>
          <w:r>
            <w:rPr>
              <w:rFonts w:cs="Arial"/>
              <w:bCs/>
              <w:iCs/>
              <w:szCs w:val="20"/>
            </w:rPr>
            <w:t>I</w:t>
          </w:r>
          <w:r w:rsidRPr="0095210B">
            <w:rPr>
              <w:rFonts w:cs="Arial"/>
              <w:szCs w:val="20"/>
            </w:rPr>
            <w:t xml:space="preserve">f you chose </w:t>
          </w:r>
          <w:r>
            <w:rPr>
              <w:rFonts w:cs="Arial"/>
              <w:i/>
              <w:iCs/>
              <w:szCs w:val="20"/>
            </w:rPr>
            <w:t>Innovative and integrated pre-K</w:t>
          </w:r>
          <w:r w:rsidRPr="0095210B">
            <w:rPr>
              <w:rFonts w:cs="Arial"/>
              <w:i/>
              <w:iCs/>
              <w:szCs w:val="20"/>
            </w:rPr>
            <w:t xml:space="preserve"> through grade 12 learning environments </w:t>
          </w:r>
          <w:r w:rsidRPr="0095210B">
            <w:rPr>
              <w:rFonts w:cs="Arial"/>
              <w:szCs w:val="20"/>
            </w:rPr>
            <w:t xml:space="preserve">as the </w:t>
          </w:r>
          <w:r>
            <w:rPr>
              <w:rFonts w:cs="Arial"/>
              <w:szCs w:val="20"/>
            </w:rPr>
            <w:t xml:space="preserve">strategy </w:t>
          </w:r>
          <w:r w:rsidRPr="0095210B">
            <w:rPr>
              <w:rFonts w:cs="Arial"/>
              <w:szCs w:val="20"/>
            </w:rPr>
            <w:t xml:space="preserve">type </w:t>
          </w:r>
          <w:r w:rsidRPr="0095210B">
            <w:rPr>
              <w:rFonts w:cs="Arial"/>
              <w:bCs/>
              <w:iCs/>
              <w:szCs w:val="20"/>
            </w:rPr>
            <w:t>above</w:t>
          </w:r>
          <w:r>
            <w:rPr>
              <w:rFonts w:cs="Arial"/>
              <w:bCs/>
              <w:iCs/>
              <w:szCs w:val="20"/>
            </w:rPr>
            <w:t>, your narrative description should describe how the</w:t>
          </w:r>
          <w:r>
            <w:rPr>
              <w:rFonts w:cs="Arial"/>
              <w:szCs w:val="20"/>
            </w:rPr>
            <w:t xml:space="preserve"> different aspects of</w:t>
          </w:r>
          <w:r w:rsidRPr="0095210B">
            <w:rPr>
              <w:rFonts w:cs="Arial"/>
              <w:szCs w:val="20"/>
            </w:rPr>
            <w:t xml:space="preserve"> integrated learning environment</w:t>
          </w:r>
          <w:r>
            <w:rPr>
              <w:rFonts w:cs="Arial"/>
              <w:szCs w:val="20"/>
            </w:rPr>
            <w:t>s listed below are part of that strategy</w:t>
          </w:r>
          <w:r w:rsidRPr="0095210B">
            <w:rPr>
              <w:rFonts w:cs="Arial"/>
              <w:szCs w:val="20"/>
            </w:rPr>
            <w:t xml:space="preserve">: </w:t>
          </w:r>
        </w:p>
        <w:p w14:paraId="0911363E" w14:textId="77777777" w:rsidR="00FE7E9E" w:rsidRDefault="00FE7E9E" w:rsidP="00FE7E9E">
          <w:pPr>
            <w:spacing w:before="0" w:after="0" w:line="240" w:lineRule="auto"/>
            <w:ind w:left="180"/>
            <w:rPr>
              <w:rFonts w:cs="Arial"/>
              <w:sz w:val="20"/>
              <w:szCs w:val="20"/>
            </w:rPr>
            <w:sectPr w:rsidR="00FE7E9E" w:rsidSect="00C83EBA">
              <w:type w:val="continuous"/>
              <w:pgSz w:w="12240" w:h="15840" w:code="1"/>
              <w:pgMar w:top="720" w:right="720" w:bottom="720" w:left="720" w:header="432" w:footer="504" w:gutter="0"/>
              <w:pgNumType w:start="1"/>
              <w:cols w:space="720"/>
              <w:docGrid w:linePitch="326"/>
            </w:sectPr>
          </w:pPr>
        </w:p>
        <w:p w14:paraId="745A957A" w14:textId="77777777" w:rsidR="00FE7E9E" w:rsidRPr="00377542" w:rsidRDefault="003D1B8C" w:rsidP="00FE7E9E">
          <w:pPr>
            <w:spacing w:before="0" w:after="0" w:line="240" w:lineRule="auto"/>
            <w:ind w:left="180"/>
            <w:rPr>
              <w:rFonts w:cs="Arial"/>
            </w:rPr>
          </w:pPr>
          <w:sdt>
            <w:sdtPr>
              <w:rPr>
                <w:rFonts w:cs="Arial"/>
              </w:rPr>
              <w:id w:val="1654567053"/>
              <w14:checkbox>
                <w14:checked w14:val="0"/>
                <w14:checkedState w14:val="2612" w14:font="MS Gothic"/>
                <w14:uncheckedState w14:val="2610" w14:font="MS Gothic"/>
              </w14:checkbox>
            </w:sdtPr>
            <w:sdtEndPr/>
            <w:sdtContent>
              <w:r w:rsidR="00FE7E9E" w:rsidRPr="00377542">
                <w:rPr>
                  <w:rFonts w:ascii="MS Gothic" w:eastAsia="MS Gothic" w:hAnsi="MS Gothic" w:cs="Arial" w:hint="eastAsia"/>
                </w:rPr>
                <w:t>☐</w:t>
              </w:r>
            </w:sdtContent>
          </w:sdt>
          <w:r w:rsidR="00FE7E9E" w:rsidRPr="00377542">
            <w:rPr>
              <w:rFonts w:cs="Arial"/>
            </w:rPr>
            <w:t xml:space="preserve">  Uses policies, curriculum, or trained instructors and other advocates to support magnet schools, differentiated instruction, or targeted interventions.</w:t>
          </w:r>
        </w:p>
        <w:p w14:paraId="522568EC" w14:textId="77777777" w:rsidR="00FE7E9E" w:rsidRPr="00377542" w:rsidRDefault="003D1B8C" w:rsidP="00FE7E9E">
          <w:pPr>
            <w:spacing w:before="0" w:after="0" w:line="240" w:lineRule="auto"/>
            <w:ind w:left="180"/>
            <w:rPr>
              <w:rFonts w:cs="Arial"/>
            </w:rPr>
          </w:pPr>
          <w:sdt>
            <w:sdtPr>
              <w:rPr>
                <w:rFonts w:cs="Arial"/>
              </w:rPr>
              <w:id w:val="1731496215"/>
              <w14:checkbox>
                <w14:checked w14:val="0"/>
                <w14:checkedState w14:val="2612" w14:font="MS Gothic"/>
                <w14:uncheckedState w14:val="2610" w14:font="MS Gothic"/>
              </w14:checkbox>
            </w:sdtPr>
            <w:sdtEndPr/>
            <w:sdtContent>
              <w:r w:rsidR="00FE7E9E">
                <w:rPr>
                  <w:rFonts w:ascii="MS Gothic" w:eastAsia="MS Gothic" w:hAnsi="MS Gothic" w:cs="Arial" w:hint="eastAsia"/>
                </w:rPr>
                <w:t>☐</w:t>
              </w:r>
            </w:sdtContent>
          </w:sdt>
          <w:r w:rsidR="00FE7E9E" w:rsidRPr="00377542">
            <w:rPr>
              <w:rFonts w:cs="Arial"/>
            </w:rPr>
            <w:t xml:space="preserve">  Provides school enrollment choices.</w:t>
          </w:r>
        </w:p>
        <w:p w14:paraId="00370C77" w14:textId="77777777" w:rsidR="00FE7E9E" w:rsidRPr="00377542" w:rsidRDefault="003D1B8C" w:rsidP="00FE7E9E">
          <w:pPr>
            <w:spacing w:before="0" w:after="0" w:line="240" w:lineRule="auto"/>
            <w:ind w:left="180"/>
            <w:rPr>
              <w:rFonts w:cs="Arial"/>
            </w:rPr>
          </w:pPr>
          <w:sdt>
            <w:sdtPr>
              <w:rPr>
                <w:rFonts w:cs="Arial"/>
              </w:rPr>
              <w:id w:val="-1609953360"/>
              <w14:checkbox>
                <w14:checked w14:val="1"/>
                <w14:checkedState w14:val="2612" w14:font="MS Gothic"/>
                <w14:uncheckedState w14:val="2610" w14:font="MS Gothic"/>
              </w14:checkbox>
            </w:sdtPr>
            <w:sdtEndPr/>
            <w:sdtContent>
              <w:r w:rsidR="00FE7E9E">
                <w:rPr>
                  <w:rFonts w:ascii="MS Gothic" w:eastAsia="MS Gothic" w:hAnsi="MS Gothic" w:cs="Arial" w:hint="eastAsia"/>
                </w:rPr>
                <w:t>☒</w:t>
              </w:r>
            </w:sdtContent>
          </w:sdt>
          <w:r w:rsidR="00FE7E9E" w:rsidRPr="00377542">
            <w:rPr>
              <w:rFonts w:cs="Arial"/>
            </w:rPr>
            <w:t xml:space="preserve">  Increases cultural fluency, competency, and interaction.</w:t>
          </w:r>
        </w:p>
        <w:p w14:paraId="5AE5E5D4" w14:textId="77777777" w:rsidR="00FE7E9E" w:rsidRPr="00377542" w:rsidRDefault="003D1B8C" w:rsidP="00FE7E9E">
          <w:pPr>
            <w:spacing w:before="0" w:after="0" w:line="240" w:lineRule="auto"/>
            <w:ind w:left="180"/>
            <w:rPr>
              <w:rFonts w:cs="Arial"/>
            </w:rPr>
          </w:pPr>
          <w:sdt>
            <w:sdtPr>
              <w:rPr>
                <w:rFonts w:cs="Arial"/>
              </w:rPr>
              <w:id w:val="444506084"/>
              <w14:checkbox>
                <w14:checked w14:val="1"/>
                <w14:checkedState w14:val="2612" w14:font="MS Gothic"/>
                <w14:uncheckedState w14:val="2610" w14:font="MS Gothic"/>
              </w14:checkbox>
            </w:sdtPr>
            <w:sdtEndPr/>
            <w:sdtContent>
              <w:r w:rsidR="00FE7E9E">
                <w:rPr>
                  <w:rFonts w:ascii="MS Gothic" w:eastAsia="MS Gothic" w:hAnsi="MS Gothic" w:cs="Arial" w:hint="eastAsia"/>
                </w:rPr>
                <w:t>☒</w:t>
              </w:r>
            </w:sdtContent>
          </w:sdt>
          <w:r w:rsidR="00FE7E9E" w:rsidRPr="00377542">
            <w:rPr>
              <w:rFonts w:cs="Arial"/>
            </w:rPr>
            <w:t xml:space="preserve">  Increases graduation rates.</w:t>
          </w:r>
        </w:p>
        <w:p w14:paraId="40AEE37D" w14:textId="77777777" w:rsidR="00FE7E9E" w:rsidRPr="00377542" w:rsidRDefault="003D1B8C" w:rsidP="00FE7E9E">
          <w:pPr>
            <w:spacing w:before="0" w:after="0" w:line="240" w:lineRule="auto"/>
            <w:ind w:left="180"/>
            <w:rPr>
              <w:rFonts w:cs="Arial"/>
            </w:rPr>
          </w:pPr>
          <w:sdt>
            <w:sdtPr>
              <w:rPr>
                <w:rFonts w:cs="Arial"/>
              </w:rPr>
              <w:id w:val="1077861656"/>
              <w14:checkbox>
                <w14:checked w14:val="0"/>
                <w14:checkedState w14:val="2612" w14:font="MS Gothic"/>
                <w14:uncheckedState w14:val="2610" w14:font="MS Gothic"/>
              </w14:checkbox>
            </w:sdtPr>
            <w:sdtEndPr/>
            <w:sdtContent>
              <w:r w:rsidR="00FE7E9E">
                <w:rPr>
                  <w:rFonts w:ascii="MS Gothic" w:eastAsia="MS Gothic" w:hAnsi="MS Gothic" w:cs="Arial" w:hint="eastAsia"/>
                </w:rPr>
                <w:t>☐</w:t>
              </w:r>
            </w:sdtContent>
          </w:sdt>
          <w:r w:rsidR="00FE7E9E" w:rsidRPr="00377542">
            <w:rPr>
              <w:rFonts w:cs="Arial"/>
            </w:rPr>
            <w:t xml:space="preserve">  Increases access to effective and diverse teachers.</w:t>
          </w:r>
        </w:p>
        <w:p w14:paraId="105A02BD" w14:textId="77777777" w:rsidR="00FE7E9E" w:rsidRDefault="00FE7E9E" w:rsidP="00FE7E9E">
          <w:pPr>
            <w:spacing w:before="0" w:after="0" w:line="240" w:lineRule="auto"/>
            <w:rPr>
              <w:b/>
              <w:color w:val="003865"/>
            </w:rPr>
            <w:sectPr w:rsidR="00FE7E9E" w:rsidSect="004A0273">
              <w:type w:val="continuous"/>
              <w:pgSz w:w="12240" w:h="15840" w:code="1"/>
              <w:pgMar w:top="720" w:right="720" w:bottom="720" w:left="720" w:header="432" w:footer="504" w:gutter="0"/>
              <w:cols w:num="2" w:space="720"/>
              <w:docGrid w:linePitch="326"/>
            </w:sectPr>
          </w:pPr>
        </w:p>
        <w:p w14:paraId="6827B558" w14:textId="77777777" w:rsidR="00FE7E9E" w:rsidRDefault="00FE7E9E" w:rsidP="00FE7E9E">
          <w:pPr>
            <w:spacing w:before="0" w:after="0" w:line="240" w:lineRule="auto"/>
            <w:rPr>
              <w:b/>
              <w:color w:val="003865"/>
            </w:rPr>
          </w:pPr>
        </w:p>
        <w:p w14:paraId="5664E302" w14:textId="205891A9" w:rsidR="00FE7E9E" w:rsidRPr="00BD73C5" w:rsidRDefault="00FE7E9E" w:rsidP="00FE7E9E">
          <w:pPr>
            <w:spacing w:before="0" w:after="0" w:line="240" w:lineRule="auto"/>
          </w:pPr>
          <w:commentRangeStart w:id="17"/>
          <w:r w:rsidRPr="00B94221">
            <w:rPr>
              <w:b/>
              <w:color w:val="003865"/>
              <w:sz w:val="24"/>
              <w:szCs w:val="24"/>
            </w:rPr>
            <w:t>Narrative description of this strategy.</w:t>
          </w:r>
          <w:r w:rsidRPr="00BD73C5">
            <w:rPr>
              <w:b/>
              <w:color w:val="003865"/>
            </w:rPr>
            <w:t xml:space="preserve"> </w:t>
          </w:r>
          <w:commentRangeEnd w:id="17"/>
          <w:r w:rsidR="00043430" w:rsidRPr="00BD73C5">
            <w:rPr>
              <w:rStyle w:val="CommentReference"/>
              <w:sz w:val="22"/>
              <w:szCs w:val="22"/>
            </w:rPr>
            <w:commentReference w:id="17"/>
          </w:r>
          <w:r w:rsidRPr="00BD73C5">
            <w:t>Based on your description below someone reading your plan should understand what you are proposing to do, why you are doing it, and be able to recognize it if they see it. For example, explain what this activity will look like, what will be taught, which students will participate, how students are selected, intended outcomes for students, what will be assessed, how instruction will be delivered, and where will this take place.</w:t>
          </w:r>
          <w:r w:rsidR="008261A6" w:rsidRPr="008261A6">
            <w:rPr>
              <w:iCs/>
              <w:sz w:val="20"/>
              <w:szCs w:val="20"/>
            </w:rPr>
            <w:t xml:space="preserve"> </w:t>
          </w:r>
          <w:r w:rsidR="008261A6" w:rsidRPr="008261A6">
            <w:rPr>
              <w:iCs/>
            </w:rPr>
            <w:t>Data will be disaggregated by race, ethnicity, and FRPL status.</w:t>
          </w:r>
        </w:p>
        <w:p w14:paraId="7765AF19" w14:textId="77777777" w:rsidR="00FE7E9E" w:rsidRPr="00BD73C5" w:rsidRDefault="00FE7E9E" w:rsidP="00FE7E9E">
          <w:pPr>
            <w:spacing w:before="0" w:after="0" w:line="240" w:lineRule="auto"/>
            <w:rPr>
              <w:rStyle w:val="Style8"/>
              <w:rFonts w:asciiTheme="minorHAnsi" w:hAnsiTheme="minorHAnsi"/>
              <w:color w:val="7F7F7F" w:themeColor="text2" w:themeTint="80"/>
            </w:rPr>
          </w:pPr>
        </w:p>
        <w:p w14:paraId="5470B4BC" w14:textId="77777777" w:rsidR="008261A6" w:rsidRPr="008261A6" w:rsidRDefault="008261A6" w:rsidP="008261A6">
          <w:pPr>
            <w:pStyle w:val="CommentText"/>
            <w:rPr>
              <w:sz w:val="22"/>
              <w:szCs w:val="22"/>
            </w:rPr>
          </w:pPr>
          <w:r w:rsidRPr="008261A6">
            <w:rPr>
              <w:iCs/>
              <w:sz w:val="22"/>
              <w:szCs w:val="22"/>
            </w:rPr>
            <w:t xml:space="preserve">The West Central MN Entrepreneurial Organization (WCEO) High School Collaborative provides 11th and 12th grade students from KMS, Renville County West, MACCRAY, and CMCS with a racially and socioeconomically integrated learning experience. Students collaborate in cross‑district teams and engage with business professionals from diverse backgrounds throughout rural Minnesota. Through daily travel to partner schools and businesses, students practice </w:t>
          </w:r>
          <w:r w:rsidRPr="008261A6">
            <w:rPr>
              <w:iCs/>
              <w:sz w:val="22"/>
              <w:szCs w:val="22"/>
            </w:rPr>
            <w:lastRenderedPageBreak/>
            <w:t>culturally responsive relationship skills while working with peers and mentors whose racial, cultural, and socioeconomic identities differ from their own.</w:t>
          </w:r>
        </w:p>
        <w:p w14:paraId="61662289" w14:textId="77777777" w:rsidR="008261A6" w:rsidRPr="008261A6" w:rsidRDefault="008261A6" w:rsidP="008261A6">
          <w:pPr>
            <w:pStyle w:val="CommentText"/>
            <w:rPr>
              <w:sz w:val="22"/>
              <w:szCs w:val="22"/>
            </w:rPr>
          </w:pPr>
          <w:r w:rsidRPr="008261A6">
            <w:rPr>
              <w:iCs/>
              <w:sz w:val="22"/>
              <w:szCs w:val="22"/>
            </w:rPr>
            <w:t>Students, working with a business mentor, will create a mock business, financial plan, marketing plan, production plan, and showcase their skills at an annual WCEO trade show. These collaborative business projects require students to engage in cross‑cultural communication, teamwork, perspective‑taking, and inclusive decision‑making as they develop and refine ideas with peers from different backgrounds.</w:t>
          </w:r>
        </w:p>
        <w:p w14:paraId="2647C4E7" w14:textId="77777777" w:rsidR="008261A6" w:rsidRDefault="008261A6" w:rsidP="008261A6">
          <w:pPr>
            <w:pStyle w:val="CommentText"/>
          </w:pPr>
        </w:p>
        <w:p w14:paraId="4A7D1B23" w14:textId="2A59A850" w:rsidR="00FE7E9E" w:rsidRPr="00B94221" w:rsidRDefault="008261A6" w:rsidP="008261A6">
          <w:pPr>
            <w:spacing w:before="0" w:after="0" w:line="240" w:lineRule="auto"/>
            <w:rPr>
              <w:rStyle w:val="Style8"/>
              <w:rFonts w:asciiTheme="minorHAnsi" w:hAnsiTheme="minorHAnsi"/>
            </w:rPr>
          </w:pPr>
          <w:r>
            <w:rPr>
              <w:i/>
              <w:iCs/>
            </w:rPr>
            <w:t>These cross‑context interactions support the development of culturally responsive relationship skills aligned with the program goal, helping students build positive relationships across racial and socioeconomic differences while engaging in authentic, real‑world entrepreneurial learning.</w:t>
          </w:r>
        </w:p>
        <w:p w14:paraId="3C86E6E1" w14:textId="77777777" w:rsidR="00FE7E9E" w:rsidRPr="00B94221" w:rsidRDefault="00FE7E9E" w:rsidP="00FE7E9E">
          <w:pPr>
            <w:spacing w:before="0" w:after="0" w:line="240" w:lineRule="auto"/>
            <w:rPr>
              <w:rFonts w:asciiTheme="minorHAnsi" w:hAnsiTheme="minorHAnsi" w:cstheme="minorHAnsi"/>
              <w:lang w:bidi="ar-SA"/>
            </w:rPr>
          </w:pPr>
          <w:r w:rsidRPr="00743CBF">
            <w:rPr>
              <w:b/>
              <w:bCs/>
              <w:color w:val="003865" w:themeColor="text1"/>
              <w:sz w:val="24"/>
              <w:szCs w:val="24"/>
            </w:rPr>
            <w:t>Location of services:</w:t>
          </w:r>
          <w:r w:rsidRPr="00B94221">
            <w:t xml:space="preserve"> </w:t>
          </w:r>
          <w:r w:rsidRPr="00B94221">
            <w:rPr>
              <w:rStyle w:val="Style10"/>
              <w:rFonts w:asciiTheme="minorHAnsi" w:hAnsiTheme="minorHAnsi"/>
            </w:rPr>
            <w:t xml:space="preserve">Various locations and businesses including Southern Minnesota Beet Sugar Cooperative, </w:t>
          </w:r>
          <w:proofErr w:type="spellStart"/>
          <w:r w:rsidRPr="00B94221">
            <w:rPr>
              <w:rStyle w:val="Style10"/>
              <w:rFonts w:asciiTheme="minorHAnsi" w:hAnsiTheme="minorHAnsi"/>
            </w:rPr>
            <w:t>Duininck</w:t>
          </w:r>
          <w:proofErr w:type="spellEnd"/>
          <w:r w:rsidRPr="00B94221">
            <w:rPr>
              <w:rStyle w:val="Style10"/>
              <w:rFonts w:asciiTheme="minorHAnsi" w:hAnsiTheme="minorHAnsi"/>
            </w:rPr>
            <w:t xml:space="preserve"> Concrete, Hawk Creek Golf Course, </w:t>
          </w:r>
          <w:proofErr w:type="spellStart"/>
          <w:r w:rsidRPr="00B94221">
            <w:rPr>
              <w:rStyle w:val="Style10"/>
              <w:rFonts w:asciiTheme="minorHAnsi" w:hAnsiTheme="minorHAnsi"/>
            </w:rPr>
            <w:t>Louriston</w:t>
          </w:r>
          <w:proofErr w:type="spellEnd"/>
          <w:r w:rsidRPr="00B94221">
            <w:rPr>
              <w:rStyle w:val="Style10"/>
              <w:rFonts w:asciiTheme="minorHAnsi" w:hAnsiTheme="minorHAnsi"/>
            </w:rPr>
            <w:t xml:space="preserve"> Dairy, Citizens Alliance Bank, Hawk Creek Dairy, Willmar Airport, Renville County West Public Schools, </w:t>
          </w:r>
          <w:proofErr w:type="spellStart"/>
          <w:r w:rsidRPr="00B94221">
            <w:rPr>
              <w:rStyle w:val="Style10"/>
              <w:rFonts w:asciiTheme="minorHAnsi" w:hAnsiTheme="minorHAnsi"/>
            </w:rPr>
            <w:t>Maccray</w:t>
          </w:r>
          <w:proofErr w:type="spellEnd"/>
          <w:r w:rsidRPr="00B94221">
            <w:rPr>
              <w:rStyle w:val="Style10"/>
              <w:rFonts w:asciiTheme="minorHAnsi" w:hAnsiTheme="minorHAnsi"/>
            </w:rPr>
            <w:t xml:space="preserve"> Public Schools, </w:t>
          </w:r>
          <w:proofErr w:type="spellStart"/>
          <w:r w:rsidRPr="00B94221">
            <w:rPr>
              <w:rStyle w:val="Style10"/>
              <w:rFonts w:asciiTheme="minorHAnsi" w:hAnsiTheme="minorHAnsi"/>
            </w:rPr>
            <w:t>Prinsburg</w:t>
          </w:r>
          <w:proofErr w:type="spellEnd"/>
          <w:r w:rsidRPr="00B94221">
            <w:rPr>
              <w:rStyle w:val="Style10"/>
              <w:rFonts w:asciiTheme="minorHAnsi" w:hAnsiTheme="minorHAnsi"/>
            </w:rPr>
            <w:t xml:space="preserve"> Central MN Christian Public Schools and many other local businesses. </w:t>
          </w:r>
        </w:p>
        <w:p w14:paraId="0A59214D" w14:textId="77777777" w:rsidR="00FE7E9E" w:rsidRDefault="00FE7E9E" w:rsidP="007D2640">
          <w:pPr>
            <w:spacing w:before="0" w:after="0" w:line="240" w:lineRule="auto"/>
          </w:pPr>
        </w:p>
        <w:p w14:paraId="4C12C13C" w14:textId="1FC6BBEE" w:rsidR="00FE7E9E" w:rsidRPr="00B94221" w:rsidRDefault="00FE7E9E" w:rsidP="00B94221">
          <w:pPr>
            <w:shd w:val="clear" w:color="auto" w:fill="E4F6CD" w:themeFill="accent2" w:themeFillTint="33"/>
            <w:rPr>
              <w:rFonts w:cs="Arial"/>
              <w:b/>
              <w:color w:val="003865"/>
              <w:sz w:val="24"/>
              <w:szCs w:val="24"/>
            </w:rPr>
          </w:pPr>
          <w:r w:rsidRPr="00B94221">
            <w:rPr>
              <w:rStyle w:val="Heading3Char"/>
              <w:sz w:val="24"/>
            </w:rPr>
            <w:t>Key Indicators</w:t>
          </w:r>
          <w:r w:rsidRPr="00B94221">
            <w:rPr>
              <w:rFonts w:cs="Arial"/>
              <w:b/>
              <w:color w:val="003865"/>
              <w:sz w:val="24"/>
              <w:szCs w:val="24"/>
            </w:rPr>
            <w:t xml:space="preserve"> </w:t>
          </w:r>
        </w:p>
        <w:tbl>
          <w:tblPr>
            <w:tblStyle w:val="TableGrid"/>
            <w:tblW w:w="5000" w:type="pct"/>
            <w:tblLook w:val="04A0" w:firstRow="1" w:lastRow="0" w:firstColumn="1" w:lastColumn="0" w:noHBand="0" w:noVBand="1"/>
            <w:tblCaption w:val="Key Indicators of Progress "/>
          </w:tblPr>
          <w:tblGrid>
            <w:gridCol w:w="7738"/>
            <w:gridCol w:w="981"/>
            <w:gridCol w:w="981"/>
            <w:gridCol w:w="1090"/>
          </w:tblGrid>
          <w:tr w:rsidR="00FE7E9E" w:rsidRPr="00160603" w14:paraId="07796B2B" w14:textId="77777777" w:rsidTr="006D0FCD">
            <w:trPr>
              <w:trHeight w:val="557"/>
              <w:tblHeader/>
            </w:trPr>
            <w:tc>
              <w:tcPr>
                <w:tcW w:w="3587" w:type="pct"/>
                <w:shd w:val="clear" w:color="auto" w:fill="F2F2F2" w:themeFill="background1" w:themeFillShade="F2"/>
              </w:tcPr>
              <w:p w14:paraId="068BFC0F" w14:textId="77777777" w:rsidR="00FE7E9E" w:rsidRPr="00B94221" w:rsidRDefault="00FE7E9E" w:rsidP="006D0FCD">
                <w:pPr>
                  <w:spacing w:before="0" w:after="0" w:line="240" w:lineRule="auto"/>
                  <w:rPr>
                    <w:rFonts w:cs="Arial"/>
                  </w:rPr>
                </w:pPr>
                <w:r w:rsidRPr="00B94221">
                  <w:rPr>
                    <w:rFonts w:cs="Arial"/>
                  </w:rPr>
                  <w:t>List key indicators of progress for this strategy and annual targets for each indicator. Choose indicators that will help you know if the strategy is creating the outcomes you want to see.</w:t>
                </w:r>
              </w:p>
            </w:tc>
            <w:tc>
              <w:tcPr>
                <w:tcW w:w="456" w:type="pct"/>
                <w:shd w:val="clear" w:color="auto" w:fill="F2F2F2" w:themeFill="background1" w:themeFillShade="F2"/>
              </w:tcPr>
              <w:p w14:paraId="43517615" w14:textId="77777777" w:rsidR="00FE7E9E" w:rsidRPr="00B94221" w:rsidRDefault="00FE7E9E" w:rsidP="006D0FCD">
                <w:pPr>
                  <w:spacing w:before="0" w:after="0" w:line="240" w:lineRule="auto"/>
                  <w:jc w:val="center"/>
                  <w:rPr>
                    <w:rFonts w:cs="Arial"/>
                    <w:b/>
                  </w:rPr>
                </w:pPr>
                <w:r w:rsidRPr="00B94221">
                  <w:rPr>
                    <w:rFonts w:cs="Arial"/>
                    <w:b/>
                  </w:rPr>
                  <w:t>Target</w:t>
                </w:r>
              </w:p>
              <w:p w14:paraId="272BEB08" w14:textId="59D0F927" w:rsidR="00FE7E9E" w:rsidRPr="00B94221" w:rsidRDefault="00FE7E9E" w:rsidP="006D0FCD">
                <w:pPr>
                  <w:spacing w:before="0" w:after="0" w:line="240" w:lineRule="auto"/>
                  <w:jc w:val="center"/>
                  <w:rPr>
                    <w:rFonts w:cs="Arial"/>
                    <w:b/>
                  </w:rPr>
                </w:pPr>
                <w:r w:rsidRPr="00B94221">
                  <w:rPr>
                    <w:rFonts w:cs="Arial"/>
                    <w:b/>
                  </w:rPr>
                  <w:t>202</w:t>
                </w:r>
                <w:r w:rsidR="00BB061E" w:rsidRPr="00B94221">
                  <w:rPr>
                    <w:rFonts w:cs="Arial"/>
                    <w:b/>
                  </w:rPr>
                  <w:t>7</w:t>
                </w:r>
              </w:p>
            </w:tc>
            <w:tc>
              <w:tcPr>
                <w:tcW w:w="456" w:type="pct"/>
                <w:shd w:val="clear" w:color="auto" w:fill="F2F2F2" w:themeFill="background1" w:themeFillShade="F2"/>
              </w:tcPr>
              <w:p w14:paraId="5AE45EDB" w14:textId="77777777" w:rsidR="00FE7E9E" w:rsidRPr="00B94221" w:rsidRDefault="00FE7E9E" w:rsidP="006D0FCD">
                <w:pPr>
                  <w:spacing w:before="0" w:after="0" w:line="240" w:lineRule="auto"/>
                  <w:jc w:val="center"/>
                  <w:rPr>
                    <w:rFonts w:cs="Arial"/>
                    <w:b/>
                  </w:rPr>
                </w:pPr>
                <w:r w:rsidRPr="00B94221">
                  <w:rPr>
                    <w:rFonts w:cs="Arial"/>
                    <w:b/>
                  </w:rPr>
                  <w:t>Target</w:t>
                </w:r>
              </w:p>
              <w:p w14:paraId="0617E64E" w14:textId="4FACF58A" w:rsidR="00FE7E9E" w:rsidRPr="00B94221" w:rsidRDefault="00FE7E9E" w:rsidP="006D0FCD">
                <w:pPr>
                  <w:spacing w:before="0" w:after="0" w:line="240" w:lineRule="auto"/>
                  <w:jc w:val="center"/>
                  <w:rPr>
                    <w:rFonts w:cs="Arial"/>
                    <w:b/>
                  </w:rPr>
                </w:pPr>
                <w:r w:rsidRPr="00B94221">
                  <w:rPr>
                    <w:rFonts w:cs="Arial"/>
                    <w:b/>
                  </w:rPr>
                  <w:t>202</w:t>
                </w:r>
                <w:r w:rsidR="00BB061E" w:rsidRPr="00B94221">
                  <w:rPr>
                    <w:rFonts w:cs="Arial"/>
                    <w:b/>
                  </w:rPr>
                  <w:t>8</w:t>
                </w:r>
              </w:p>
            </w:tc>
            <w:tc>
              <w:tcPr>
                <w:tcW w:w="501" w:type="pct"/>
                <w:shd w:val="clear" w:color="auto" w:fill="F2F2F2" w:themeFill="background1" w:themeFillShade="F2"/>
              </w:tcPr>
              <w:p w14:paraId="5DEB03A5" w14:textId="77777777" w:rsidR="00FE7E9E" w:rsidRPr="00B94221" w:rsidRDefault="00FE7E9E" w:rsidP="006D0FCD">
                <w:pPr>
                  <w:spacing w:before="0" w:after="0" w:line="240" w:lineRule="auto"/>
                  <w:jc w:val="center"/>
                  <w:rPr>
                    <w:rFonts w:cs="Arial"/>
                    <w:b/>
                  </w:rPr>
                </w:pPr>
                <w:r w:rsidRPr="00B94221">
                  <w:rPr>
                    <w:rFonts w:cs="Arial"/>
                    <w:b/>
                  </w:rPr>
                  <w:t>Target</w:t>
                </w:r>
              </w:p>
              <w:p w14:paraId="1BF7AB75" w14:textId="7A962FF2" w:rsidR="00FE7E9E" w:rsidRPr="00B94221" w:rsidRDefault="00FE7E9E" w:rsidP="006D0FCD">
                <w:pPr>
                  <w:spacing w:before="0" w:after="0" w:line="240" w:lineRule="auto"/>
                  <w:jc w:val="center"/>
                  <w:rPr>
                    <w:rFonts w:cs="Arial"/>
                    <w:b/>
                  </w:rPr>
                </w:pPr>
                <w:r w:rsidRPr="00B94221">
                  <w:rPr>
                    <w:rFonts w:cs="Arial"/>
                    <w:b/>
                  </w:rPr>
                  <w:t>202</w:t>
                </w:r>
                <w:r w:rsidR="00BB061E" w:rsidRPr="00B94221">
                  <w:rPr>
                    <w:rFonts w:cs="Arial"/>
                    <w:b/>
                  </w:rPr>
                  <w:t>9</w:t>
                </w:r>
              </w:p>
            </w:tc>
          </w:tr>
          <w:commentRangeStart w:id="18"/>
          <w:tr w:rsidR="00FE7E9E" w:rsidRPr="00160603" w14:paraId="0F67F72C" w14:textId="77777777" w:rsidTr="006D0FCD">
            <w:trPr>
              <w:trHeight w:val="449"/>
            </w:trPr>
            <w:tc>
              <w:tcPr>
                <w:tcW w:w="3587" w:type="pct"/>
                <w:shd w:val="clear" w:color="auto" w:fill="F2F2F2" w:themeFill="background1" w:themeFillShade="F2"/>
              </w:tcPr>
              <w:p w14:paraId="581104EB" w14:textId="3C9E3D49" w:rsidR="00FE7E9E" w:rsidRPr="00CB30F3" w:rsidRDefault="003D1B8C" w:rsidP="006D0FCD">
                <w:pPr>
                  <w:pStyle w:val="NoSpacing"/>
                  <w:spacing w:line="240" w:lineRule="auto"/>
                  <w:rPr>
                    <w:rFonts w:cs="Arial"/>
                  </w:rPr>
                </w:pPr>
                <w:sdt>
                  <w:sdtPr>
                    <w:rPr>
                      <w:rStyle w:val="Heading1Char"/>
                      <w:rFonts w:asciiTheme="majorHAnsi" w:hAnsiTheme="majorHAnsi" w:cstheme="majorHAnsi"/>
                      <w:b w:val="0"/>
                      <w:color w:val="003865" w:themeColor="text1"/>
                      <w:sz w:val="20"/>
                    </w:rPr>
                    <w:alias w:val="Key indicator and measure to be used:"/>
                    <w:tag w:val="Key indicator and measure to be used:"/>
                    <w:id w:val="1481274815"/>
                    <w:placeholder>
                      <w:docPart w:val="3AEFE4A87DD241B0BF18C0535F65268D"/>
                    </w:placeholder>
                    <w:text w:multiLine="1"/>
                  </w:sdtPr>
                  <w:sdtEndPr>
                    <w:rPr>
                      <w:rStyle w:val="Heading1Char"/>
                    </w:rPr>
                  </w:sdtEndPr>
                  <w:sdtContent>
                    <w:r w:rsidR="00DC30C3" w:rsidRPr="00DC30C3">
                      <w:rPr>
                        <w:rStyle w:val="Heading1Char"/>
                        <w:rFonts w:asciiTheme="majorHAnsi" w:hAnsiTheme="majorHAnsi" w:cstheme="majorHAnsi"/>
                        <w:b w:val="0"/>
                        <w:color w:val="003865" w:themeColor="text1"/>
                        <w:sz w:val="20"/>
                      </w:rPr>
                      <w:t>On the post survey, the percent of participants who report they agree or strongly agree will increase 5% from the baseline, “I am comfortable initiating and maintaining positive relationships with business personnel</w:t>
                    </w:r>
                    <w:r w:rsidR="00DC30C3">
                      <w:rPr>
                        <w:rStyle w:val="Heading1Char"/>
                        <w:rFonts w:asciiTheme="majorHAnsi" w:hAnsiTheme="majorHAnsi" w:cstheme="majorHAnsi"/>
                        <w:b w:val="0"/>
                        <w:color w:val="003865" w:themeColor="text1"/>
                        <w:sz w:val="20"/>
                      </w:rPr>
                      <w:t>, schools</w:t>
                    </w:r>
                    <w:r w:rsidR="00DC30C3" w:rsidRPr="00DC30C3">
                      <w:rPr>
                        <w:rStyle w:val="Heading1Char"/>
                        <w:rFonts w:asciiTheme="majorHAnsi" w:hAnsiTheme="majorHAnsi" w:cstheme="majorHAnsi"/>
                        <w:b w:val="0"/>
                        <w:color w:val="003865" w:themeColor="text1"/>
                        <w:sz w:val="20"/>
                      </w:rPr>
                      <w:t>, racial</w:t>
                    </w:r>
                    <w:r w:rsidR="00DC30C3">
                      <w:rPr>
                        <w:rStyle w:val="Heading1Char"/>
                        <w:rFonts w:asciiTheme="majorHAnsi" w:hAnsiTheme="majorHAnsi" w:cstheme="majorHAnsi"/>
                        <w:b w:val="0"/>
                        <w:color w:val="003865" w:themeColor="text1"/>
                        <w:sz w:val="20"/>
                      </w:rPr>
                      <w:t>/ethnic</w:t>
                    </w:r>
                    <w:r w:rsidR="00DC30C3" w:rsidRPr="00DC30C3">
                      <w:rPr>
                        <w:rStyle w:val="Heading1Char"/>
                        <w:rFonts w:asciiTheme="majorHAnsi" w:hAnsiTheme="majorHAnsi" w:cstheme="majorHAnsi"/>
                        <w:b w:val="0"/>
                        <w:color w:val="003865" w:themeColor="text1"/>
                        <w:sz w:val="20"/>
                      </w:rPr>
                      <w:t xml:space="preserve"> backgrounds, and socio</w:t>
                    </w:r>
                    <w:r w:rsidR="00743CBF">
                      <w:rPr>
                        <w:rStyle w:val="Heading1Char"/>
                        <w:rFonts w:asciiTheme="majorHAnsi" w:hAnsiTheme="majorHAnsi" w:cstheme="majorHAnsi"/>
                        <w:b w:val="0"/>
                        <w:color w:val="003865" w:themeColor="text1"/>
                        <w:sz w:val="20"/>
                      </w:rPr>
                      <w:t>-</w:t>
                    </w:r>
                    <w:r w:rsidR="00DC30C3" w:rsidRPr="00DC30C3">
                      <w:rPr>
                        <w:rStyle w:val="Heading1Char"/>
                        <w:rFonts w:asciiTheme="majorHAnsi" w:hAnsiTheme="majorHAnsi" w:cstheme="majorHAnsi"/>
                        <w:b w:val="0"/>
                        <w:color w:val="003865" w:themeColor="text1"/>
                        <w:sz w:val="20"/>
                      </w:rPr>
                      <w:t>economic backgrounds.”</w:t>
                    </w:r>
                  </w:sdtContent>
                </w:sdt>
              </w:p>
            </w:tc>
            <w:tc>
              <w:tcPr>
                <w:tcW w:w="456" w:type="pct"/>
                <w:shd w:val="clear" w:color="auto" w:fill="F2F2F2" w:themeFill="background1" w:themeFillShade="F2"/>
              </w:tcPr>
              <w:p w14:paraId="1FF6A355" w14:textId="77777777" w:rsidR="00FE7E9E" w:rsidRPr="00284F41" w:rsidRDefault="00FE7E9E" w:rsidP="006D0FCD">
                <w:pPr>
                  <w:spacing w:before="0" w:after="0" w:line="240" w:lineRule="auto"/>
                  <w:jc w:val="center"/>
                  <w:rPr>
                    <w:rFonts w:cs="Arial"/>
                    <w:sz w:val="20"/>
                  </w:rPr>
                </w:pPr>
                <w:r>
                  <w:rPr>
                    <w:rFonts w:cs="Arial"/>
                    <w:sz w:val="20"/>
                  </w:rPr>
                  <w:t>Baseline</w:t>
                </w:r>
              </w:p>
            </w:tc>
            <w:tc>
              <w:tcPr>
                <w:tcW w:w="456" w:type="pct"/>
                <w:shd w:val="clear" w:color="auto" w:fill="F2F2F2" w:themeFill="background1" w:themeFillShade="F2"/>
              </w:tcPr>
              <w:p w14:paraId="53E4C64D" w14:textId="77777777" w:rsidR="00FE7E9E" w:rsidRPr="00284F41" w:rsidRDefault="00FE7E9E" w:rsidP="006D0FCD">
                <w:pPr>
                  <w:spacing w:before="0" w:after="0" w:line="240" w:lineRule="auto"/>
                  <w:jc w:val="center"/>
                  <w:rPr>
                    <w:rFonts w:cs="Arial"/>
                    <w:sz w:val="20"/>
                  </w:rPr>
                </w:pPr>
                <w:r>
                  <w:rPr>
                    <w:rFonts w:cs="Arial"/>
                    <w:sz w:val="20"/>
                  </w:rPr>
                  <w:t>Baseline +2%</w:t>
                </w:r>
              </w:p>
            </w:tc>
            <w:tc>
              <w:tcPr>
                <w:tcW w:w="501" w:type="pct"/>
                <w:shd w:val="clear" w:color="auto" w:fill="F2F2F2" w:themeFill="background1" w:themeFillShade="F2"/>
              </w:tcPr>
              <w:p w14:paraId="0A984A53" w14:textId="77777777" w:rsidR="00FE7E9E" w:rsidRPr="00284F41" w:rsidRDefault="00FE7E9E" w:rsidP="006D0FCD">
                <w:pPr>
                  <w:spacing w:before="0" w:after="0" w:line="240" w:lineRule="auto"/>
                  <w:jc w:val="center"/>
                  <w:rPr>
                    <w:rFonts w:cs="Arial"/>
                    <w:sz w:val="20"/>
                  </w:rPr>
                </w:pPr>
                <w:r>
                  <w:rPr>
                    <w:rFonts w:cs="Arial"/>
                    <w:sz w:val="20"/>
                  </w:rPr>
                  <w:t>Baseline +3%</w:t>
                </w:r>
                <w:commentRangeEnd w:id="18"/>
                <w:r w:rsidR="00743CBF" w:rsidRPr="00284F41">
                  <w:rPr>
                    <w:rStyle w:val="CommentReference"/>
                    <w:rFonts w:cs="Arial"/>
                    <w:sz w:val="20"/>
                    <w:szCs w:val="22"/>
                  </w:rPr>
                  <w:commentReference w:id="18"/>
                </w:r>
              </w:p>
            </w:tc>
          </w:tr>
          <w:tr w:rsidR="00FE7E9E" w:rsidRPr="00160603" w14:paraId="2423D5FC" w14:textId="77777777" w:rsidTr="006D0FCD">
            <w:trPr>
              <w:trHeight w:val="449"/>
            </w:trPr>
            <w:tc>
              <w:tcPr>
                <w:tcW w:w="3587" w:type="pct"/>
                <w:shd w:val="clear" w:color="auto" w:fill="F2F2F2" w:themeFill="background1" w:themeFillShade="F2"/>
              </w:tcPr>
              <w:p w14:paraId="2281FC1F" w14:textId="7F105B20" w:rsidR="00FE7E9E" w:rsidRPr="00CB30F3" w:rsidRDefault="00FE7E9E" w:rsidP="006D0FCD">
                <w:pPr>
                  <w:pStyle w:val="NoSpacing"/>
                  <w:spacing w:line="240" w:lineRule="auto"/>
                  <w:rPr>
                    <w:rStyle w:val="Heading1Char"/>
                    <w:rFonts w:asciiTheme="majorHAnsi" w:hAnsiTheme="majorHAnsi" w:cstheme="majorBidi"/>
                    <w:b w:val="0"/>
                    <w:color w:val="003865" w:themeColor="text1"/>
                    <w:sz w:val="20"/>
                    <w:szCs w:val="20"/>
                  </w:rPr>
                </w:pPr>
                <w:r w:rsidRPr="00CB30F3">
                  <w:rPr>
                    <w:rStyle w:val="Heading1Char"/>
                    <w:rFonts w:asciiTheme="majorHAnsi" w:hAnsiTheme="majorHAnsi" w:cstheme="majorBidi"/>
                    <w:b w:val="0"/>
                    <w:color w:val="004D8D" w:themeColor="text1" w:themeTint="E6"/>
                    <w:sz w:val="20"/>
                    <w:szCs w:val="20"/>
                  </w:rPr>
                  <w:t xml:space="preserve">Increase the number of students participating in the </w:t>
                </w:r>
                <w:r>
                  <w:rPr>
                    <w:rStyle w:val="Heading1Char"/>
                    <w:rFonts w:asciiTheme="majorHAnsi" w:hAnsiTheme="majorHAnsi" w:cstheme="majorBidi"/>
                    <w:b w:val="0"/>
                    <w:color w:val="004D8D" w:themeColor="text1" w:themeTint="E6"/>
                    <w:sz w:val="20"/>
                    <w:szCs w:val="20"/>
                  </w:rPr>
                  <w:t>WCEO courses</w:t>
                </w:r>
                <w:r w:rsidRPr="00CB30F3">
                  <w:rPr>
                    <w:rStyle w:val="Heading1Char"/>
                    <w:rFonts w:asciiTheme="majorHAnsi" w:hAnsiTheme="majorHAnsi" w:cstheme="majorBidi"/>
                    <w:b w:val="0"/>
                    <w:color w:val="004D8D" w:themeColor="text1" w:themeTint="E6"/>
                    <w:sz w:val="20"/>
                    <w:szCs w:val="20"/>
                  </w:rPr>
                  <w:t xml:space="preserve"> by 5 students </w:t>
                </w:r>
                <w:r w:rsidRPr="00CB30F3">
                  <w:rPr>
                    <w:rFonts w:asciiTheme="majorHAnsi" w:hAnsiTheme="majorHAnsi"/>
                    <w:color w:val="004D8D" w:themeColor="text1" w:themeTint="E6"/>
                    <w:sz w:val="20"/>
                    <w:szCs w:val="20"/>
                  </w:rPr>
                  <w:t xml:space="preserve">(disaggregated by </w:t>
                </w:r>
                <w:r w:rsidR="00DC30C3">
                  <w:rPr>
                    <w:rFonts w:asciiTheme="majorHAnsi" w:hAnsiTheme="majorHAnsi"/>
                    <w:color w:val="004D8D" w:themeColor="text1" w:themeTint="E6"/>
                    <w:sz w:val="20"/>
                    <w:szCs w:val="20"/>
                  </w:rPr>
                  <w:t>race/ethnicity</w:t>
                </w:r>
                <w:r w:rsidRPr="00CB30F3">
                  <w:rPr>
                    <w:rFonts w:asciiTheme="majorHAnsi" w:hAnsiTheme="majorHAnsi"/>
                    <w:color w:val="004D8D" w:themeColor="text1" w:themeTint="E6"/>
                    <w:sz w:val="20"/>
                    <w:szCs w:val="20"/>
                  </w:rPr>
                  <w:t xml:space="preserve"> and FRPL)</w:t>
                </w:r>
                <w:r w:rsidRPr="00CB30F3">
                  <w:rPr>
                    <w:rStyle w:val="Heading1Char"/>
                    <w:rFonts w:asciiTheme="majorHAnsi" w:hAnsiTheme="majorHAnsi" w:cstheme="majorBidi"/>
                    <w:b w:val="0"/>
                    <w:color w:val="004D8D" w:themeColor="text1" w:themeTint="E6"/>
                    <w:sz w:val="20"/>
                    <w:szCs w:val="20"/>
                  </w:rPr>
                  <w:t xml:space="preserve">.  </w:t>
                </w:r>
              </w:p>
            </w:tc>
            <w:tc>
              <w:tcPr>
                <w:tcW w:w="456" w:type="pct"/>
                <w:shd w:val="clear" w:color="auto" w:fill="F2F2F2" w:themeFill="background1" w:themeFillShade="F2"/>
              </w:tcPr>
              <w:p w14:paraId="6FB20062" w14:textId="77777777" w:rsidR="00FE7E9E" w:rsidRDefault="00FE7E9E" w:rsidP="006D0FCD">
                <w:pPr>
                  <w:spacing w:before="0" w:after="0" w:line="240" w:lineRule="auto"/>
                  <w:jc w:val="center"/>
                  <w:rPr>
                    <w:rFonts w:cs="Arial"/>
                    <w:sz w:val="20"/>
                  </w:rPr>
                </w:pPr>
                <w:r>
                  <w:rPr>
                    <w:rFonts w:cs="Arial"/>
                    <w:sz w:val="20"/>
                  </w:rPr>
                  <w:t>Baseline</w:t>
                </w:r>
              </w:p>
            </w:tc>
            <w:tc>
              <w:tcPr>
                <w:tcW w:w="456" w:type="pct"/>
                <w:shd w:val="clear" w:color="auto" w:fill="F2F2F2" w:themeFill="background1" w:themeFillShade="F2"/>
              </w:tcPr>
              <w:p w14:paraId="1AC5A89D" w14:textId="77777777" w:rsidR="00FE7E9E" w:rsidRDefault="00FE7E9E" w:rsidP="006D0FCD">
                <w:pPr>
                  <w:spacing w:before="0" w:after="0" w:line="240" w:lineRule="auto"/>
                  <w:jc w:val="center"/>
                  <w:rPr>
                    <w:rFonts w:cs="Arial"/>
                    <w:sz w:val="20"/>
                  </w:rPr>
                </w:pPr>
                <w:r>
                  <w:rPr>
                    <w:rFonts w:cs="Arial"/>
                    <w:sz w:val="20"/>
                  </w:rPr>
                  <w:t>Baseline +2</w:t>
                </w:r>
              </w:p>
            </w:tc>
            <w:tc>
              <w:tcPr>
                <w:tcW w:w="501" w:type="pct"/>
                <w:shd w:val="clear" w:color="auto" w:fill="F2F2F2" w:themeFill="background1" w:themeFillShade="F2"/>
              </w:tcPr>
              <w:p w14:paraId="2BE25000" w14:textId="77777777" w:rsidR="00FE7E9E" w:rsidRDefault="00FE7E9E" w:rsidP="006D0FCD">
                <w:pPr>
                  <w:spacing w:before="0" w:after="0" w:line="240" w:lineRule="auto"/>
                  <w:jc w:val="center"/>
                  <w:rPr>
                    <w:rFonts w:cs="Arial"/>
                    <w:sz w:val="20"/>
                  </w:rPr>
                </w:pPr>
                <w:r>
                  <w:rPr>
                    <w:rFonts w:cs="Arial"/>
                    <w:sz w:val="20"/>
                  </w:rPr>
                  <w:t>Baseline +3</w:t>
                </w:r>
              </w:p>
            </w:tc>
          </w:tr>
        </w:tbl>
        <w:p w14:paraId="25E48AA3" w14:textId="7463C972" w:rsidR="00FE7E9E" w:rsidRDefault="00FE7E9E" w:rsidP="007F0F79">
          <w:pPr>
            <w:spacing w:before="0" w:after="0" w:line="240" w:lineRule="auto"/>
            <w:rPr>
              <w:rStyle w:val="Heading2Char"/>
              <w:b w:val="0"/>
              <w:i/>
              <w:color w:val="808080" w:themeColor="background1" w:themeShade="80"/>
              <w:sz w:val="22"/>
              <w:szCs w:val="22"/>
            </w:rPr>
          </w:pPr>
          <w:r w:rsidRPr="00A65FDB">
            <w:rPr>
              <w:rStyle w:val="Heading2Char"/>
              <w:b w:val="0"/>
              <w:i/>
              <w:color w:val="808080" w:themeColor="background1" w:themeShade="80"/>
              <w:sz w:val="22"/>
              <w:szCs w:val="22"/>
            </w:rPr>
            <w:t xml:space="preserve">This data will be used to support evaluation of your plan (Minn. Stat. </w:t>
          </w:r>
          <w:r w:rsidRPr="00A65FDB">
            <w:rPr>
              <w:rFonts w:cs="Arial"/>
              <w:color w:val="808080" w:themeColor="background1" w:themeShade="80"/>
            </w:rPr>
            <w:t xml:space="preserve">§ </w:t>
          </w:r>
          <w:r>
            <w:rPr>
              <w:rStyle w:val="Heading2Char"/>
              <w:b w:val="0"/>
              <w:i/>
              <w:color w:val="808080" w:themeColor="background1" w:themeShade="80"/>
              <w:sz w:val="22"/>
              <w:szCs w:val="22"/>
            </w:rPr>
            <w:t xml:space="preserve">124D.861, </w:t>
          </w:r>
          <w:proofErr w:type="spellStart"/>
          <w:r>
            <w:rPr>
              <w:rStyle w:val="Heading2Char"/>
              <w:b w:val="0"/>
              <w:i/>
              <w:color w:val="808080" w:themeColor="background1" w:themeShade="80"/>
              <w:sz w:val="22"/>
              <w:szCs w:val="22"/>
            </w:rPr>
            <w:t>s</w:t>
          </w:r>
          <w:r w:rsidRPr="00A65FDB">
            <w:rPr>
              <w:rStyle w:val="Heading2Char"/>
              <w:b w:val="0"/>
              <w:i/>
              <w:color w:val="808080" w:themeColor="background1" w:themeShade="80"/>
              <w:sz w:val="22"/>
              <w:szCs w:val="22"/>
            </w:rPr>
            <w:t>ubd</w:t>
          </w:r>
          <w:proofErr w:type="spellEnd"/>
          <w:r w:rsidRPr="00A65FDB">
            <w:rPr>
              <w:rStyle w:val="Heading2Char"/>
              <w:b w:val="0"/>
              <w:i/>
              <w:color w:val="808080" w:themeColor="background1" w:themeShade="80"/>
              <w:sz w:val="22"/>
              <w:szCs w:val="22"/>
            </w:rPr>
            <w:t>. 5).</w:t>
          </w:r>
        </w:p>
        <w:p w14:paraId="5E4A3C5F" w14:textId="77777777" w:rsidR="00B94221" w:rsidRDefault="00B94221" w:rsidP="007F0F79">
          <w:pPr>
            <w:spacing w:before="0" w:after="0" w:line="240" w:lineRule="auto"/>
            <w:rPr>
              <w:rStyle w:val="Heading2Char"/>
              <w:b w:val="0"/>
              <w:i/>
              <w:color w:val="808080" w:themeColor="background1" w:themeShade="80"/>
              <w:sz w:val="22"/>
              <w:szCs w:val="22"/>
            </w:rPr>
          </w:pPr>
        </w:p>
        <w:p w14:paraId="13E16756" w14:textId="77777777" w:rsidR="00B94221" w:rsidRDefault="00B94221" w:rsidP="007F0F79">
          <w:pPr>
            <w:spacing w:before="0" w:after="0" w:line="240" w:lineRule="auto"/>
            <w:rPr>
              <w:rStyle w:val="Heading2Char"/>
              <w:b w:val="0"/>
              <w:i/>
              <w:color w:val="808080" w:themeColor="background1" w:themeShade="80"/>
              <w:sz w:val="22"/>
              <w:szCs w:val="22"/>
            </w:rPr>
          </w:pPr>
        </w:p>
        <w:p w14:paraId="15B56DBA" w14:textId="77777777" w:rsidR="00B94221" w:rsidRDefault="00B94221" w:rsidP="007F0F79">
          <w:pPr>
            <w:spacing w:before="0" w:after="0" w:line="240" w:lineRule="auto"/>
            <w:rPr>
              <w:rStyle w:val="Heading2Char"/>
              <w:b w:val="0"/>
              <w:i/>
              <w:color w:val="808080" w:themeColor="background1" w:themeShade="80"/>
              <w:sz w:val="22"/>
              <w:szCs w:val="22"/>
            </w:rPr>
          </w:pPr>
        </w:p>
        <w:p w14:paraId="4D86E5AC" w14:textId="77777777" w:rsidR="00B94221" w:rsidRDefault="00B94221" w:rsidP="007F0F79">
          <w:pPr>
            <w:spacing w:before="0" w:after="0" w:line="240" w:lineRule="auto"/>
            <w:rPr>
              <w:rStyle w:val="Heading2Char"/>
              <w:b w:val="0"/>
              <w:i/>
              <w:color w:val="808080" w:themeColor="background1" w:themeShade="80"/>
              <w:sz w:val="22"/>
              <w:szCs w:val="22"/>
            </w:rPr>
          </w:pPr>
        </w:p>
        <w:p w14:paraId="49F358F8" w14:textId="77777777" w:rsidR="007666C4" w:rsidRDefault="007666C4" w:rsidP="007F0F79">
          <w:pPr>
            <w:spacing w:before="0" w:after="0" w:line="240" w:lineRule="auto"/>
            <w:rPr>
              <w:rStyle w:val="Heading2Char"/>
              <w:b w:val="0"/>
              <w:i/>
              <w:color w:val="808080" w:themeColor="background1" w:themeShade="80"/>
              <w:sz w:val="22"/>
              <w:szCs w:val="22"/>
            </w:rPr>
          </w:pPr>
        </w:p>
        <w:p w14:paraId="4682CC44" w14:textId="77777777" w:rsidR="007666C4" w:rsidRDefault="007666C4" w:rsidP="007F0F79">
          <w:pPr>
            <w:spacing w:before="0" w:after="0" w:line="240" w:lineRule="auto"/>
            <w:rPr>
              <w:rStyle w:val="Heading2Char"/>
              <w:b w:val="0"/>
              <w:i/>
              <w:color w:val="808080" w:themeColor="background1" w:themeShade="80"/>
              <w:sz w:val="22"/>
              <w:szCs w:val="22"/>
            </w:rPr>
          </w:pPr>
        </w:p>
        <w:p w14:paraId="0095054D" w14:textId="77777777" w:rsidR="007666C4" w:rsidRDefault="007666C4" w:rsidP="007F0F79">
          <w:pPr>
            <w:spacing w:before="0" w:after="0" w:line="240" w:lineRule="auto"/>
            <w:rPr>
              <w:rStyle w:val="Heading2Char"/>
              <w:b w:val="0"/>
              <w:i/>
              <w:color w:val="808080" w:themeColor="background1" w:themeShade="80"/>
              <w:sz w:val="22"/>
              <w:szCs w:val="22"/>
            </w:rPr>
          </w:pPr>
        </w:p>
        <w:p w14:paraId="3E929BA2" w14:textId="77777777" w:rsidR="007666C4" w:rsidRDefault="007666C4" w:rsidP="007F0F79">
          <w:pPr>
            <w:spacing w:before="0" w:after="0" w:line="240" w:lineRule="auto"/>
            <w:rPr>
              <w:rStyle w:val="Heading2Char"/>
              <w:b w:val="0"/>
              <w:i/>
              <w:color w:val="808080" w:themeColor="background1" w:themeShade="80"/>
              <w:sz w:val="22"/>
              <w:szCs w:val="22"/>
            </w:rPr>
          </w:pPr>
        </w:p>
        <w:p w14:paraId="02E24597" w14:textId="77777777" w:rsidR="00B94221" w:rsidRPr="00B94221" w:rsidRDefault="00B94221" w:rsidP="007F0F79">
          <w:pPr>
            <w:spacing w:before="0" w:after="0" w:line="240" w:lineRule="auto"/>
            <w:rPr>
              <w:rStyle w:val="Emphasis"/>
              <w:rFonts w:asciiTheme="minorHAnsi" w:eastAsiaTheme="majorEastAsia" w:hAnsiTheme="minorHAnsi" w:cstheme="majorBidi"/>
              <w:color w:val="808080" w:themeColor="background1" w:themeShade="80"/>
            </w:rPr>
          </w:pPr>
        </w:p>
        <w:p w14:paraId="063A736F" w14:textId="77777777" w:rsidR="00DD19B3" w:rsidRPr="00B94221" w:rsidRDefault="00DD19B3" w:rsidP="00B05BCA">
          <w:pPr>
            <w:pStyle w:val="Heading3"/>
            <w:shd w:val="clear" w:color="auto" w:fill="E4F6CD" w:themeFill="accent2" w:themeFillTint="33"/>
            <w:spacing w:after="0"/>
            <w:rPr>
              <w:sz w:val="24"/>
            </w:rPr>
          </w:pPr>
          <w:r w:rsidRPr="00B94221">
            <w:rPr>
              <w:sz w:val="24"/>
            </w:rPr>
            <w:t>Creating Efficiencies and Eliminating Duplicative Programs</w:t>
          </w:r>
        </w:p>
        <w:p w14:paraId="0B6B305C" w14:textId="5B0C29D0" w:rsidR="00DD19B3" w:rsidRDefault="00DD19B3" w:rsidP="00BF7C9E">
          <w:pPr>
            <w:spacing w:before="0" w:after="0"/>
            <w:rPr>
              <w:rFonts w:cs="Arial"/>
            </w:rPr>
          </w:pPr>
          <w:r w:rsidRPr="005D3288">
            <w:rPr>
              <w:rFonts w:cs="Arial"/>
            </w:rPr>
            <w:t>Br</w:t>
          </w:r>
          <w:r>
            <w:rPr>
              <w:rFonts w:cs="Arial"/>
            </w:rPr>
            <w:t xml:space="preserve">iefly explain how this plan will </w:t>
          </w:r>
          <w:r w:rsidRPr="005D3288">
            <w:rPr>
              <w:rFonts w:cs="Arial"/>
            </w:rPr>
            <w:t>create efficiencies and eliminate duplicative programs and ser</w:t>
          </w:r>
          <w:r>
            <w:rPr>
              <w:rFonts w:cs="Arial"/>
            </w:rPr>
            <w:t xml:space="preserve">vices (Minn. Stat. § 124D.861, </w:t>
          </w:r>
          <w:proofErr w:type="spellStart"/>
          <w:r>
            <w:rPr>
              <w:rFonts w:cs="Arial"/>
            </w:rPr>
            <w:t>s</w:t>
          </w:r>
          <w:r w:rsidRPr="005D3288">
            <w:rPr>
              <w:rFonts w:cs="Arial"/>
            </w:rPr>
            <w:t>ubd</w:t>
          </w:r>
          <w:proofErr w:type="spellEnd"/>
          <w:r w:rsidRPr="005D3288">
            <w:rPr>
              <w:rFonts w:cs="Arial"/>
            </w:rPr>
            <w:t>. 2 (c)).</w:t>
          </w:r>
          <w:r w:rsidRPr="00A65FDB">
            <w:rPr>
              <w:rFonts w:cs="Arial"/>
              <w:color w:val="808080" w:themeColor="background1" w:themeShade="80"/>
            </w:rPr>
            <w:t xml:space="preserve"> </w:t>
          </w:r>
          <w:sdt>
            <w:sdtPr>
              <w:rPr>
                <w:rFonts w:cs="Arial"/>
                <w:color w:val="808080" w:themeColor="background1" w:themeShade="80"/>
              </w:rPr>
              <w:alias w:val="Creating Efficiencies and Eliminating Duplicative Programs"/>
              <w:tag w:val="Creating Efficiencies and Eliminating Duplicative Programs"/>
              <w:id w:val="-462272148"/>
              <w:placeholder>
                <w:docPart w:val="BB40CEC42F0A4D698B9EFD31AA186C2A"/>
              </w:placeholder>
              <w:text w:multiLine="1"/>
            </w:sdtPr>
            <w:sdtEndPr/>
            <w:sdtContent>
              <w:r w:rsidR="005E4175" w:rsidRPr="00FB06D3">
                <w:rPr>
                  <w:rFonts w:cs="Arial"/>
                  <w:color w:val="808080" w:themeColor="background1" w:themeShade="80"/>
                </w:rPr>
                <w:t>Our Achievement and Integration plan creates efficiencies through the established partnership with other districts.  As one of a group of partnering districts we all collaboratively plan and share our collective resources to provide inter-district opportunities for students to realize the potential when they interact and learn together.  Additional efficiencies are created by this plan through the links between the Achievement and Integration Plan, Goals, and Strategies and the other district level programs such as World’s Best Workforce.  As a district this work to maximize student opportunities while avoiding duplication moved us to purposefully direct the work of this plan and others through our strategic school planning process to create awareness and efficiencies at all levels of our district.  The coordination of our efforts to find these efficiencies across different district initiatives will improve our service model.</w:t>
              </w:r>
            </w:sdtContent>
          </w:sdt>
        </w:p>
        <w:p w14:paraId="2A2AF464" w14:textId="77777777" w:rsidR="00BF7C9E" w:rsidRDefault="003D1B8C" w:rsidP="00BF7C9E">
          <w:pPr>
            <w:pStyle w:val="Heading3"/>
            <w:spacing w:before="0" w:after="0"/>
            <w:rPr>
              <w:sz w:val="32"/>
              <w:szCs w:val="32"/>
            </w:rPr>
          </w:pPr>
          <w:r>
            <w:rPr>
              <w:color w:val="808080" w:themeColor="background1" w:themeShade="80"/>
            </w:rPr>
            <w:lastRenderedPageBreak/>
            <w:pict w14:anchorId="225B02DB">
              <v:rect id="_x0000_i1027" style="width:0;height:1.5pt" o:hralign="center" o:hrstd="t" o:hr="t" fillcolor="#a0a0a0" stroked="f"/>
            </w:pict>
          </w:r>
        </w:p>
        <w:p w14:paraId="38AA010F" w14:textId="77777777" w:rsidR="00C1529A" w:rsidRDefault="00C1529A">
          <w:pPr>
            <w:spacing w:before="120" w:after="0"/>
            <w:rPr>
              <w:rFonts w:asciiTheme="minorHAnsi" w:eastAsiaTheme="majorEastAsia" w:hAnsiTheme="minorHAnsi" w:cs="Arial"/>
              <w:b/>
              <w:color w:val="003865" w:themeColor="accent1"/>
              <w:sz w:val="36"/>
              <w:szCs w:val="32"/>
            </w:rPr>
          </w:pPr>
          <w:bookmarkStart w:id="19" w:name="_Racially_Identifiable_School(s)"/>
          <w:bookmarkEnd w:id="19"/>
          <w:r>
            <w:rPr>
              <w:sz w:val="36"/>
              <w:szCs w:val="32"/>
            </w:rPr>
            <w:br w:type="page"/>
          </w:r>
        </w:p>
        <w:p w14:paraId="37661CBB" w14:textId="556727C3" w:rsidR="00E7358D" w:rsidRDefault="003D1B8C" w:rsidP="00BF7C9E">
          <w:pPr>
            <w:spacing w:before="0"/>
          </w:pPr>
        </w:p>
        <w:bookmarkStart w:id="20" w:name="_Racially_Identifiable_School(s)_1" w:displacedByCustomXml="next"/>
        <w:bookmarkEnd w:id="20" w:displacedByCustomXml="next"/>
      </w:sdtContent>
    </w:sdt>
    <w:sectPr w:rsidR="00E7358D" w:rsidSect="00C83EBA">
      <w:type w:val="continuous"/>
      <w:pgSz w:w="12240" w:h="15840" w:code="1"/>
      <w:pgMar w:top="720" w:right="720" w:bottom="720" w:left="720" w:header="432" w:footer="504" w:gutter="0"/>
      <w:cols w:space="720"/>
      <w:titlePg/>
      <w:docGrid w:linePitch="326"/>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d="2" w:author="Chiinze, Thandeka (MDE)" w:date="2026-07-08T13:59:00Z" w:initials="TC">
    <w:p w14:paraId="1DEFDB8A" w14:textId="77777777" w:rsidR="00225F81" w:rsidRDefault="00225F81" w:rsidP="004D6E22">
      <w:pPr>
        <w:pStyle w:val="CommentText"/>
      </w:pPr>
      <w:r>
        <w:rPr>
          <w:rStyle w:val="CommentReference"/>
        </w:rPr>
        <w:annotationRef/>
      </w:r>
      <w:r>
        <w:t>At least one of your MDCC members must be a member of your district’s AIPAC.</w:t>
      </w:r>
    </w:p>
    <w:p w14:paraId="15C60990" w14:textId="77777777" w:rsidR="00225F81" w:rsidRDefault="00225F81" w:rsidP="004D6E22">
      <w:pPr>
        <w:pStyle w:val="CommentText"/>
      </w:pPr>
    </w:p>
    <w:p w14:paraId="1CBC392B" w14:textId="77777777" w:rsidR="00225F81" w:rsidRDefault="00225F81" w:rsidP="004D6E22">
      <w:pPr>
        <w:pStyle w:val="CommentText"/>
      </w:pPr>
      <w:r>
        <w:t xml:space="preserve">Please identify or list the AIPAC member who is a part of your MDCC and/or whom provided input regarding your districts cross-district programing. </w:t>
      </w:r>
    </w:p>
  </w:comment>
  <w:comment w:id="4" w:author="Chiinze, Thandeka (MDE)" w:date="2026-07-08T14:33:00Z" w:initials="TC">
    <w:p w14:paraId="289E540F" w14:textId="77777777" w:rsidR="00225F81" w:rsidRDefault="00225F81" w:rsidP="00B02BC5">
      <w:pPr>
        <w:pStyle w:val="CommentText"/>
      </w:pPr>
      <w:r>
        <w:rPr>
          <w:rStyle w:val="CommentReference"/>
        </w:rPr>
        <w:annotationRef/>
      </w:r>
      <w:r>
        <w:rPr>
          <w:b/>
          <w:bCs/>
        </w:rPr>
        <w:t>Please address the following items to strengthen your narrative to align with state and agency criteria:</w:t>
      </w:r>
      <w:r>
        <w:rPr>
          <w:b/>
          <w:bCs/>
        </w:rPr>
        <w:br/>
      </w:r>
    </w:p>
    <w:p w14:paraId="5D0B8A68" w14:textId="77777777" w:rsidR="00225F81" w:rsidRDefault="00225F81" w:rsidP="00B02BC5">
      <w:pPr>
        <w:pStyle w:val="CommentText"/>
        <w:numPr>
          <w:ilvl w:val="0"/>
          <w:numId w:val="38"/>
        </w:numPr>
      </w:pPr>
      <w:r>
        <w:t>Make the connection to FRP vs Non‑FRP more explicit.</w:t>
      </w:r>
      <w:r>
        <w:br/>
      </w:r>
      <w:r>
        <w:rPr>
          <w:b/>
          <w:bCs/>
        </w:rPr>
        <w:t>Example:</w:t>
      </w:r>
      <w:r>
        <w:rPr>
          <w:b/>
          <w:bCs/>
          <w:i/>
          <w:iCs/>
        </w:rPr>
        <w:t xml:space="preserve"> </w:t>
      </w:r>
      <w:r>
        <w:rPr>
          <w:i/>
          <w:iCs/>
        </w:rPr>
        <w:t>This strategy is designed to improve outcomes for FRP‑eligible students by improving instructional rigor and relationship‑based support.</w:t>
      </w:r>
    </w:p>
    <w:p w14:paraId="1EC99DA6" w14:textId="77777777" w:rsidR="00225F81" w:rsidRDefault="00225F81" w:rsidP="00B02BC5">
      <w:pPr>
        <w:pStyle w:val="CommentText"/>
        <w:numPr>
          <w:ilvl w:val="0"/>
          <w:numId w:val="38"/>
        </w:numPr>
      </w:pPr>
      <w:r>
        <w:t>Name exactly what coaches will do with teachers (e.g., coaching cycles, classroom observations, modeling).</w:t>
      </w:r>
    </w:p>
    <w:p w14:paraId="37B1ADA4" w14:textId="77777777" w:rsidR="00225F81" w:rsidRDefault="00225F81" w:rsidP="00B02BC5">
      <w:pPr>
        <w:pStyle w:val="CommentText"/>
        <w:numPr>
          <w:ilvl w:val="0"/>
          <w:numId w:val="38"/>
        </w:numPr>
      </w:pPr>
      <w:r>
        <w:t>State what specific teacher practices aligned to CASEL 5 will be expected.</w:t>
      </w:r>
    </w:p>
    <w:p w14:paraId="365F393B" w14:textId="77777777" w:rsidR="00225F81" w:rsidRDefault="00225F81" w:rsidP="00B02BC5">
      <w:pPr>
        <w:pStyle w:val="CommentText"/>
        <w:numPr>
          <w:ilvl w:val="0"/>
          <w:numId w:val="38"/>
        </w:numPr>
      </w:pPr>
      <w:r>
        <w:t>Note how rigor will be increased? (e.g., task analysis, alignment checks, lesson design support)</w:t>
      </w:r>
    </w:p>
    <w:p w14:paraId="54B599A5" w14:textId="77777777" w:rsidR="00225F81" w:rsidRDefault="00225F81" w:rsidP="00B02BC5">
      <w:pPr>
        <w:pStyle w:val="CommentText"/>
        <w:numPr>
          <w:ilvl w:val="0"/>
          <w:numId w:val="38"/>
        </w:numPr>
      </w:pPr>
      <w:r>
        <w:t>Note how frequent PD or coaching will occur?</w:t>
      </w:r>
    </w:p>
  </w:comment>
  <w:comment w:id="5" w:author="Chiinze, Thandeka (MDE)" w:date="2026-07-08T14:34:00Z" w:initials="TC">
    <w:p w14:paraId="34793020" w14:textId="77777777" w:rsidR="00225F81" w:rsidRDefault="00225F81" w:rsidP="00B52343">
      <w:pPr>
        <w:pStyle w:val="CommentText"/>
      </w:pPr>
      <w:r>
        <w:rPr>
          <w:rStyle w:val="CommentReference"/>
        </w:rPr>
        <w:annotationRef/>
      </w:r>
      <w:r>
        <w:rPr>
          <w:b/>
          <w:bCs/>
          <w:i/>
          <w:iCs/>
        </w:rPr>
        <w:t>Example</w:t>
      </w:r>
      <w:r>
        <w:rPr>
          <w:b/>
          <w:bCs/>
        </w:rPr>
        <w:br/>
      </w:r>
      <w:bookmarkStart w:id="6" w:name="_Hlk234931164"/>
      <w:r>
        <w:t>New Teacher Center–trained coaches will implement structured coaching cycles with classroom teachers to improve math outcomes for FRP‑eligible students by strengthening instructional rigor and relationship‑based practices. Coaches will provide ongoing, CASEL 5‑aligned professional development and support through bi‑weekly coaching sessions, classroom observations, and in‑class modeling.</w:t>
      </w:r>
      <w:bookmarkEnd w:id="6"/>
      <w:r>
        <w:br/>
      </w:r>
    </w:p>
    <w:p w14:paraId="2838146B" w14:textId="77777777" w:rsidR="00225F81" w:rsidRDefault="00225F81" w:rsidP="00B52343">
      <w:pPr>
        <w:pStyle w:val="CommentText"/>
      </w:pPr>
      <w:r>
        <w:t>Teacher practices emphasized through coaching will include building trusting, culturally responsive relationships with students and families across socioeconomic backgrounds; explicitly teaching social‑emotional competencies connected to self‑awareness, self‑management, social awareness, relationship skills, and responsible decision‑making; and using student voice to identify misunderstandings and guide instruction.</w:t>
      </w:r>
      <w:r>
        <w:br/>
      </w:r>
    </w:p>
    <w:p w14:paraId="2702AE90" w14:textId="77777777" w:rsidR="00225F81" w:rsidRDefault="00225F81" w:rsidP="00B52343">
      <w:pPr>
        <w:pStyle w:val="CommentText"/>
      </w:pPr>
      <w:r>
        <w:t>To increase rigor aligned to the Minnesota Academic Standards for Mathematics, coaches will engage teachers in task analysis, alignment checks, and lesson design support to ensure activities and assessments meet grade‑level expectations. Through these coaching cycles and PD sessions, teachers will strengthen their ability to help FRP‑eligible students master grade‑level skills, thereby reducing the achievement gap between FRP and Non‑FRP students.</w:t>
      </w:r>
    </w:p>
  </w:comment>
  <w:comment w:id="7" w:author="Chiinze, Thandeka (MDE)" w:date="2026-07-08T14:40:00Z" w:initials="TC">
    <w:p w14:paraId="388F196F" w14:textId="77777777" w:rsidR="00225F81" w:rsidRDefault="00225F81" w:rsidP="00AA4E3B">
      <w:pPr>
        <w:pStyle w:val="CommentText"/>
      </w:pPr>
      <w:r>
        <w:rPr>
          <w:rStyle w:val="CommentReference"/>
        </w:rPr>
        <w:annotationRef/>
      </w:r>
      <w:r>
        <w:rPr>
          <w:b/>
          <w:bCs/>
        </w:rPr>
        <w:t xml:space="preserve">Your current KIP is good. However, you need at least one supporting student‑outcome indicator that shows progress </w:t>
      </w:r>
      <w:r>
        <w:rPr>
          <w:b/>
          <w:bCs/>
          <w:i/>
          <w:iCs/>
        </w:rPr>
        <w:t>before</w:t>
      </w:r>
      <w:r>
        <w:rPr>
          <w:b/>
          <w:bCs/>
        </w:rPr>
        <w:t xml:space="preserve"> the annual standardized assessment shows the gap is closing.</w:t>
      </w:r>
      <w:r>
        <w:rPr>
          <w:b/>
          <w:bCs/>
        </w:rPr>
        <w:br/>
      </w:r>
      <w:r>
        <w:rPr>
          <w:b/>
          <w:bCs/>
        </w:rPr>
        <w:br/>
      </w:r>
      <w:r>
        <w:rPr>
          <w:b/>
          <w:bCs/>
          <w:i/>
          <w:iCs/>
        </w:rPr>
        <w:t>Example of Supporting KIP</w:t>
      </w:r>
      <w:r>
        <w:br/>
        <w:t xml:space="preserve">Percentage of FRP‑eligible students demonstrating mastery on grade‑level math unit assessments aligned to Minnesota Academic Standards, disaggregated by race and ethnicity. </w:t>
      </w:r>
    </w:p>
    <w:p w14:paraId="4F70CA96" w14:textId="77777777" w:rsidR="00225F81" w:rsidRDefault="00225F81" w:rsidP="00AA4E3B">
      <w:pPr>
        <w:pStyle w:val="CommentText"/>
      </w:pPr>
      <w:r>
        <w:br/>
        <w:t>2027: Baseline</w:t>
      </w:r>
      <w:r>
        <w:br/>
        <w:t>2028: +5%</w:t>
      </w:r>
      <w:r>
        <w:br/>
        <w:t>2029: +10%</w:t>
      </w:r>
      <w:r>
        <w:br/>
      </w:r>
      <w:r>
        <w:br/>
      </w:r>
      <w:r>
        <w:rPr>
          <w:b/>
          <w:bCs/>
        </w:rPr>
        <w:t>Why this is ideal:</w:t>
      </w:r>
      <w:r>
        <w:br/>
        <w:t>• It measures math learning directly tied to rigor and aligned instruction</w:t>
      </w:r>
      <w:r>
        <w:br/>
        <w:t>• It shows progress throughout the year</w:t>
      </w:r>
      <w:r>
        <w:br/>
        <w:t>• It connects to your strategy’s core change: better instruction = better mastery</w:t>
      </w:r>
    </w:p>
  </w:comment>
  <w:comment w:id="8" w:author="Chiinze, Thandeka (MDE)" w:date="2026-07-08T18:54:00Z" w:initials="TC">
    <w:p w14:paraId="067DCE6E" w14:textId="77777777" w:rsidR="00225F81" w:rsidRDefault="00225F81" w:rsidP="00B52343">
      <w:pPr>
        <w:pStyle w:val="CommentText"/>
      </w:pPr>
      <w:r>
        <w:rPr>
          <w:rStyle w:val="CommentReference"/>
        </w:rPr>
        <w:annotationRef/>
      </w:r>
      <w:r>
        <w:rPr>
          <w:b/>
          <w:bCs/>
        </w:rPr>
        <w:t>Please address the following items to strengthen your narrative to align with state and agency criteria:</w:t>
      </w:r>
      <w:r>
        <w:rPr>
          <w:b/>
          <w:bCs/>
        </w:rPr>
        <w:br/>
      </w:r>
    </w:p>
    <w:p w14:paraId="23650271" w14:textId="77777777" w:rsidR="00225F81" w:rsidRDefault="00225F81" w:rsidP="00B52343">
      <w:pPr>
        <w:pStyle w:val="CommentText"/>
        <w:numPr>
          <w:ilvl w:val="0"/>
          <w:numId w:val="41"/>
        </w:numPr>
      </w:pPr>
      <w:r>
        <w:t>Make the student connection slightly more explicit.</w:t>
      </w:r>
    </w:p>
    <w:p w14:paraId="751B7088" w14:textId="77777777" w:rsidR="00225F81" w:rsidRDefault="00225F81" w:rsidP="00B52343">
      <w:pPr>
        <w:pStyle w:val="CommentText"/>
        <w:numPr>
          <w:ilvl w:val="0"/>
          <w:numId w:val="41"/>
        </w:numPr>
      </w:pPr>
      <w:r>
        <w:t>Name the types of trainings (e.g., workshops, coaching sessions, online modules) provided.</w:t>
      </w:r>
    </w:p>
    <w:p w14:paraId="38B8F630" w14:textId="77777777" w:rsidR="00225F81" w:rsidRDefault="00225F81" w:rsidP="00B52343">
      <w:pPr>
        <w:pStyle w:val="CommentText"/>
        <w:numPr>
          <w:ilvl w:val="0"/>
          <w:numId w:val="41"/>
        </w:numPr>
      </w:pPr>
      <w:r>
        <w:t>Name observable practices staff will begin using.</w:t>
      </w:r>
    </w:p>
    <w:p w14:paraId="2E0CC25F" w14:textId="77777777" w:rsidR="00225F81" w:rsidRDefault="00225F81" w:rsidP="00B52343">
      <w:pPr>
        <w:pStyle w:val="CommentText"/>
        <w:numPr>
          <w:ilvl w:val="0"/>
          <w:numId w:val="41"/>
        </w:numPr>
      </w:pPr>
      <w:r>
        <w:t>Identify who is delivering the trainings.</w:t>
      </w:r>
      <w:r>
        <w:br/>
      </w:r>
      <w:r>
        <w:br/>
      </w:r>
      <w:r>
        <w:rPr>
          <w:b/>
          <w:bCs/>
          <w:i/>
          <w:iCs/>
        </w:rPr>
        <w:t>Example</w:t>
      </w:r>
      <w:r>
        <w:br/>
        <w:t>District instructional coaches and external culturally responsive teaching partners will provide in‑person workshops, online modules, and follow‑up coaching sessions for all licensed and non‑licensed staff. These trainings will build cultural awareness and support staff in implementing observable practices such as using culturally relevant examples, incorporating student voice, applying restorative practices, and creating culturally affirming classroom interactions. By moving staff from awareness to consistent implementation, these practices are intended to strengthen student engagement, belonging, and access to effective instruction, particularly for students who have historically experienced inequitable outcomes.</w:t>
      </w:r>
    </w:p>
  </w:comment>
  <w:comment w:id="9" w:author="Chiinze, Thandeka (MDE)" w:date="2026-07-08T19:21:00Z" w:initials="TC">
    <w:p w14:paraId="01BC1281" w14:textId="77777777" w:rsidR="00225F81" w:rsidRDefault="00225F81" w:rsidP="00AA4E3B">
      <w:pPr>
        <w:pStyle w:val="CommentText"/>
      </w:pPr>
      <w:r>
        <w:rPr>
          <w:rStyle w:val="CommentReference"/>
        </w:rPr>
        <w:annotationRef/>
      </w:r>
      <w:r>
        <w:rPr>
          <w:b/>
          <w:bCs/>
        </w:rPr>
        <w:t xml:space="preserve">Your current KIP is good at tracking participation. </w:t>
      </w:r>
    </w:p>
    <w:p w14:paraId="271E9A6F" w14:textId="77777777" w:rsidR="00225F81" w:rsidRDefault="00225F81" w:rsidP="00AA4E3B">
      <w:pPr>
        <w:pStyle w:val="CommentText"/>
      </w:pPr>
    </w:p>
    <w:p w14:paraId="5C175750" w14:textId="77777777" w:rsidR="00225F81" w:rsidRDefault="00225F81" w:rsidP="00AA4E3B">
      <w:pPr>
        <w:pStyle w:val="CommentText"/>
      </w:pPr>
      <w:r>
        <w:t>However, you need at least one KIP to track how you increase student access to your effective educators. This demonstrates that the professional development reached enough teachers to meaningfully impact students.</w:t>
      </w:r>
    </w:p>
    <w:p w14:paraId="067D7162" w14:textId="77777777" w:rsidR="00225F81" w:rsidRDefault="00225F81" w:rsidP="00AA4E3B">
      <w:pPr>
        <w:pStyle w:val="CommentText"/>
      </w:pPr>
      <w:r>
        <w:rPr>
          <w:b/>
          <w:bCs/>
          <w:i/>
          <w:iCs/>
        </w:rPr>
        <w:br/>
        <w:t>Student-access KIP</w:t>
      </w:r>
      <w:r>
        <w:br/>
        <w:t>The percentage of students taught by educators trained in culturally responsive instructional practices will increase from a baseline established in 2027 to 60% by 2029, disaggregated by race, ethnicity, and FRPL.</w:t>
      </w:r>
      <w:r>
        <w:br/>
      </w:r>
    </w:p>
    <w:p w14:paraId="15735D7F" w14:textId="77777777" w:rsidR="00225F81" w:rsidRDefault="00225F81" w:rsidP="00AA4E3B">
      <w:pPr>
        <w:pStyle w:val="CommentText"/>
      </w:pPr>
      <w:r>
        <w:t>2027: Baseline</w:t>
      </w:r>
    </w:p>
    <w:p w14:paraId="05D6A104" w14:textId="77777777" w:rsidR="00225F81" w:rsidRDefault="00225F81" w:rsidP="00AA4E3B">
      <w:pPr>
        <w:pStyle w:val="CommentText"/>
      </w:pPr>
      <w:r>
        <w:t>2028: 55%</w:t>
      </w:r>
      <w:r>
        <w:br/>
        <w:t>2029: 60%</w:t>
      </w:r>
      <w:r>
        <w:br/>
      </w:r>
      <w:r>
        <w:br/>
      </w:r>
      <w:r>
        <w:rPr>
          <w:b/>
          <w:bCs/>
          <w:i/>
          <w:iCs/>
        </w:rPr>
        <w:t xml:space="preserve">You also need a student-outcome KIP to track the impact that your CR trained staff has on your students. </w:t>
      </w:r>
    </w:p>
    <w:p w14:paraId="15EBBBB2" w14:textId="77777777" w:rsidR="00225F81" w:rsidRDefault="00225F81" w:rsidP="00AA4E3B">
      <w:pPr>
        <w:pStyle w:val="CommentText"/>
      </w:pPr>
      <w:r>
        <w:rPr>
          <w:i/>
          <w:iCs/>
        </w:rPr>
        <w:t>The percentage of students taught by teachers trained in and implementing culturally responsive instruction who demonstrate mastery on grade‑level assessments will increase by 5 percentage points each year, from a 2027 baseline. Results will be disaggregated by race, ethnicity, and FRPL.</w:t>
      </w:r>
    </w:p>
    <w:p w14:paraId="0F8C59B5" w14:textId="77777777" w:rsidR="00225F81" w:rsidRDefault="00225F81" w:rsidP="00AA4E3B">
      <w:pPr>
        <w:pStyle w:val="CommentText"/>
      </w:pPr>
    </w:p>
    <w:p w14:paraId="4B4D91B8" w14:textId="77777777" w:rsidR="00225F81" w:rsidRDefault="00225F81" w:rsidP="00AA4E3B">
      <w:pPr>
        <w:pStyle w:val="CommentText"/>
      </w:pPr>
      <w:r>
        <w:t>2027: Baseline</w:t>
      </w:r>
      <w:r>
        <w:br/>
        <w:t>2028: Baseline + 5%</w:t>
      </w:r>
      <w:r>
        <w:br/>
        <w:t>2029: Baseline + 10%</w:t>
      </w:r>
    </w:p>
  </w:comment>
  <w:comment w:id="10" w:author="Chiinze, Thandeka (MDE)" w:date="2026-07-08T22:28:00Z" w:initials="TC">
    <w:p w14:paraId="104293C8" w14:textId="66FACD1A" w:rsidR="00225F81" w:rsidRDefault="00225F81" w:rsidP="00743CBF">
      <w:pPr>
        <w:pStyle w:val="CommentText"/>
      </w:pPr>
      <w:r>
        <w:rPr>
          <w:rStyle w:val="CommentReference"/>
        </w:rPr>
        <w:annotationRef/>
      </w:r>
      <w:r>
        <w:t>Disaggregating the data allows you to see exactly who is being recruited and who is participating, ensuring that the program is truly reaching the students it is intended to serve.</w:t>
      </w:r>
    </w:p>
  </w:comment>
  <w:comment w:id="11" w:author="Chiinze, Thandeka (MDE)" w:date="2026-07-09T17:46:00Z" w:initials="TC">
    <w:p w14:paraId="583D85D1" w14:textId="77777777" w:rsidR="00225F81" w:rsidRDefault="00225F81" w:rsidP="00163E2B">
      <w:pPr>
        <w:pStyle w:val="CommentText"/>
      </w:pPr>
      <w:r>
        <w:rPr>
          <w:rStyle w:val="CommentReference"/>
        </w:rPr>
        <w:annotationRef/>
      </w:r>
      <w:r>
        <w:t>Please ensure you use your own student data comparisons, not Willmar’s.</w:t>
      </w:r>
    </w:p>
  </w:comment>
  <w:comment w:id="12" w:author="Chiinze, Thandeka (MDE)" w:date="2026-07-08T22:06:00Z" w:initials="TC">
    <w:p w14:paraId="59986775" w14:textId="77777777" w:rsidR="00225F81" w:rsidRDefault="00225F81" w:rsidP="00FD66DC">
      <w:pPr>
        <w:pStyle w:val="CommentText"/>
      </w:pPr>
      <w:r>
        <w:rPr>
          <w:rStyle w:val="CommentReference"/>
        </w:rPr>
        <w:annotationRef/>
      </w:r>
      <w:r>
        <w:rPr>
          <w:b/>
          <w:bCs/>
        </w:rPr>
        <w:t>Based on your targets (at least versus increasing) I would revise your KIP as such:</w:t>
      </w:r>
      <w:r>
        <w:rPr>
          <w:i/>
          <w:iCs/>
        </w:rPr>
        <w:br/>
        <w:t>Each year, at least 50% of participating 6th–8th grade students will demonstrate increased understanding and application of culturally responsive collaboration strategies, as evidenced by post‑program student surveys and the successful completion of collaborative STEM projects that reflect multiple perspectives. Data will be disaggregated by race, ethnicity, and FRPL status.</w:t>
      </w:r>
    </w:p>
    <w:p w14:paraId="46C5DB6E" w14:textId="77777777" w:rsidR="00225F81" w:rsidRDefault="00225F81" w:rsidP="00FD66DC">
      <w:pPr>
        <w:pStyle w:val="CommentText"/>
      </w:pPr>
      <w:r>
        <w:rPr>
          <w:b/>
          <w:bCs/>
        </w:rPr>
        <w:t>Targets</w:t>
      </w:r>
    </w:p>
    <w:p w14:paraId="2F7FE254" w14:textId="77777777" w:rsidR="00225F81" w:rsidRDefault="00225F81" w:rsidP="00FD66DC">
      <w:pPr>
        <w:pStyle w:val="CommentText"/>
      </w:pPr>
      <w:r>
        <w:t>2027: ≥50%</w:t>
      </w:r>
    </w:p>
    <w:p w14:paraId="581A8269" w14:textId="77777777" w:rsidR="00225F81" w:rsidRDefault="00225F81" w:rsidP="00FD66DC">
      <w:pPr>
        <w:pStyle w:val="CommentText"/>
      </w:pPr>
      <w:r>
        <w:t>2028: ≥50%</w:t>
      </w:r>
    </w:p>
    <w:p w14:paraId="0C09E471" w14:textId="77777777" w:rsidR="00225F81" w:rsidRDefault="00225F81" w:rsidP="00FD66DC">
      <w:pPr>
        <w:pStyle w:val="CommentText"/>
      </w:pPr>
      <w:r>
        <w:t>2029: ≥50%</w:t>
      </w:r>
      <w:r>
        <w:br/>
      </w:r>
    </w:p>
    <w:p w14:paraId="165C28A8" w14:textId="77777777" w:rsidR="00225F81" w:rsidRDefault="00225F81" w:rsidP="00FD66DC">
      <w:pPr>
        <w:pStyle w:val="CommentText"/>
      </w:pPr>
      <w:r>
        <w:t>Disaggregating the data allows you to see exactly who is being recruited and who is participating, ensuring that the program is truly reaching the students it is intended to serve.</w:t>
      </w:r>
    </w:p>
  </w:comment>
  <w:comment w:id="14" w:author="Chiinze, Thandeka (MDE)" w:date="2026-07-08T22:06:00Z" w:initials="TC">
    <w:p w14:paraId="4C4B403C" w14:textId="3A30D1E3" w:rsidR="00225F81" w:rsidRDefault="00225F81" w:rsidP="00743CBF">
      <w:pPr>
        <w:pStyle w:val="CommentText"/>
      </w:pPr>
      <w:r>
        <w:rPr>
          <w:rStyle w:val="CommentReference"/>
        </w:rPr>
        <w:annotationRef/>
      </w:r>
      <w:r>
        <w:t>Disaggregating the data allows you to see exactly who is being recruited and who is participating, ensuring that the program is truly reaching the students it is intended to serve.</w:t>
      </w:r>
    </w:p>
  </w:comment>
  <w:comment w:id="15" w:author="Chiinze, Thandeka (MDE)" w:date="2026-07-08T22:14:00Z" w:initials="TC">
    <w:p w14:paraId="52B5D8C4" w14:textId="22DA1DC7" w:rsidR="00225F81" w:rsidRDefault="00225F81" w:rsidP="00DC30C3">
      <w:pPr>
        <w:pStyle w:val="CommentText"/>
      </w:pPr>
      <w:r>
        <w:rPr>
          <w:rStyle w:val="CommentReference"/>
        </w:rPr>
        <w:annotationRef/>
      </w:r>
      <w:r>
        <w:t xml:space="preserve">For this strategy to align with this goal, you will need to broaden your goal so that it can accommodate the target students noted in this strategy. </w:t>
      </w:r>
    </w:p>
    <w:p w14:paraId="2549C340" w14:textId="77777777" w:rsidR="00225F81" w:rsidRDefault="00225F81" w:rsidP="00DC30C3">
      <w:pPr>
        <w:pStyle w:val="CommentText"/>
      </w:pPr>
    </w:p>
    <w:p w14:paraId="6E80BFC4" w14:textId="77777777" w:rsidR="00225F81" w:rsidRDefault="00225F81" w:rsidP="00DC30C3">
      <w:pPr>
        <w:pStyle w:val="CommentText"/>
      </w:pPr>
      <w:r>
        <w:rPr>
          <w:b/>
          <w:bCs/>
        </w:rPr>
        <w:t xml:space="preserve">Example. </w:t>
      </w:r>
      <w:r>
        <w:br/>
      </w:r>
      <w:r>
        <w:rPr>
          <w:i/>
          <w:iCs/>
        </w:rPr>
        <w:t>Increase the culturally responsive relationship skills of secondary students (grades 6–12) participating in racially and economically integrated programs offered through our collaborative by raising the percentage of participating students who meet the culturally responsive relationship‑skills benchmark from 50% in 2026 to 60% by June 2029.</w:t>
      </w:r>
    </w:p>
  </w:comment>
  <w:comment w:id="16" w:author="Chiinze, Thandeka (MDE)" w:date="2026-07-08T22:17:00Z" w:initials="TC">
    <w:p w14:paraId="16C89C52" w14:textId="77777777" w:rsidR="00225F81" w:rsidRDefault="00225F81" w:rsidP="00743CBF">
      <w:pPr>
        <w:pStyle w:val="CommentText"/>
      </w:pPr>
      <w:r>
        <w:rPr>
          <w:rStyle w:val="CommentReference"/>
        </w:rPr>
        <w:annotationRef/>
      </w:r>
      <w:r>
        <w:t>The narrative would also need to be revised to meet integration criteria:</w:t>
      </w:r>
    </w:p>
  </w:comment>
  <w:comment w:id="17" w:author="Chiinze, Thandeka (MDE)" w:date="2026-07-08T22:35:00Z" w:initials="TC">
    <w:p w14:paraId="388CA015" w14:textId="77777777" w:rsidR="00225F81" w:rsidRDefault="00225F81" w:rsidP="00883AA5">
      <w:pPr>
        <w:pStyle w:val="CommentText"/>
      </w:pPr>
      <w:r>
        <w:rPr>
          <w:rStyle w:val="CommentReference"/>
        </w:rPr>
        <w:annotationRef/>
      </w:r>
      <w:r>
        <w:rPr>
          <w:b/>
          <w:bCs/>
        </w:rPr>
        <w:t>Please revise your strategy to address the two notations below:</w:t>
      </w:r>
      <w:r>
        <w:rPr>
          <w:b/>
          <w:bCs/>
        </w:rPr>
        <w:br/>
      </w:r>
      <w:r>
        <w:rPr>
          <w:b/>
          <w:bCs/>
        </w:rPr>
        <w:br/>
        <w:t>1. Describe cross‑SES, cultural, and/or ethnic/racial interactions.</w:t>
      </w:r>
    </w:p>
    <w:p w14:paraId="05E6173B" w14:textId="77777777" w:rsidR="00225F81" w:rsidRDefault="00225F81" w:rsidP="00883AA5">
      <w:pPr>
        <w:pStyle w:val="CommentText"/>
      </w:pPr>
    </w:p>
    <w:p w14:paraId="6715DE7D" w14:textId="77777777" w:rsidR="00225F81" w:rsidRDefault="00225F81" w:rsidP="00883AA5">
      <w:pPr>
        <w:pStyle w:val="CommentText"/>
      </w:pPr>
      <w:r>
        <w:rPr>
          <w:b/>
          <w:bCs/>
        </w:rPr>
        <w:t>Why:</w:t>
      </w:r>
      <w:r>
        <w:t xml:space="preserve"> Because integration strategies must clearly show that students actually have cross‑difference interactions.</w:t>
      </w:r>
    </w:p>
    <w:p w14:paraId="4D055A1F" w14:textId="77777777" w:rsidR="00225F81" w:rsidRDefault="00225F81" w:rsidP="00883AA5">
      <w:pPr>
        <w:pStyle w:val="CommentText"/>
      </w:pPr>
    </w:p>
    <w:p w14:paraId="615F22A3" w14:textId="77777777" w:rsidR="00225F81" w:rsidRDefault="00225F81" w:rsidP="00883AA5">
      <w:pPr>
        <w:pStyle w:val="CommentText"/>
      </w:pPr>
      <w:r>
        <w:rPr>
          <w:b/>
          <w:bCs/>
        </w:rPr>
        <w:t>2. The strategy must show culturally responsive relationship‑skill development.</w:t>
      </w:r>
    </w:p>
    <w:p w14:paraId="19C0BD14" w14:textId="77777777" w:rsidR="00225F81" w:rsidRDefault="00225F81" w:rsidP="00883AA5">
      <w:pPr>
        <w:pStyle w:val="CommentText"/>
      </w:pPr>
    </w:p>
    <w:p w14:paraId="12227765" w14:textId="77777777" w:rsidR="00225F81" w:rsidRDefault="00225F81" w:rsidP="00883AA5">
      <w:pPr>
        <w:pStyle w:val="CommentText"/>
      </w:pPr>
      <w:r>
        <w:rPr>
          <w:b/>
          <w:bCs/>
        </w:rPr>
        <w:t>Why:</w:t>
      </w:r>
      <w:r>
        <w:t xml:space="preserve"> The goal focuses on increasing culturally responsive relationship skills. The strategy would better align with the goal by demonstrating how students in the program showcase these skills.</w:t>
      </w:r>
      <w:r>
        <w:rPr>
          <w:b/>
          <w:bCs/>
        </w:rPr>
        <w:br/>
      </w:r>
      <w:r>
        <w:rPr>
          <w:b/>
          <w:bCs/>
        </w:rPr>
        <w:br/>
        <w:t>Example:</w:t>
      </w:r>
      <w:r>
        <w:br/>
      </w:r>
      <w:r>
        <w:rPr>
          <w:i/>
          <w:iCs/>
        </w:rPr>
        <w:t>The West Central MN Entrepreneurial Organization (WCEO) High School Collaborative provides 11th and 12th grade students from KMS, Renville County West, MACCRAY, and CMCS with a racially and socioeconomically integrated learning experience. Students collaborate in cross‑district teams and engage with business professionals from diverse backgrounds throughout rural Minnesota. Through daily travel to partner schools and businesses, students practice culturally responsive relationship skills while working with peers and mentors whose racial, cultural, and socioeconomic identities differ from their own.</w:t>
      </w:r>
    </w:p>
    <w:p w14:paraId="4F4B09F9" w14:textId="77777777" w:rsidR="00225F81" w:rsidRDefault="00225F81" w:rsidP="00883AA5">
      <w:pPr>
        <w:pStyle w:val="CommentText"/>
      </w:pPr>
    </w:p>
    <w:p w14:paraId="0CCA7CB6" w14:textId="77777777" w:rsidR="00225F81" w:rsidRDefault="00225F81" w:rsidP="00883AA5">
      <w:pPr>
        <w:pStyle w:val="CommentText"/>
      </w:pPr>
      <w:r>
        <w:rPr>
          <w:i/>
          <w:iCs/>
        </w:rPr>
        <w:t>Students, working with a business mentor, will create a mock business, financial plan, marketing plan, production plan, and showcase their skills at an annual WCEO trade show. These collaborative business projects require students to engage in cross‑cultural communication, teamwork, perspective‑taking, and inclusive decision‑making as they develop and refine ideas with peers from different backgrounds.</w:t>
      </w:r>
    </w:p>
    <w:p w14:paraId="4F1F1122" w14:textId="77777777" w:rsidR="00225F81" w:rsidRDefault="00225F81" w:rsidP="00883AA5">
      <w:pPr>
        <w:pStyle w:val="CommentText"/>
      </w:pPr>
    </w:p>
    <w:p w14:paraId="4257F27A" w14:textId="77777777" w:rsidR="00225F81" w:rsidRDefault="00225F81" w:rsidP="00883AA5">
      <w:pPr>
        <w:pStyle w:val="CommentText"/>
      </w:pPr>
      <w:r>
        <w:rPr>
          <w:i/>
          <w:iCs/>
        </w:rPr>
        <w:t>These cross‑context interactions support the development of culturally responsive relationship skills aligned with the program goal, helping students build positive relationships across racial and socioeconomic differences while engaging in authentic, real‑world entrepreneurial learning.</w:t>
      </w:r>
    </w:p>
  </w:comment>
  <w:comment w:id="18" w:author="Chiinze, Thandeka (MDE)" w:date="2026-07-08T22:26:00Z" w:initials="TC">
    <w:p w14:paraId="353A8B65" w14:textId="3EA09AD2" w:rsidR="00225F81" w:rsidRDefault="00225F81" w:rsidP="00743CBF">
      <w:pPr>
        <w:pStyle w:val="CommentText"/>
      </w:pPr>
      <w:r>
        <w:rPr>
          <w:rStyle w:val="CommentReference"/>
        </w:rPr>
        <w:annotationRef/>
      </w:r>
      <w:r>
        <w:rPr>
          <w:b/>
          <w:bCs/>
        </w:rPr>
        <w:t xml:space="preserve">Please review: </w:t>
      </w:r>
      <w:r>
        <w:t>The racial/ethnic background category was added. Even when the student population is small, these data provide meaningful insights and remain important for understanding outcomes in integrated settings.</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1CBC392B" w15:done="0"/>
  <w15:commentEx w15:paraId="54B599A5" w15:done="1"/>
  <w15:commentEx w15:paraId="2702AE90" w15:paraIdParent="54B599A5" w15:done="1"/>
  <w15:commentEx w15:paraId="4F70CA96" w15:done="1"/>
  <w15:commentEx w15:paraId="2E0CC25F" w15:done="1"/>
  <w15:commentEx w15:paraId="4B4D91B8" w15:done="1"/>
  <w15:commentEx w15:paraId="104293C8" w15:done="0"/>
  <w15:commentEx w15:paraId="583D85D1" w15:done="0"/>
  <w15:commentEx w15:paraId="165C28A8" w15:done="1"/>
  <w15:commentEx w15:paraId="4C4B403C" w15:done="1"/>
  <w15:commentEx w15:paraId="6E80BFC4" w15:done="1"/>
  <w15:commentEx w15:paraId="16C89C52" w15:paraIdParent="6E80BFC4" w15:done="1"/>
  <w15:commentEx w15:paraId="4257F27A" w15:done="1"/>
  <w15:commentEx w15:paraId="353A8B65" w15:done="1"/>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7E065E1E" w16cex:dateUtc="2026-07-08T18:59:00Z"/>
  <w16cex:commentExtensible w16cex:durableId="442CFC7C" w16cex:dateUtc="2026-07-08T18:54:00Z"/>
  <w16cex:commentExtensible w16cex:durableId="2FF62831" w16cex:dateUtc="2026-07-14T18:18:00Z"/>
  <w16cex:commentExtensible w16cex:durableId="4FB0E092" w16cex:dateUtc="2026-07-08T19:33:00Z"/>
  <w16cex:commentExtensible w16cex:durableId="468C0EB0" w16cex:dateUtc="2026-07-08T19:34:00Z"/>
  <w16cex:commentExtensible w16cex:durableId="43F5B484" w16cex:dateUtc="2026-07-08T19:40:00Z"/>
  <w16cex:commentExtensible w16cex:durableId="19C3E9C1" w16cex:dateUtc="2026-07-08T23:54:00Z"/>
  <w16cex:commentExtensible w16cex:durableId="3AC18CFB" w16cex:dateUtc="2026-07-09T00:21:00Z"/>
  <w16cex:commentExtensible w16cex:durableId="4BD2F894" w16cex:dateUtc="2026-07-09T02:09:00Z"/>
  <w16cex:commentExtensible w16cex:durableId="3AEE7343" w16cex:dateUtc="2026-07-09T02:19:00Z"/>
  <w16cex:commentExtensible w16cex:durableId="3BA41787" w16cex:dateUtc="2026-07-09T03:28:00Z"/>
  <w16cex:commentExtensible w16cex:durableId="5B6AF541" w16cex:dateUtc="2026-07-09T03:28:00Z"/>
  <w16cex:commentExtensible w16cex:durableId="79062500" w16cex:dateUtc="2026-07-09T22:46:00Z"/>
  <w16cex:commentExtensible w16cex:durableId="49CB05CA" w16cex:dateUtc="2026-07-09T03:06:00Z"/>
  <w16cex:commentExtensible w16cex:durableId="7784476D" w16cex:dateUtc="2026-07-09T03:06:00Z"/>
  <w16cex:commentExtensible w16cex:durableId="42580C84" w16cex:dateUtc="2026-07-09T22:48:00Z"/>
  <w16cex:commentExtensible w16cex:durableId="7F8EF60E" w16cex:dateUtc="2026-07-09T03:14:00Z"/>
  <w16cex:commentExtensible w16cex:durableId="593C9DDC" w16cex:dateUtc="2026-07-09T03:17:00Z"/>
  <w16cex:commentExtensible w16cex:durableId="01C43751" w16cex:dateUtc="2026-07-09T03:35:00Z"/>
  <w16cex:commentExtensible w16cex:durableId="008DA92B" w16cex:dateUtc="2026-07-09T03:26: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1CBC392B" w16cid:durableId="7E065E1E"/>
  <w16cid:commentId w16cid:paraId="54B599A5" w16cid:durableId="4FB0E092"/>
  <w16cid:commentId w16cid:paraId="2702AE90" w16cid:durableId="468C0EB0"/>
  <w16cid:commentId w16cid:paraId="4F70CA96" w16cid:durableId="43F5B484"/>
  <w16cid:commentId w16cid:paraId="2E0CC25F" w16cid:durableId="19C3E9C1"/>
  <w16cid:commentId w16cid:paraId="4B4D91B8" w16cid:durableId="3AC18CFB"/>
  <w16cid:commentId w16cid:paraId="104293C8" w16cid:durableId="5B6AF541"/>
  <w16cid:commentId w16cid:paraId="583D85D1" w16cid:durableId="79062500"/>
  <w16cid:commentId w16cid:paraId="4C4B403C" w16cid:durableId="7784476D"/>
  <w16cid:commentId w16cid:paraId="6E80BFC4" w16cid:durableId="7F8EF60E"/>
  <w16cid:commentId w16cid:paraId="16C89C52" w16cid:durableId="593C9DDC"/>
  <w16cid:commentId w16cid:paraId="4257F27A" w16cid:durableId="01C43751"/>
  <w16cid:commentId w16cid:paraId="353A8B65" w16cid:durableId="008DA92B"/>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1B1DCAC" w14:textId="77777777" w:rsidR="00225F81" w:rsidRDefault="00225F81" w:rsidP="00D91FF4">
      <w:r>
        <w:separator/>
      </w:r>
    </w:p>
  </w:endnote>
  <w:endnote w:type="continuationSeparator" w:id="0">
    <w:p w14:paraId="75A68660" w14:textId="77777777" w:rsidR="00225F81" w:rsidRDefault="00225F81" w:rsidP="00D91FF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entury Gothic">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inherit">
    <w:altName w:val="Cambria"/>
    <w:panose1 w:val="00000000000000000000"/>
    <w:charset w:val="00"/>
    <w:family w:val="roman"/>
    <w:notTrueType/>
    <w:pitch w:val="default"/>
  </w:font>
  <w:font w:name="Helvetica">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Segoe UI Symbol">
    <w:panose1 w:val="020B0502040204020203"/>
    <w:charset w:val="00"/>
    <w:family w:val="swiss"/>
    <w:pitch w:val="variable"/>
    <w:sig w:usb0="800001E3" w:usb1="1200FFEF" w:usb2="0004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694419155"/>
      <w:docPartObj>
        <w:docPartGallery w:val="Page Numbers (Bottom of Page)"/>
        <w:docPartUnique/>
      </w:docPartObj>
    </w:sdtPr>
    <w:sdtEndPr>
      <w:rPr>
        <w:noProof/>
      </w:rPr>
    </w:sdtEndPr>
    <w:sdtContent>
      <w:p w14:paraId="31BA92B7" w14:textId="77777777" w:rsidR="00225F81" w:rsidRDefault="00225F81">
        <w:pPr>
          <w:pStyle w:val="Footer"/>
          <w:jc w:val="right"/>
        </w:pPr>
        <w:r>
          <w:fldChar w:fldCharType="begin"/>
        </w:r>
        <w:r>
          <w:instrText xml:space="preserve"> PAGE   \* MERGEFORMAT </w:instrText>
        </w:r>
        <w:r>
          <w:fldChar w:fldCharType="separate"/>
        </w:r>
        <w:r>
          <w:rPr>
            <w:noProof/>
          </w:rPr>
          <w:t>6</w:t>
        </w:r>
        <w:r>
          <w:rPr>
            <w:noProof/>
          </w:rPr>
          <w:fldChar w:fldCharType="end"/>
        </w:r>
      </w:p>
    </w:sdtContent>
  </w:sdt>
  <w:p w14:paraId="5D9B5197" w14:textId="77777777" w:rsidR="00225F81" w:rsidRDefault="00225F81" w:rsidP="000968F0">
    <w:pPr>
      <w:pStyle w:val="Footer"/>
      <w:tabs>
        <w:tab w:val="clear" w:pos="10080"/>
        <w:tab w:val="left" w:pos="8572"/>
      </w:tabs>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8EE2F66" w14:textId="77777777" w:rsidR="00225F81" w:rsidRPr="00B437C8" w:rsidRDefault="00225F81" w:rsidP="00B437C8">
    <w:pPr>
      <w:pStyle w:val="Footer"/>
    </w:pPr>
    <w:r w:rsidRPr="00AF5107">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7244445" w14:textId="77777777" w:rsidR="00225F81" w:rsidRDefault="00225F81" w:rsidP="00D91FF4">
      <w:r>
        <w:separator/>
      </w:r>
    </w:p>
  </w:footnote>
  <w:footnote w:type="continuationSeparator" w:id="0">
    <w:p w14:paraId="7BAC8C09" w14:textId="77777777" w:rsidR="00225F81" w:rsidRDefault="00225F81" w:rsidP="00D91FF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numPicBullet w:numPicBulletId="0">
    <w:pict>
      <v:shapetype w14:anchorId="63691643"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12.75pt;height:24.75pt" o:bullet="t">
        <v:imagedata r:id="rId1" o:title="Art_Bullet_Green-Svc-Descr"/>
      </v:shape>
    </w:pict>
  </w:numPicBullet>
  <w:abstractNum w:abstractNumId="0" w15:restartNumberingAfterBreak="0">
    <w:nsid w:val="FFFFFF7C"/>
    <w:multiLevelType w:val="singleLevel"/>
    <w:tmpl w:val="467A236E"/>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85044896"/>
    <w:lvl w:ilvl="0">
      <w:start w:val="1"/>
      <w:numFmt w:val="decimal"/>
      <w:lvlText w:val="%1."/>
      <w:lvlJc w:val="left"/>
      <w:pPr>
        <w:tabs>
          <w:tab w:val="num" w:pos="1440"/>
        </w:tabs>
        <w:ind w:left="1440" w:hanging="360"/>
      </w:pPr>
    </w:lvl>
  </w:abstractNum>
  <w:abstractNum w:abstractNumId="2" w15:restartNumberingAfterBreak="0">
    <w:nsid w:val="FFFFFF88"/>
    <w:multiLevelType w:val="singleLevel"/>
    <w:tmpl w:val="8E5CD81C"/>
    <w:lvl w:ilvl="0">
      <w:start w:val="1"/>
      <w:numFmt w:val="decimal"/>
      <w:pStyle w:val="ListNumber"/>
      <w:lvlText w:val="%1."/>
      <w:lvlJc w:val="left"/>
      <w:pPr>
        <w:tabs>
          <w:tab w:val="num" w:pos="360"/>
        </w:tabs>
        <w:ind w:left="360" w:hanging="360"/>
      </w:pPr>
    </w:lvl>
  </w:abstractNum>
  <w:abstractNum w:abstractNumId="3" w15:restartNumberingAfterBreak="0">
    <w:nsid w:val="FFFFFF89"/>
    <w:multiLevelType w:val="singleLevel"/>
    <w:tmpl w:val="DA905840"/>
    <w:lvl w:ilvl="0">
      <w:start w:val="1"/>
      <w:numFmt w:val="bullet"/>
      <w:lvlText w:val=""/>
      <w:lvlJc w:val="left"/>
      <w:pPr>
        <w:tabs>
          <w:tab w:val="num" w:pos="360"/>
        </w:tabs>
        <w:ind w:left="360" w:hanging="360"/>
      </w:pPr>
      <w:rPr>
        <w:rFonts w:ascii="Symbol" w:hAnsi="Symbol" w:hint="default"/>
      </w:rPr>
    </w:lvl>
  </w:abstractNum>
  <w:abstractNum w:abstractNumId="4" w15:restartNumberingAfterBreak="0">
    <w:nsid w:val="03092645"/>
    <w:multiLevelType w:val="hybridMultilevel"/>
    <w:tmpl w:val="D4BA7E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3E350CC"/>
    <w:multiLevelType w:val="hybridMultilevel"/>
    <w:tmpl w:val="6038C2F4"/>
    <w:lvl w:ilvl="0" w:tplc="B46E5CDC">
      <w:start w:val="1"/>
      <w:numFmt w:val="decimal"/>
      <w:lvlText w:val="%1."/>
      <w:lvlJc w:val="left"/>
      <w:pPr>
        <w:ind w:left="720" w:hanging="360"/>
      </w:pPr>
      <w:rPr>
        <w:rFonts w:ascii="Calibri" w:eastAsia="Times New Roman" w:hAnsi="Calibri" w:cs="Arial"/>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599003C"/>
    <w:multiLevelType w:val="hybridMultilevel"/>
    <w:tmpl w:val="38905604"/>
    <w:lvl w:ilvl="0" w:tplc="C7FED690">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15:restartNumberingAfterBreak="0">
    <w:nsid w:val="084450DB"/>
    <w:multiLevelType w:val="multilevel"/>
    <w:tmpl w:val="5A84F4AC"/>
    <w:lvl w:ilvl="0">
      <w:start w:val="1"/>
      <w:numFmt w:val="upperRoman"/>
      <w:lvlText w:val="%1."/>
      <w:lvlJc w:val="left"/>
      <w:pPr>
        <w:ind w:left="360" w:hanging="360"/>
      </w:pPr>
      <w:rPr>
        <w:rFonts w:hint="default"/>
      </w:rPr>
    </w:lvl>
    <w:lvl w:ilvl="1">
      <w:start w:val="1"/>
      <w:numFmt w:val="bullet"/>
      <w:lvlText w:val=""/>
      <w:lvlJc w:val="left"/>
      <w:pPr>
        <w:ind w:left="720" w:hanging="360"/>
      </w:pPr>
      <w:rPr>
        <w:rFonts w:ascii="Symbol" w:hAnsi="Symbol" w:hint="default"/>
        <w:color w:val="auto"/>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8" w15:restartNumberingAfterBreak="0">
    <w:nsid w:val="0AD703D2"/>
    <w:multiLevelType w:val="hybridMultilevel"/>
    <w:tmpl w:val="97D8E924"/>
    <w:lvl w:ilvl="0" w:tplc="8E8E5BFC">
      <w:start w:val="1"/>
      <w:numFmt w:val="bullet"/>
      <w:pStyle w:val="BulletListLevel1"/>
      <w:lvlText w:val=""/>
      <w:lvlJc w:val="left"/>
      <w:pPr>
        <w:ind w:left="720" w:hanging="360"/>
      </w:pPr>
      <w:rPr>
        <w:rFonts w:ascii="Symbol" w:hAnsi="Symbol" w:hint="default"/>
      </w:rPr>
    </w:lvl>
    <w:lvl w:ilvl="1" w:tplc="AFA4B19E">
      <w:start w:val="1"/>
      <w:numFmt w:val="bullet"/>
      <w:pStyle w:val="BulletListLevel2"/>
      <w:lvlText w:val="o"/>
      <w:lvlJc w:val="left"/>
      <w:pPr>
        <w:ind w:left="1440" w:hanging="360"/>
      </w:pPr>
      <w:rPr>
        <w:rFonts w:ascii="Courier New" w:hAnsi="Courier New" w:cs="Courier New" w:hint="default"/>
      </w:rPr>
    </w:lvl>
    <w:lvl w:ilvl="2" w:tplc="E3CE17F0">
      <w:start w:val="1"/>
      <w:numFmt w:val="bullet"/>
      <w:pStyle w:val="BulletListLevel3"/>
      <w:lvlText w:val=""/>
      <w:lvlJc w:val="left"/>
      <w:pPr>
        <w:ind w:left="2160" w:hanging="360"/>
      </w:pPr>
      <w:rPr>
        <w:rFonts w:ascii="Wingdings" w:hAnsi="Wingdings" w:hint="default"/>
      </w:rPr>
    </w:lvl>
    <w:lvl w:ilvl="3" w:tplc="DD524C36">
      <w:start w:val="1"/>
      <w:numFmt w:val="bullet"/>
      <w:pStyle w:val="BulletListLevel4"/>
      <w:lvlText w:val=""/>
      <w:lvlJc w:val="left"/>
      <w:pPr>
        <w:ind w:left="2880" w:hanging="360"/>
      </w:pPr>
      <w:rPr>
        <w:rFonts w:ascii="Symbol" w:hAnsi="Symbol" w:hint="default"/>
      </w:rPr>
    </w:lvl>
    <w:lvl w:ilvl="4" w:tplc="6CDE2386">
      <w:start w:val="1"/>
      <w:numFmt w:val="bullet"/>
      <w:pStyle w:val="BulletListLevel5"/>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1F64EF9"/>
    <w:multiLevelType w:val="hybridMultilevel"/>
    <w:tmpl w:val="B75CC1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2F33257"/>
    <w:multiLevelType w:val="hybridMultilevel"/>
    <w:tmpl w:val="E1E6F87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15:restartNumberingAfterBreak="0">
    <w:nsid w:val="15D953CC"/>
    <w:multiLevelType w:val="hybridMultilevel"/>
    <w:tmpl w:val="75048F56"/>
    <w:lvl w:ilvl="0" w:tplc="8E6E98AA">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1C9C42A5"/>
    <w:multiLevelType w:val="hybridMultilevel"/>
    <w:tmpl w:val="C6A6488E"/>
    <w:lvl w:ilvl="0" w:tplc="D77C3D42">
      <w:start w:val="1"/>
      <w:numFmt w:val="bullet"/>
      <w:lvlText w:val=""/>
      <w:lvlJc w:val="left"/>
      <w:pPr>
        <w:ind w:left="720" w:hanging="360"/>
      </w:pPr>
      <w:rPr>
        <w:rFonts w:ascii="Symbol" w:hAnsi="Symbol"/>
      </w:rPr>
    </w:lvl>
    <w:lvl w:ilvl="1" w:tplc="58E0E7C0">
      <w:start w:val="1"/>
      <w:numFmt w:val="bullet"/>
      <w:lvlText w:val=""/>
      <w:lvlJc w:val="left"/>
      <w:pPr>
        <w:ind w:left="720" w:hanging="360"/>
      </w:pPr>
      <w:rPr>
        <w:rFonts w:ascii="Symbol" w:hAnsi="Symbol"/>
      </w:rPr>
    </w:lvl>
    <w:lvl w:ilvl="2" w:tplc="2E3060D6">
      <w:start w:val="1"/>
      <w:numFmt w:val="bullet"/>
      <w:lvlText w:val=""/>
      <w:lvlJc w:val="left"/>
      <w:pPr>
        <w:ind w:left="720" w:hanging="360"/>
      </w:pPr>
      <w:rPr>
        <w:rFonts w:ascii="Symbol" w:hAnsi="Symbol"/>
      </w:rPr>
    </w:lvl>
    <w:lvl w:ilvl="3" w:tplc="50F66D70">
      <w:start w:val="1"/>
      <w:numFmt w:val="bullet"/>
      <w:lvlText w:val=""/>
      <w:lvlJc w:val="left"/>
      <w:pPr>
        <w:ind w:left="720" w:hanging="360"/>
      </w:pPr>
      <w:rPr>
        <w:rFonts w:ascii="Symbol" w:hAnsi="Symbol"/>
      </w:rPr>
    </w:lvl>
    <w:lvl w:ilvl="4" w:tplc="CA746D44">
      <w:start w:val="1"/>
      <w:numFmt w:val="bullet"/>
      <w:lvlText w:val=""/>
      <w:lvlJc w:val="left"/>
      <w:pPr>
        <w:ind w:left="720" w:hanging="360"/>
      </w:pPr>
      <w:rPr>
        <w:rFonts w:ascii="Symbol" w:hAnsi="Symbol"/>
      </w:rPr>
    </w:lvl>
    <w:lvl w:ilvl="5" w:tplc="651EB312">
      <w:start w:val="1"/>
      <w:numFmt w:val="bullet"/>
      <w:lvlText w:val=""/>
      <w:lvlJc w:val="left"/>
      <w:pPr>
        <w:ind w:left="720" w:hanging="360"/>
      </w:pPr>
      <w:rPr>
        <w:rFonts w:ascii="Symbol" w:hAnsi="Symbol"/>
      </w:rPr>
    </w:lvl>
    <w:lvl w:ilvl="6" w:tplc="53205CFA">
      <w:start w:val="1"/>
      <w:numFmt w:val="bullet"/>
      <w:lvlText w:val=""/>
      <w:lvlJc w:val="left"/>
      <w:pPr>
        <w:ind w:left="720" w:hanging="360"/>
      </w:pPr>
      <w:rPr>
        <w:rFonts w:ascii="Symbol" w:hAnsi="Symbol"/>
      </w:rPr>
    </w:lvl>
    <w:lvl w:ilvl="7" w:tplc="3E5EEA52">
      <w:start w:val="1"/>
      <w:numFmt w:val="bullet"/>
      <w:lvlText w:val=""/>
      <w:lvlJc w:val="left"/>
      <w:pPr>
        <w:ind w:left="720" w:hanging="360"/>
      </w:pPr>
      <w:rPr>
        <w:rFonts w:ascii="Symbol" w:hAnsi="Symbol"/>
      </w:rPr>
    </w:lvl>
    <w:lvl w:ilvl="8" w:tplc="CEAAC69E">
      <w:start w:val="1"/>
      <w:numFmt w:val="bullet"/>
      <w:lvlText w:val=""/>
      <w:lvlJc w:val="left"/>
      <w:pPr>
        <w:ind w:left="720" w:hanging="360"/>
      </w:pPr>
      <w:rPr>
        <w:rFonts w:ascii="Symbol" w:hAnsi="Symbol"/>
      </w:rPr>
    </w:lvl>
  </w:abstractNum>
  <w:abstractNum w:abstractNumId="13" w15:restartNumberingAfterBreak="0">
    <w:nsid w:val="1DA457C6"/>
    <w:multiLevelType w:val="hybridMultilevel"/>
    <w:tmpl w:val="0BAC1AFA"/>
    <w:lvl w:ilvl="0" w:tplc="58202BBC">
      <w:start w:val="1"/>
      <w:numFmt w:val="decimal"/>
      <w:lvlText w:val="%1."/>
      <w:lvlJc w:val="left"/>
      <w:pPr>
        <w:ind w:left="1020" w:hanging="360"/>
      </w:pPr>
    </w:lvl>
    <w:lvl w:ilvl="1" w:tplc="1498516E">
      <w:start w:val="1"/>
      <w:numFmt w:val="decimal"/>
      <w:lvlText w:val="%2."/>
      <w:lvlJc w:val="left"/>
      <w:pPr>
        <w:ind w:left="1020" w:hanging="360"/>
      </w:pPr>
    </w:lvl>
    <w:lvl w:ilvl="2" w:tplc="570E483C">
      <w:start w:val="1"/>
      <w:numFmt w:val="decimal"/>
      <w:lvlText w:val="%3."/>
      <w:lvlJc w:val="left"/>
      <w:pPr>
        <w:ind w:left="1020" w:hanging="360"/>
      </w:pPr>
    </w:lvl>
    <w:lvl w:ilvl="3" w:tplc="720CC920">
      <w:start w:val="1"/>
      <w:numFmt w:val="decimal"/>
      <w:lvlText w:val="%4."/>
      <w:lvlJc w:val="left"/>
      <w:pPr>
        <w:ind w:left="1020" w:hanging="360"/>
      </w:pPr>
    </w:lvl>
    <w:lvl w:ilvl="4" w:tplc="59B28B74">
      <w:start w:val="1"/>
      <w:numFmt w:val="decimal"/>
      <w:lvlText w:val="%5."/>
      <w:lvlJc w:val="left"/>
      <w:pPr>
        <w:ind w:left="1020" w:hanging="360"/>
      </w:pPr>
    </w:lvl>
    <w:lvl w:ilvl="5" w:tplc="703ADA3C">
      <w:start w:val="1"/>
      <w:numFmt w:val="decimal"/>
      <w:lvlText w:val="%6."/>
      <w:lvlJc w:val="left"/>
      <w:pPr>
        <w:ind w:left="1020" w:hanging="360"/>
      </w:pPr>
    </w:lvl>
    <w:lvl w:ilvl="6" w:tplc="C7220188">
      <w:start w:val="1"/>
      <w:numFmt w:val="decimal"/>
      <w:lvlText w:val="%7."/>
      <w:lvlJc w:val="left"/>
      <w:pPr>
        <w:ind w:left="1020" w:hanging="360"/>
      </w:pPr>
    </w:lvl>
    <w:lvl w:ilvl="7" w:tplc="1D7C7914">
      <w:start w:val="1"/>
      <w:numFmt w:val="decimal"/>
      <w:lvlText w:val="%8."/>
      <w:lvlJc w:val="left"/>
      <w:pPr>
        <w:ind w:left="1020" w:hanging="360"/>
      </w:pPr>
    </w:lvl>
    <w:lvl w:ilvl="8" w:tplc="7BCE275A">
      <w:start w:val="1"/>
      <w:numFmt w:val="decimal"/>
      <w:lvlText w:val="%9."/>
      <w:lvlJc w:val="left"/>
      <w:pPr>
        <w:ind w:left="1020" w:hanging="360"/>
      </w:pPr>
    </w:lvl>
  </w:abstractNum>
  <w:abstractNum w:abstractNumId="14" w15:restartNumberingAfterBreak="0">
    <w:nsid w:val="1ED87F88"/>
    <w:multiLevelType w:val="hybridMultilevel"/>
    <w:tmpl w:val="BF441BCE"/>
    <w:lvl w:ilvl="0" w:tplc="23806376">
      <w:start w:val="1"/>
      <w:numFmt w:val="bullet"/>
      <w:lvlText w:val=""/>
      <w:lvlPicBulletId w:val="0"/>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00349A1"/>
    <w:multiLevelType w:val="hybridMultilevel"/>
    <w:tmpl w:val="4906BC16"/>
    <w:lvl w:ilvl="0" w:tplc="4C5CDF38">
      <w:start w:val="1"/>
      <w:numFmt w:val="decimal"/>
      <w:lvlText w:val="%1."/>
      <w:lvlJc w:val="left"/>
      <w:pPr>
        <w:ind w:left="720" w:hanging="360"/>
      </w:pPr>
      <w:rPr>
        <w:b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38E4940"/>
    <w:multiLevelType w:val="hybridMultilevel"/>
    <w:tmpl w:val="EF124794"/>
    <w:lvl w:ilvl="0" w:tplc="14C2CC9E">
      <w:start w:val="1"/>
      <w:numFmt w:val="bullet"/>
      <w:pStyle w:val="ListParagraph"/>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5E52CD96">
      <w:start w:val="1"/>
      <w:numFmt w:val="bullet"/>
      <w:pStyle w:val="NumberListLevel3"/>
      <w:lvlText w:val=""/>
      <w:lvlJc w:val="left"/>
      <w:pPr>
        <w:ind w:left="2160" w:hanging="360"/>
      </w:pPr>
      <w:rPr>
        <w:rFonts w:ascii="Wingdings" w:hAnsi="Wingdings" w:hint="default"/>
      </w:rPr>
    </w:lvl>
    <w:lvl w:ilvl="3" w:tplc="70887968">
      <w:start w:val="1"/>
      <w:numFmt w:val="bullet"/>
      <w:lvlText w:val=""/>
      <w:lvlJc w:val="left"/>
      <w:pPr>
        <w:ind w:left="2880" w:hanging="360"/>
      </w:pPr>
      <w:rPr>
        <w:rFonts w:ascii="Symbol" w:hAnsi="Symbol" w:hint="default"/>
      </w:rPr>
    </w:lvl>
    <w:lvl w:ilvl="4" w:tplc="ACDABA66">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2C66007D"/>
    <w:multiLevelType w:val="hybridMultilevel"/>
    <w:tmpl w:val="DD92CA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2CE16484"/>
    <w:multiLevelType w:val="hybridMultilevel"/>
    <w:tmpl w:val="C3D2CDFE"/>
    <w:lvl w:ilvl="0" w:tplc="34249716">
      <w:start w:val="1"/>
      <w:numFmt w:val="decimal"/>
      <w:lvlText w:val="%1."/>
      <w:lvlJc w:val="left"/>
      <w:pPr>
        <w:ind w:left="1020" w:hanging="360"/>
      </w:pPr>
    </w:lvl>
    <w:lvl w:ilvl="1" w:tplc="A7D063D6">
      <w:start w:val="1"/>
      <w:numFmt w:val="decimal"/>
      <w:lvlText w:val="%2."/>
      <w:lvlJc w:val="left"/>
      <w:pPr>
        <w:ind w:left="1020" w:hanging="360"/>
      </w:pPr>
    </w:lvl>
    <w:lvl w:ilvl="2" w:tplc="6D749D4C">
      <w:start w:val="1"/>
      <w:numFmt w:val="decimal"/>
      <w:lvlText w:val="%3."/>
      <w:lvlJc w:val="left"/>
      <w:pPr>
        <w:ind w:left="1020" w:hanging="360"/>
      </w:pPr>
    </w:lvl>
    <w:lvl w:ilvl="3" w:tplc="F0E0866A">
      <w:start w:val="1"/>
      <w:numFmt w:val="decimal"/>
      <w:lvlText w:val="%4."/>
      <w:lvlJc w:val="left"/>
      <w:pPr>
        <w:ind w:left="1020" w:hanging="360"/>
      </w:pPr>
    </w:lvl>
    <w:lvl w:ilvl="4" w:tplc="FB7A2934">
      <w:start w:val="1"/>
      <w:numFmt w:val="decimal"/>
      <w:lvlText w:val="%5."/>
      <w:lvlJc w:val="left"/>
      <w:pPr>
        <w:ind w:left="1020" w:hanging="360"/>
      </w:pPr>
    </w:lvl>
    <w:lvl w:ilvl="5" w:tplc="0DBC28CC">
      <w:start w:val="1"/>
      <w:numFmt w:val="decimal"/>
      <w:lvlText w:val="%6."/>
      <w:lvlJc w:val="left"/>
      <w:pPr>
        <w:ind w:left="1020" w:hanging="360"/>
      </w:pPr>
    </w:lvl>
    <w:lvl w:ilvl="6" w:tplc="5D806F56">
      <w:start w:val="1"/>
      <w:numFmt w:val="decimal"/>
      <w:lvlText w:val="%7."/>
      <w:lvlJc w:val="left"/>
      <w:pPr>
        <w:ind w:left="1020" w:hanging="360"/>
      </w:pPr>
    </w:lvl>
    <w:lvl w:ilvl="7" w:tplc="B674F34E">
      <w:start w:val="1"/>
      <w:numFmt w:val="decimal"/>
      <w:lvlText w:val="%8."/>
      <w:lvlJc w:val="left"/>
      <w:pPr>
        <w:ind w:left="1020" w:hanging="360"/>
      </w:pPr>
    </w:lvl>
    <w:lvl w:ilvl="8" w:tplc="C2D85B16">
      <w:start w:val="1"/>
      <w:numFmt w:val="decimal"/>
      <w:lvlText w:val="%9."/>
      <w:lvlJc w:val="left"/>
      <w:pPr>
        <w:ind w:left="1020" w:hanging="360"/>
      </w:pPr>
    </w:lvl>
  </w:abstractNum>
  <w:abstractNum w:abstractNumId="19" w15:restartNumberingAfterBreak="0">
    <w:nsid w:val="35500F3A"/>
    <w:multiLevelType w:val="hybridMultilevel"/>
    <w:tmpl w:val="A6B4C312"/>
    <w:lvl w:ilvl="0" w:tplc="FFFFFFFF">
      <w:start w:val="1"/>
      <w:numFmt w:val="decimal"/>
      <w:lvlText w:val="%1."/>
      <w:lvlJc w:val="left"/>
      <w:pPr>
        <w:ind w:left="810" w:hanging="360"/>
      </w:pPr>
      <w:rPr>
        <w:b w:val="0"/>
        <w:color w:val="auto"/>
      </w:rPr>
    </w:lvl>
    <w:lvl w:ilvl="1" w:tplc="FFFFFFFF" w:tentative="1">
      <w:start w:val="1"/>
      <w:numFmt w:val="lowerLetter"/>
      <w:lvlText w:val="%2."/>
      <w:lvlJc w:val="left"/>
      <w:pPr>
        <w:ind w:left="1530" w:hanging="360"/>
      </w:pPr>
    </w:lvl>
    <w:lvl w:ilvl="2" w:tplc="FFFFFFFF" w:tentative="1">
      <w:start w:val="1"/>
      <w:numFmt w:val="lowerRoman"/>
      <w:lvlText w:val="%3."/>
      <w:lvlJc w:val="right"/>
      <w:pPr>
        <w:ind w:left="2250" w:hanging="180"/>
      </w:pPr>
    </w:lvl>
    <w:lvl w:ilvl="3" w:tplc="FFFFFFFF" w:tentative="1">
      <w:start w:val="1"/>
      <w:numFmt w:val="decimal"/>
      <w:lvlText w:val="%4."/>
      <w:lvlJc w:val="left"/>
      <w:pPr>
        <w:ind w:left="2970" w:hanging="360"/>
      </w:pPr>
    </w:lvl>
    <w:lvl w:ilvl="4" w:tplc="FFFFFFFF" w:tentative="1">
      <w:start w:val="1"/>
      <w:numFmt w:val="lowerLetter"/>
      <w:lvlText w:val="%5."/>
      <w:lvlJc w:val="left"/>
      <w:pPr>
        <w:ind w:left="3690" w:hanging="360"/>
      </w:pPr>
    </w:lvl>
    <w:lvl w:ilvl="5" w:tplc="FFFFFFFF" w:tentative="1">
      <w:start w:val="1"/>
      <w:numFmt w:val="lowerRoman"/>
      <w:lvlText w:val="%6."/>
      <w:lvlJc w:val="right"/>
      <w:pPr>
        <w:ind w:left="4410" w:hanging="180"/>
      </w:pPr>
    </w:lvl>
    <w:lvl w:ilvl="6" w:tplc="FFFFFFFF" w:tentative="1">
      <w:start w:val="1"/>
      <w:numFmt w:val="decimal"/>
      <w:lvlText w:val="%7."/>
      <w:lvlJc w:val="left"/>
      <w:pPr>
        <w:ind w:left="5130" w:hanging="360"/>
      </w:pPr>
    </w:lvl>
    <w:lvl w:ilvl="7" w:tplc="FFFFFFFF" w:tentative="1">
      <w:start w:val="1"/>
      <w:numFmt w:val="lowerLetter"/>
      <w:lvlText w:val="%8."/>
      <w:lvlJc w:val="left"/>
      <w:pPr>
        <w:ind w:left="5850" w:hanging="360"/>
      </w:pPr>
    </w:lvl>
    <w:lvl w:ilvl="8" w:tplc="FFFFFFFF" w:tentative="1">
      <w:start w:val="1"/>
      <w:numFmt w:val="lowerRoman"/>
      <w:lvlText w:val="%9."/>
      <w:lvlJc w:val="right"/>
      <w:pPr>
        <w:ind w:left="6570" w:hanging="180"/>
      </w:pPr>
    </w:lvl>
  </w:abstractNum>
  <w:abstractNum w:abstractNumId="20" w15:restartNumberingAfterBreak="0">
    <w:nsid w:val="3924626A"/>
    <w:multiLevelType w:val="multilevel"/>
    <w:tmpl w:val="69D48B62"/>
    <w:lvl w:ilvl="0">
      <w:start w:val="1"/>
      <w:numFmt w:val="decimal"/>
      <w:pStyle w:val="NumberListLevel1"/>
      <w:lvlText w:val="%1."/>
      <w:lvlJc w:val="left"/>
      <w:pPr>
        <w:ind w:left="360" w:hanging="360"/>
      </w:pPr>
      <w:rPr>
        <w:rFonts w:hint="default"/>
      </w:rPr>
    </w:lvl>
    <w:lvl w:ilvl="1">
      <w:start w:val="1"/>
      <w:numFmt w:val="lowerLetter"/>
      <w:pStyle w:val="NumberListLevel2"/>
      <w:lvlText w:val="%2."/>
      <w:lvlJc w:val="left"/>
      <w:pPr>
        <w:ind w:left="720" w:hanging="360"/>
      </w:pPr>
      <w:rPr>
        <w:rFonts w:hint="default"/>
      </w:rPr>
    </w:lvl>
    <w:lvl w:ilvl="2">
      <w:start w:val="1"/>
      <w:numFmt w:val="lowerRoman"/>
      <w:lvlText w:val="%3."/>
      <w:lvlJc w:val="right"/>
      <w:pPr>
        <w:ind w:left="1080" w:hanging="360"/>
      </w:pPr>
      <w:rPr>
        <w:rFonts w:hint="default"/>
      </w:rPr>
    </w:lvl>
    <w:lvl w:ilvl="3">
      <w:start w:val="1"/>
      <w:numFmt w:val="upperLetter"/>
      <w:pStyle w:val="NumberListLevel4"/>
      <w:lvlText w:val="%4."/>
      <w:lvlJc w:val="left"/>
      <w:pPr>
        <w:ind w:left="1440" w:hanging="360"/>
      </w:pPr>
      <w:rPr>
        <w:rFonts w:hint="default"/>
      </w:rPr>
    </w:lvl>
    <w:lvl w:ilvl="4">
      <w:start w:val="1"/>
      <w:numFmt w:val="decimal"/>
      <w:pStyle w:val="NumberListLevel5"/>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1" w15:restartNumberingAfterBreak="0">
    <w:nsid w:val="3FA31A0E"/>
    <w:multiLevelType w:val="multilevel"/>
    <w:tmpl w:val="7AF2294E"/>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2" w15:restartNumberingAfterBreak="0">
    <w:nsid w:val="42A507E1"/>
    <w:multiLevelType w:val="hybridMultilevel"/>
    <w:tmpl w:val="C56C5DA2"/>
    <w:lvl w:ilvl="0" w:tplc="0409000F">
      <w:start w:val="1"/>
      <w:numFmt w:val="decimal"/>
      <w:lvlText w:val="%1."/>
      <w:lvlJc w:val="left"/>
      <w:pPr>
        <w:ind w:left="720" w:hanging="360"/>
      </w:pPr>
      <w:rPr>
        <w:b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47CB6B83"/>
    <w:multiLevelType w:val="hybridMultilevel"/>
    <w:tmpl w:val="BC8007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F943570"/>
    <w:multiLevelType w:val="hybridMultilevel"/>
    <w:tmpl w:val="B9EC1F3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50D83C05"/>
    <w:multiLevelType w:val="hybridMultilevel"/>
    <w:tmpl w:val="8AB4B70C"/>
    <w:lvl w:ilvl="0" w:tplc="CCEC0528">
      <w:start w:val="1"/>
      <w:numFmt w:val="bullet"/>
      <w:lvlText w:val=""/>
      <w:lvlJc w:val="left"/>
      <w:pPr>
        <w:ind w:left="720" w:hanging="360"/>
      </w:pPr>
      <w:rPr>
        <w:rFonts w:ascii="Symbol" w:hAnsi="Symbol"/>
      </w:rPr>
    </w:lvl>
    <w:lvl w:ilvl="1" w:tplc="3CE0E220">
      <w:start w:val="1"/>
      <w:numFmt w:val="bullet"/>
      <w:lvlText w:val=""/>
      <w:lvlJc w:val="left"/>
      <w:pPr>
        <w:ind w:left="720" w:hanging="360"/>
      </w:pPr>
      <w:rPr>
        <w:rFonts w:ascii="Symbol" w:hAnsi="Symbol"/>
      </w:rPr>
    </w:lvl>
    <w:lvl w:ilvl="2" w:tplc="7838813E">
      <w:start w:val="1"/>
      <w:numFmt w:val="bullet"/>
      <w:lvlText w:val=""/>
      <w:lvlJc w:val="left"/>
      <w:pPr>
        <w:ind w:left="720" w:hanging="360"/>
      </w:pPr>
      <w:rPr>
        <w:rFonts w:ascii="Symbol" w:hAnsi="Symbol"/>
      </w:rPr>
    </w:lvl>
    <w:lvl w:ilvl="3" w:tplc="ACCA5306">
      <w:start w:val="1"/>
      <w:numFmt w:val="bullet"/>
      <w:lvlText w:val=""/>
      <w:lvlJc w:val="left"/>
      <w:pPr>
        <w:ind w:left="720" w:hanging="360"/>
      </w:pPr>
      <w:rPr>
        <w:rFonts w:ascii="Symbol" w:hAnsi="Symbol"/>
      </w:rPr>
    </w:lvl>
    <w:lvl w:ilvl="4" w:tplc="635AEF2A">
      <w:start w:val="1"/>
      <w:numFmt w:val="bullet"/>
      <w:lvlText w:val=""/>
      <w:lvlJc w:val="left"/>
      <w:pPr>
        <w:ind w:left="720" w:hanging="360"/>
      </w:pPr>
      <w:rPr>
        <w:rFonts w:ascii="Symbol" w:hAnsi="Symbol"/>
      </w:rPr>
    </w:lvl>
    <w:lvl w:ilvl="5" w:tplc="9E826A5C">
      <w:start w:val="1"/>
      <w:numFmt w:val="bullet"/>
      <w:lvlText w:val=""/>
      <w:lvlJc w:val="left"/>
      <w:pPr>
        <w:ind w:left="720" w:hanging="360"/>
      </w:pPr>
      <w:rPr>
        <w:rFonts w:ascii="Symbol" w:hAnsi="Symbol"/>
      </w:rPr>
    </w:lvl>
    <w:lvl w:ilvl="6" w:tplc="DD746118">
      <w:start w:val="1"/>
      <w:numFmt w:val="bullet"/>
      <w:lvlText w:val=""/>
      <w:lvlJc w:val="left"/>
      <w:pPr>
        <w:ind w:left="720" w:hanging="360"/>
      </w:pPr>
      <w:rPr>
        <w:rFonts w:ascii="Symbol" w:hAnsi="Symbol"/>
      </w:rPr>
    </w:lvl>
    <w:lvl w:ilvl="7" w:tplc="37ECB1F2">
      <w:start w:val="1"/>
      <w:numFmt w:val="bullet"/>
      <w:lvlText w:val=""/>
      <w:lvlJc w:val="left"/>
      <w:pPr>
        <w:ind w:left="720" w:hanging="360"/>
      </w:pPr>
      <w:rPr>
        <w:rFonts w:ascii="Symbol" w:hAnsi="Symbol"/>
      </w:rPr>
    </w:lvl>
    <w:lvl w:ilvl="8" w:tplc="06A665A8">
      <w:start w:val="1"/>
      <w:numFmt w:val="bullet"/>
      <w:lvlText w:val=""/>
      <w:lvlJc w:val="left"/>
      <w:pPr>
        <w:ind w:left="720" w:hanging="360"/>
      </w:pPr>
      <w:rPr>
        <w:rFonts w:ascii="Symbol" w:hAnsi="Symbol"/>
      </w:rPr>
    </w:lvl>
  </w:abstractNum>
  <w:abstractNum w:abstractNumId="26" w15:restartNumberingAfterBreak="0">
    <w:nsid w:val="50E81894"/>
    <w:multiLevelType w:val="hybridMultilevel"/>
    <w:tmpl w:val="484AB7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58A92533"/>
    <w:multiLevelType w:val="hybridMultilevel"/>
    <w:tmpl w:val="B9EC1F3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59833614"/>
    <w:multiLevelType w:val="hybridMultilevel"/>
    <w:tmpl w:val="0DCA828A"/>
    <w:lvl w:ilvl="0" w:tplc="91DE9852">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5BDE1BE5"/>
    <w:multiLevelType w:val="hybridMultilevel"/>
    <w:tmpl w:val="E4E49040"/>
    <w:lvl w:ilvl="0" w:tplc="6406D7A2">
      <w:start w:val="1"/>
      <w:numFmt w:val="bullet"/>
      <w:lvlText w:val=""/>
      <w:lvlJc w:val="left"/>
      <w:pPr>
        <w:ind w:left="720" w:hanging="360"/>
      </w:pPr>
      <w:rPr>
        <w:rFonts w:ascii="Symbol" w:hAnsi="Symbol" w:hint="default"/>
        <w:color w:val="003865"/>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5CB675A0"/>
    <w:multiLevelType w:val="hybridMultilevel"/>
    <w:tmpl w:val="36748178"/>
    <w:lvl w:ilvl="0" w:tplc="6F128EF2">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669F1E9F"/>
    <w:multiLevelType w:val="hybridMultilevel"/>
    <w:tmpl w:val="B9EC1F3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6DB74A6C"/>
    <w:multiLevelType w:val="hybridMultilevel"/>
    <w:tmpl w:val="A6B4C312"/>
    <w:lvl w:ilvl="0" w:tplc="0409000F">
      <w:start w:val="1"/>
      <w:numFmt w:val="decimal"/>
      <w:lvlText w:val="%1."/>
      <w:lvlJc w:val="left"/>
      <w:pPr>
        <w:ind w:left="810" w:hanging="360"/>
      </w:pPr>
      <w:rPr>
        <w:b w:val="0"/>
        <w:color w:val="auto"/>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33" w15:restartNumberingAfterBreak="0">
    <w:nsid w:val="6F0F53EE"/>
    <w:multiLevelType w:val="multilevel"/>
    <w:tmpl w:val="141A92D6"/>
    <w:lvl w:ilvl="0">
      <w:start w:val="1"/>
      <w:numFmt w:val="upperRoman"/>
      <w:lvlText w:val="%1."/>
      <w:lvlJc w:val="left"/>
      <w:pPr>
        <w:ind w:left="360" w:hanging="360"/>
      </w:pPr>
      <w:rPr>
        <w:rFonts w:hint="default"/>
      </w:rPr>
    </w:lvl>
    <w:lvl w:ilvl="1">
      <w:start w:val="1"/>
      <w:numFmt w:val="bullet"/>
      <w:lvlText w:val=""/>
      <w:lvlJc w:val="left"/>
      <w:pPr>
        <w:ind w:left="720" w:hanging="360"/>
      </w:pPr>
      <w:rPr>
        <w:rFonts w:ascii="Symbol" w:hAnsi="Symbol" w:hint="default"/>
        <w:color w:val="auto"/>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4" w15:restartNumberingAfterBreak="0">
    <w:nsid w:val="6FC81E6A"/>
    <w:multiLevelType w:val="hybridMultilevel"/>
    <w:tmpl w:val="0FE06ED4"/>
    <w:lvl w:ilvl="0" w:tplc="40686512">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5" w15:restartNumberingAfterBreak="0">
    <w:nsid w:val="75F222CF"/>
    <w:multiLevelType w:val="hybridMultilevel"/>
    <w:tmpl w:val="AB3457E4"/>
    <w:lvl w:ilvl="0" w:tplc="2A64B36C">
      <w:start w:val="1"/>
      <w:numFmt w:val="bullet"/>
      <w:lvlText w:val=""/>
      <w:lvlJc w:val="left"/>
      <w:pPr>
        <w:ind w:left="198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79C31020"/>
    <w:multiLevelType w:val="hybridMultilevel"/>
    <w:tmpl w:val="AEC0AFC4"/>
    <w:lvl w:ilvl="0" w:tplc="5FCE0140">
      <w:start w:val="1"/>
      <w:numFmt w:val="bullet"/>
      <w:lvlText w:val=""/>
      <w:lvlJc w:val="left"/>
      <w:pPr>
        <w:ind w:left="720" w:hanging="360"/>
      </w:pPr>
      <w:rPr>
        <w:rFonts w:ascii="Symbol" w:hAnsi="Symbol"/>
      </w:rPr>
    </w:lvl>
    <w:lvl w:ilvl="1" w:tplc="65A8397C">
      <w:start w:val="1"/>
      <w:numFmt w:val="bullet"/>
      <w:lvlText w:val=""/>
      <w:lvlJc w:val="left"/>
      <w:pPr>
        <w:ind w:left="720" w:hanging="360"/>
      </w:pPr>
      <w:rPr>
        <w:rFonts w:ascii="Symbol" w:hAnsi="Symbol"/>
      </w:rPr>
    </w:lvl>
    <w:lvl w:ilvl="2" w:tplc="A5E6FAB4">
      <w:start w:val="1"/>
      <w:numFmt w:val="bullet"/>
      <w:lvlText w:val=""/>
      <w:lvlJc w:val="left"/>
      <w:pPr>
        <w:ind w:left="720" w:hanging="360"/>
      </w:pPr>
      <w:rPr>
        <w:rFonts w:ascii="Symbol" w:hAnsi="Symbol"/>
      </w:rPr>
    </w:lvl>
    <w:lvl w:ilvl="3" w:tplc="68B2E844">
      <w:start w:val="1"/>
      <w:numFmt w:val="bullet"/>
      <w:lvlText w:val=""/>
      <w:lvlJc w:val="left"/>
      <w:pPr>
        <w:ind w:left="720" w:hanging="360"/>
      </w:pPr>
      <w:rPr>
        <w:rFonts w:ascii="Symbol" w:hAnsi="Symbol"/>
      </w:rPr>
    </w:lvl>
    <w:lvl w:ilvl="4" w:tplc="1E90DBA6">
      <w:start w:val="1"/>
      <w:numFmt w:val="bullet"/>
      <w:lvlText w:val=""/>
      <w:lvlJc w:val="left"/>
      <w:pPr>
        <w:ind w:left="720" w:hanging="360"/>
      </w:pPr>
      <w:rPr>
        <w:rFonts w:ascii="Symbol" w:hAnsi="Symbol"/>
      </w:rPr>
    </w:lvl>
    <w:lvl w:ilvl="5" w:tplc="1106723C">
      <w:start w:val="1"/>
      <w:numFmt w:val="bullet"/>
      <w:lvlText w:val=""/>
      <w:lvlJc w:val="left"/>
      <w:pPr>
        <w:ind w:left="720" w:hanging="360"/>
      </w:pPr>
      <w:rPr>
        <w:rFonts w:ascii="Symbol" w:hAnsi="Symbol"/>
      </w:rPr>
    </w:lvl>
    <w:lvl w:ilvl="6" w:tplc="D6063504">
      <w:start w:val="1"/>
      <w:numFmt w:val="bullet"/>
      <w:lvlText w:val=""/>
      <w:lvlJc w:val="left"/>
      <w:pPr>
        <w:ind w:left="720" w:hanging="360"/>
      </w:pPr>
      <w:rPr>
        <w:rFonts w:ascii="Symbol" w:hAnsi="Symbol"/>
      </w:rPr>
    </w:lvl>
    <w:lvl w:ilvl="7" w:tplc="687E3A0A">
      <w:start w:val="1"/>
      <w:numFmt w:val="bullet"/>
      <w:lvlText w:val=""/>
      <w:lvlJc w:val="left"/>
      <w:pPr>
        <w:ind w:left="720" w:hanging="360"/>
      </w:pPr>
      <w:rPr>
        <w:rFonts w:ascii="Symbol" w:hAnsi="Symbol"/>
      </w:rPr>
    </w:lvl>
    <w:lvl w:ilvl="8" w:tplc="F07C636A">
      <w:start w:val="1"/>
      <w:numFmt w:val="bullet"/>
      <w:lvlText w:val=""/>
      <w:lvlJc w:val="left"/>
      <w:pPr>
        <w:ind w:left="720" w:hanging="360"/>
      </w:pPr>
      <w:rPr>
        <w:rFonts w:ascii="Symbol" w:hAnsi="Symbol"/>
      </w:rPr>
    </w:lvl>
  </w:abstractNum>
  <w:abstractNum w:abstractNumId="37" w15:restartNumberingAfterBreak="0">
    <w:nsid w:val="7E392734"/>
    <w:multiLevelType w:val="hybridMultilevel"/>
    <w:tmpl w:val="60ECDD28"/>
    <w:lvl w:ilvl="0" w:tplc="FF120CC4">
      <w:start w:val="1"/>
      <w:numFmt w:val="bullet"/>
      <w:lvlText w:val=""/>
      <w:lvlJc w:val="left"/>
      <w:pPr>
        <w:ind w:left="720" w:hanging="360"/>
      </w:pPr>
      <w:rPr>
        <w:rFonts w:ascii="Symbol" w:hAnsi="Symbol"/>
      </w:rPr>
    </w:lvl>
    <w:lvl w:ilvl="1" w:tplc="248C8E96">
      <w:start w:val="1"/>
      <w:numFmt w:val="bullet"/>
      <w:lvlText w:val=""/>
      <w:lvlJc w:val="left"/>
      <w:pPr>
        <w:ind w:left="720" w:hanging="360"/>
      </w:pPr>
      <w:rPr>
        <w:rFonts w:ascii="Symbol" w:hAnsi="Symbol"/>
      </w:rPr>
    </w:lvl>
    <w:lvl w:ilvl="2" w:tplc="B23E8D4E">
      <w:start w:val="1"/>
      <w:numFmt w:val="bullet"/>
      <w:lvlText w:val=""/>
      <w:lvlJc w:val="left"/>
      <w:pPr>
        <w:ind w:left="720" w:hanging="360"/>
      </w:pPr>
      <w:rPr>
        <w:rFonts w:ascii="Symbol" w:hAnsi="Symbol"/>
      </w:rPr>
    </w:lvl>
    <w:lvl w:ilvl="3" w:tplc="64C08050">
      <w:start w:val="1"/>
      <w:numFmt w:val="bullet"/>
      <w:lvlText w:val=""/>
      <w:lvlJc w:val="left"/>
      <w:pPr>
        <w:ind w:left="720" w:hanging="360"/>
      </w:pPr>
      <w:rPr>
        <w:rFonts w:ascii="Symbol" w:hAnsi="Symbol"/>
      </w:rPr>
    </w:lvl>
    <w:lvl w:ilvl="4" w:tplc="127694F2">
      <w:start w:val="1"/>
      <w:numFmt w:val="bullet"/>
      <w:lvlText w:val=""/>
      <w:lvlJc w:val="left"/>
      <w:pPr>
        <w:ind w:left="720" w:hanging="360"/>
      </w:pPr>
      <w:rPr>
        <w:rFonts w:ascii="Symbol" w:hAnsi="Symbol"/>
      </w:rPr>
    </w:lvl>
    <w:lvl w:ilvl="5" w:tplc="B6461BE4">
      <w:start w:val="1"/>
      <w:numFmt w:val="bullet"/>
      <w:lvlText w:val=""/>
      <w:lvlJc w:val="left"/>
      <w:pPr>
        <w:ind w:left="720" w:hanging="360"/>
      </w:pPr>
      <w:rPr>
        <w:rFonts w:ascii="Symbol" w:hAnsi="Symbol"/>
      </w:rPr>
    </w:lvl>
    <w:lvl w:ilvl="6" w:tplc="785CD794">
      <w:start w:val="1"/>
      <w:numFmt w:val="bullet"/>
      <w:lvlText w:val=""/>
      <w:lvlJc w:val="left"/>
      <w:pPr>
        <w:ind w:left="720" w:hanging="360"/>
      </w:pPr>
      <w:rPr>
        <w:rFonts w:ascii="Symbol" w:hAnsi="Symbol"/>
      </w:rPr>
    </w:lvl>
    <w:lvl w:ilvl="7" w:tplc="EF94980A">
      <w:start w:val="1"/>
      <w:numFmt w:val="bullet"/>
      <w:lvlText w:val=""/>
      <w:lvlJc w:val="left"/>
      <w:pPr>
        <w:ind w:left="720" w:hanging="360"/>
      </w:pPr>
      <w:rPr>
        <w:rFonts w:ascii="Symbol" w:hAnsi="Symbol"/>
      </w:rPr>
    </w:lvl>
    <w:lvl w:ilvl="8" w:tplc="4D121E26">
      <w:start w:val="1"/>
      <w:numFmt w:val="bullet"/>
      <w:lvlText w:val=""/>
      <w:lvlJc w:val="left"/>
      <w:pPr>
        <w:ind w:left="720" w:hanging="360"/>
      </w:pPr>
      <w:rPr>
        <w:rFonts w:ascii="Symbol" w:hAnsi="Symbol"/>
      </w:rPr>
    </w:lvl>
  </w:abstractNum>
  <w:num w:numId="1">
    <w:abstractNumId w:val="3"/>
  </w:num>
  <w:num w:numId="2">
    <w:abstractNumId w:val="7"/>
  </w:num>
  <w:num w:numId="3">
    <w:abstractNumId w:val="33"/>
  </w:num>
  <w:num w:numId="4">
    <w:abstractNumId w:val="28"/>
  </w:num>
  <w:num w:numId="5">
    <w:abstractNumId w:val="23"/>
  </w:num>
  <w:num w:numId="6">
    <w:abstractNumId w:val="4"/>
  </w:num>
  <w:num w:numId="7">
    <w:abstractNumId w:val="17"/>
  </w:num>
  <w:num w:numId="8">
    <w:abstractNumId w:val="9"/>
  </w:num>
  <w:num w:numId="9">
    <w:abstractNumId w:val="14"/>
  </w:num>
  <w:num w:numId="10">
    <w:abstractNumId w:val="2"/>
  </w:num>
  <w:num w:numId="11">
    <w:abstractNumId w:val="2"/>
  </w:num>
  <w:num w:numId="12">
    <w:abstractNumId w:val="34"/>
  </w:num>
  <w:num w:numId="13">
    <w:abstractNumId w:val="35"/>
  </w:num>
  <w:num w:numId="14">
    <w:abstractNumId w:val="21"/>
  </w:num>
  <w:num w:numId="15">
    <w:abstractNumId w:val="2"/>
  </w:num>
  <w:num w:numId="16">
    <w:abstractNumId w:val="35"/>
  </w:num>
  <w:num w:numId="17">
    <w:abstractNumId w:val="21"/>
  </w:num>
  <w:num w:numId="18">
    <w:abstractNumId w:val="11"/>
  </w:num>
  <w:num w:numId="19">
    <w:abstractNumId w:val="6"/>
  </w:num>
  <w:num w:numId="20">
    <w:abstractNumId w:val="1"/>
  </w:num>
  <w:num w:numId="21">
    <w:abstractNumId w:val="0"/>
  </w:num>
  <w:num w:numId="22">
    <w:abstractNumId w:val="10"/>
  </w:num>
  <w:num w:numId="23">
    <w:abstractNumId w:val="26"/>
  </w:num>
  <w:num w:numId="24">
    <w:abstractNumId w:val="29"/>
  </w:num>
  <w:num w:numId="25">
    <w:abstractNumId w:val="29"/>
  </w:num>
  <w:num w:numId="26">
    <w:abstractNumId w:val="30"/>
  </w:num>
  <w:num w:numId="27">
    <w:abstractNumId w:val="16"/>
  </w:num>
  <w:num w:numId="28">
    <w:abstractNumId w:val="8"/>
  </w:num>
  <w:num w:numId="29">
    <w:abstractNumId w:val="20"/>
  </w:num>
  <w:num w:numId="30">
    <w:abstractNumId w:val="5"/>
  </w:num>
  <w:num w:numId="31">
    <w:abstractNumId w:val="15"/>
  </w:num>
  <w:num w:numId="32">
    <w:abstractNumId w:val="22"/>
  </w:num>
  <w:num w:numId="33">
    <w:abstractNumId w:val="32"/>
  </w:num>
  <w:num w:numId="34">
    <w:abstractNumId w:val="27"/>
  </w:num>
  <w:num w:numId="35">
    <w:abstractNumId w:val="24"/>
  </w:num>
  <w:num w:numId="36">
    <w:abstractNumId w:val="31"/>
  </w:num>
  <w:num w:numId="37">
    <w:abstractNumId w:val="19"/>
  </w:num>
  <w:num w:numId="38">
    <w:abstractNumId w:val="12"/>
  </w:num>
  <w:num w:numId="39">
    <w:abstractNumId w:val="37"/>
  </w:num>
  <w:num w:numId="40">
    <w:abstractNumId w:val="36"/>
  </w:num>
  <w:num w:numId="41">
    <w:abstractNumId w:val="25"/>
  </w:num>
  <w:num w:numId="42">
    <w:abstractNumId w:val="13"/>
  </w:num>
  <w:num w:numId="43">
    <w:abstractNumId w:val="18"/>
  </w:num>
  <w:numIdMacAtCleanup w:val="8"/>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Chiinze, Thandeka (MDE)">
    <w15:presenceInfo w15:providerId="AD" w15:userId="S::thandeka.chiinze@state.mn.us::d37c219c-a320-4603-9e75-1e149e5ff9b7"/>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7F04" w:allStyles="0" w:customStyles="0" w:latentStyles="1" w:stylesInUse="0" w:headingStyles="0" w:numberingStyles="0" w:tableStyles="0" w:directFormattingOnRuns="1" w:directFormattingOnParagraphs="1" w:directFormattingOnNumbering="1" w:directFormattingOnTables="1" w:clearFormatting="1" w:top3HeadingStyles="1" w:visibleStyles="1" w:alternateStyleNames="0"/>
  <w:stylePaneSortMethod w:val="0000"/>
  <w:defaultTabStop w:val="720"/>
  <w:doNotHyphenateCaps/>
  <w:drawingGridHorizontalSpacing w:val="120"/>
  <w:displayHorizontalDrawingGridEvery w:val="0"/>
  <w:displayVerticalDrawingGridEvery w:val="0"/>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D19B3"/>
    <w:rsid w:val="000003C4"/>
    <w:rsid w:val="00002DEC"/>
    <w:rsid w:val="0000627E"/>
    <w:rsid w:val="000065AC"/>
    <w:rsid w:val="00006A0A"/>
    <w:rsid w:val="000108B0"/>
    <w:rsid w:val="00011874"/>
    <w:rsid w:val="000118FD"/>
    <w:rsid w:val="000124C5"/>
    <w:rsid w:val="000136DE"/>
    <w:rsid w:val="00021276"/>
    <w:rsid w:val="00021F9D"/>
    <w:rsid w:val="00023E69"/>
    <w:rsid w:val="00040C79"/>
    <w:rsid w:val="00041052"/>
    <w:rsid w:val="00043430"/>
    <w:rsid w:val="00064B90"/>
    <w:rsid w:val="00066233"/>
    <w:rsid w:val="000722DA"/>
    <w:rsid w:val="0007374A"/>
    <w:rsid w:val="00076F92"/>
    <w:rsid w:val="0007711A"/>
    <w:rsid w:val="00077A06"/>
    <w:rsid w:val="00080404"/>
    <w:rsid w:val="00084742"/>
    <w:rsid w:val="00084876"/>
    <w:rsid w:val="000968F0"/>
    <w:rsid w:val="00096A0F"/>
    <w:rsid w:val="000971D8"/>
    <w:rsid w:val="000A122D"/>
    <w:rsid w:val="000A4F3A"/>
    <w:rsid w:val="000A5AF5"/>
    <w:rsid w:val="000B0A75"/>
    <w:rsid w:val="000B0FFE"/>
    <w:rsid w:val="000B2E68"/>
    <w:rsid w:val="000C3708"/>
    <w:rsid w:val="000C3761"/>
    <w:rsid w:val="000C7373"/>
    <w:rsid w:val="000D61C4"/>
    <w:rsid w:val="000E313B"/>
    <w:rsid w:val="000E3E9D"/>
    <w:rsid w:val="000F4BB1"/>
    <w:rsid w:val="000F5979"/>
    <w:rsid w:val="000F7646"/>
    <w:rsid w:val="001005C6"/>
    <w:rsid w:val="00106E55"/>
    <w:rsid w:val="00107F62"/>
    <w:rsid w:val="00111573"/>
    <w:rsid w:val="00126E3E"/>
    <w:rsid w:val="00135082"/>
    <w:rsid w:val="00135DC7"/>
    <w:rsid w:val="00145227"/>
    <w:rsid w:val="00147ED1"/>
    <w:rsid w:val="001500D6"/>
    <w:rsid w:val="00155707"/>
    <w:rsid w:val="00157C41"/>
    <w:rsid w:val="0016050A"/>
    <w:rsid w:val="00163E2B"/>
    <w:rsid w:val="0016451B"/>
    <w:rsid w:val="001661D9"/>
    <w:rsid w:val="00166AC5"/>
    <w:rsid w:val="00167301"/>
    <w:rsid w:val="001708EC"/>
    <w:rsid w:val="00175860"/>
    <w:rsid w:val="00176CC9"/>
    <w:rsid w:val="00183208"/>
    <w:rsid w:val="00186B4E"/>
    <w:rsid w:val="001925A8"/>
    <w:rsid w:val="00193984"/>
    <w:rsid w:val="0019673D"/>
    <w:rsid w:val="00197518"/>
    <w:rsid w:val="00197F44"/>
    <w:rsid w:val="001A46BB"/>
    <w:rsid w:val="001A634A"/>
    <w:rsid w:val="001B5677"/>
    <w:rsid w:val="001B6FD0"/>
    <w:rsid w:val="001B7D48"/>
    <w:rsid w:val="001C3208"/>
    <w:rsid w:val="001C453F"/>
    <w:rsid w:val="001C55E0"/>
    <w:rsid w:val="001E18B4"/>
    <w:rsid w:val="001E5573"/>
    <w:rsid w:val="001E5ECF"/>
    <w:rsid w:val="001F0B2F"/>
    <w:rsid w:val="001F3EE1"/>
    <w:rsid w:val="00207035"/>
    <w:rsid w:val="00211B8D"/>
    <w:rsid w:val="00211CA3"/>
    <w:rsid w:val="00215455"/>
    <w:rsid w:val="002168FD"/>
    <w:rsid w:val="00217420"/>
    <w:rsid w:val="00221258"/>
    <w:rsid w:val="00222A49"/>
    <w:rsid w:val="0022552E"/>
    <w:rsid w:val="00225F81"/>
    <w:rsid w:val="00227E68"/>
    <w:rsid w:val="002309CC"/>
    <w:rsid w:val="00232F7C"/>
    <w:rsid w:val="00233F2D"/>
    <w:rsid w:val="00236CB0"/>
    <w:rsid w:val="0023756A"/>
    <w:rsid w:val="00241099"/>
    <w:rsid w:val="00242CB0"/>
    <w:rsid w:val="00245803"/>
    <w:rsid w:val="00252E45"/>
    <w:rsid w:val="00257AF5"/>
    <w:rsid w:val="00261247"/>
    <w:rsid w:val="00262269"/>
    <w:rsid w:val="00264652"/>
    <w:rsid w:val="0026674F"/>
    <w:rsid w:val="002679B8"/>
    <w:rsid w:val="00280071"/>
    <w:rsid w:val="002807DF"/>
    <w:rsid w:val="00282084"/>
    <w:rsid w:val="0028304B"/>
    <w:rsid w:val="00291052"/>
    <w:rsid w:val="002937BB"/>
    <w:rsid w:val="00294845"/>
    <w:rsid w:val="002A12EA"/>
    <w:rsid w:val="002B31CB"/>
    <w:rsid w:val="002B4250"/>
    <w:rsid w:val="002B57CC"/>
    <w:rsid w:val="002B5E79"/>
    <w:rsid w:val="002B7184"/>
    <w:rsid w:val="002C0859"/>
    <w:rsid w:val="002C3EB3"/>
    <w:rsid w:val="002C4D0D"/>
    <w:rsid w:val="002D4639"/>
    <w:rsid w:val="002E00A4"/>
    <w:rsid w:val="002E7098"/>
    <w:rsid w:val="002F1947"/>
    <w:rsid w:val="00300C1D"/>
    <w:rsid w:val="00306D94"/>
    <w:rsid w:val="0031217F"/>
    <w:rsid w:val="003125DF"/>
    <w:rsid w:val="003132D4"/>
    <w:rsid w:val="00324B53"/>
    <w:rsid w:val="00325A9E"/>
    <w:rsid w:val="00330A0B"/>
    <w:rsid w:val="00335736"/>
    <w:rsid w:val="0034210C"/>
    <w:rsid w:val="00354A8F"/>
    <w:rsid w:val="003563D2"/>
    <w:rsid w:val="00357611"/>
    <w:rsid w:val="00363E92"/>
    <w:rsid w:val="003643D7"/>
    <w:rsid w:val="0036544E"/>
    <w:rsid w:val="00366728"/>
    <w:rsid w:val="0037046E"/>
    <w:rsid w:val="00375588"/>
    <w:rsid w:val="003756F8"/>
    <w:rsid w:val="00376FA5"/>
    <w:rsid w:val="00377542"/>
    <w:rsid w:val="00377673"/>
    <w:rsid w:val="0038298D"/>
    <w:rsid w:val="00391E52"/>
    <w:rsid w:val="003947E8"/>
    <w:rsid w:val="003A1479"/>
    <w:rsid w:val="003A1813"/>
    <w:rsid w:val="003A5B6B"/>
    <w:rsid w:val="003B6906"/>
    <w:rsid w:val="003B7D82"/>
    <w:rsid w:val="003C03D3"/>
    <w:rsid w:val="003C4000"/>
    <w:rsid w:val="003C4644"/>
    <w:rsid w:val="003C5BE3"/>
    <w:rsid w:val="003D1B8C"/>
    <w:rsid w:val="003D399B"/>
    <w:rsid w:val="003D3B4B"/>
    <w:rsid w:val="003E1E96"/>
    <w:rsid w:val="003E6F2E"/>
    <w:rsid w:val="003F5F5F"/>
    <w:rsid w:val="00412521"/>
    <w:rsid w:val="00413A7C"/>
    <w:rsid w:val="004141DD"/>
    <w:rsid w:val="004143EF"/>
    <w:rsid w:val="00422F34"/>
    <w:rsid w:val="004314AB"/>
    <w:rsid w:val="004330C1"/>
    <w:rsid w:val="00433AB9"/>
    <w:rsid w:val="00441151"/>
    <w:rsid w:val="00443DC4"/>
    <w:rsid w:val="00447702"/>
    <w:rsid w:val="004503FF"/>
    <w:rsid w:val="00452350"/>
    <w:rsid w:val="00456555"/>
    <w:rsid w:val="00461804"/>
    <w:rsid w:val="004643F7"/>
    <w:rsid w:val="00466810"/>
    <w:rsid w:val="004727CA"/>
    <w:rsid w:val="0047706A"/>
    <w:rsid w:val="00477EBE"/>
    <w:rsid w:val="004816B5"/>
    <w:rsid w:val="0048178B"/>
    <w:rsid w:val="004821AF"/>
    <w:rsid w:val="00483DD2"/>
    <w:rsid w:val="004910FA"/>
    <w:rsid w:val="00492BCE"/>
    <w:rsid w:val="00494E6F"/>
    <w:rsid w:val="004A0273"/>
    <w:rsid w:val="004A1B4D"/>
    <w:rsid w:val="004A58DD"/>
    <w:rsid w:val="004A6119"/>
    <w:rsid w:val="004B0539"/>
    <w:rsid w:val="004B47DC"/>
    <w:rsid w:val="004B5306"/>
    <w:rsid w:val="004B6A13"/>
    <w:rsid w:val="004C3961"/>
    <w:rsid w:val="004D08B0"/>
    <w:rsid w:val="004D6E22"/>
    <w:rsid w:val="004E2DAA"/>
    <w:rsid w:val="004E3DF6"/>
    <w:rsid w:val="004E75B3"/>
    <w:rsid w:val="004F04BA"/>
    <w:rsid w:val="004F0EFF"/>
    <w:rsid w:val="004F3D42"/>
    <w:rsid w:val="004F4127"/>
    <w:rsid w:val="004F5B27"/>
    <w:rsid w:val="0050093F"/>
    <w:rsid w:val="00504DF5"/>
    <w:rsid w:val="005051D0"/>
    <w:rsid w:val="00510316"/>
    <w:rsid w:val="00514788"/>
    <w:rsid w:val="00536179"/>
    <w:rsid w:val="005377BD"/>
    <w:rsid w:val="00537BAD"/>
    <w:rsid w:val="0054113D"/>
    <w:rsid w:val="0054371B"/>
    <w:rsid w:val="0054383E"/>
    <w:rsid w:val="00543B86"/>
    <w:rsid w:val="00546FBD"/>
    <w:rsid w:val="005500A4"/>
    <w:rsid w:val="00553EED"/>
    <w:rsid w:val="00563671"/>
    <w:rsid w:val="0056615E"/>
    <w:rsid w:val="0056642E"/>
    <w:rsid w:val="005666F2"/>
    <w:rsid w:val="00571683"/>
    <w:rsid w:val="005731F1"/>
    <w:rsid w:val="005741C8"/>
    <w:rsid w:val="0057515F"/>
    <w:rsid w:val="005764FB"/>
    <w:rsid w:val="00580F27"/>
    <w:rsid w:val="00581D4B"/>
    <w:rsid w:val="0058227B"/>
    <w:rsid w:val="00593E95"/>
    <w:rsid w:val="00596A35"/>
    <w:rsid w:val="00597305"/>
    <w:rsid w:val="005A0BC3"/>
    <w:rsid w:val="005A4412"/>
    <w:rsid w:val="005B0030"/>
    <w:rsid w:val="005B2DDF"/>
    <w:rsid w:val="005B3B93"/>
    <w:rsid w:val="005B4AE7"/>
    <w:rsid w:val="005B53B0"/>
    <w:rsid w:val="005B5F09"/>
    <w:rsid w:val="005C05D4"/>
    <w:rsid w:val="005C16D8"/>
    <w:rsid w:val="005C3DDC"/>
    <w:rsid w:val="005D00EA"/>
    <w:rsid w:val="005D4207"/>
    <w:rsid w:val="005D4525"/>
    <w:rsid w:val="005D45B3"/>
    <w:rsid w:val="005E39BB"/>
    <w:rsid w:val="005E3FC1"/>
    <w:rsid w:val="005E4175"/>
    <w:rsid w:val="005F33DF"/>
    <w:rsid w:val="005F6005"/>
    <w:rsid w:val="005F71F7"/>
    <w:rsid w:val="00601B3F"/>
    <w:rsid w:val="00602420"/>
    <w:rsid w:val="006064AB"/>
    <w:rsid w:val="00621BD2"/>
    <w:rsid w:val="00622BB5"/>
    <w:rsid w:val="00630BBC"/>
    <w:rsid w:val="006331A8"/>
    <w:rsid w:val="00642D12"/>
    <w:rsid w:val="00652D74"/>
    <w:rsid w:val="00654077"/>
    <w:rsid w:val="00655345"/>
    <w:rsid w:val="0065683E"/>
    <w:rsid w:val="00663662"/>
    <w:rsid w:val="00664C79"/>
    <w:rsid w:val="00672536"/>
    <w:rsid w:val="006735AF"/>
    <w:rsid w:val="006814D2"/>
    <w:rsid w:val="00681EDC"/>
    <w:rsid w:val="00683D66"/>
    <w:rsid w:val="0068649F"/>
    <w:rsid w:val="00687189"/>
    <w:rsid w:val="006915F9"/>
    <w:rsid w:val="0069350D"/>
    <w:rsid w:val="00697CCC"/>
    <w:rsid w:val="006A2D8B"/>
    <w:rsid w:val="006B13B7"/>
    <w:rsid w:val="006B2942"/>
    <w:rsid w:val="006B3994"/>
    <w:rsid w:val="006B45F3"/>
    <w:rsid w:val="006C0E45"/>
    <w:rsid w:val="006D0FCD"/>
    <w:rsid w:val="006D2CA7"/>
    <w:rsid w:val="006D4829"/>
    <w:rsid w:val="006E073F"/>
    <w:rsid w:val="006E18EC"/>
    <w:rsid w:val="006F1033"/>
    <w:rsid w:val="006F3B38"/>
    <w:rsid w:val="006F52FE"/>
    <w:rsid w:val="006F5950"/>
    <w:rsid w:val="00701F43"/>
    <w:rsid w:val="00703012"/>
    <w:rsid w:val="007051EF"/>
    <w:rsid w:val="007137A4"/>
    <w:rsid w:val="00713F7B"/>
    <w:rsid w:val="007146CF"/>
    <w:rsid w:val="00717A17"/>
    <w:rsid w:val="0072793B"/>
    <w:rsid w:val="00732EC5"/>
    <w:rsid w:val="0073645C"/>
    <w:rsid w:val="0073693B"/>
    <w:rsid w:val="007409C2"/>
    <w:rsid w:val="00743CBF"/>
    <w:rsid w:val="00746C6C"/>
    <w:rsid w:val="0074778B"/>
    <w:rsid w:val="007540C0"/>
    <w:rsid w:val="007573C9"/>
    <w:rsid w:val="00765426"/>
    <w:rsid w:val="007666C4"/>
    <w:rsid w:val="0077225E"/>
    <w:rsid w:val="00773157"/>
    <w:rsid w:val="00782010"/>
    <w:rsid w:val="00783EBB"/>
    <w:rsid w:val="007857F7"/>
    <w:rsid w:val="00785A64"/>
    <w:rsid w:val="00790D74"/>
    <w:rsid w:val="00793F48"/>
    <w:rsid w:val="0079439B"/>
    <w:rsid w:val="007947B7"/>
    <w:rsid w:val="0079675C"/>
    <w:rsid w:val="007A08F7"/>
    <w:rsid w:val="007A548E"/>
    <w:rsid w:val="007B08FD"/>
    <w:rsid w:val="007B35B2"/>
    <w:rsid w:val="007C4709"/>
    <w:rsid w:val="007D1DB2"/>
    <w:rsid w:val="007D1FFF"/>
    <w:rsid w:val="007D2640"/>
    <w:rsid w:val="007D42A0"/>
    <w:rsid w:val="007D69EE"/>
    <w:rsid w:val="007E1229"/>
    <w:rsid w:val="007E4586"/>
    <w:rsid w:val="007E4B00"/>
    <w:rsid w:val="007E685C"/>
    <w:rsid w:val="007F0F79"/>
    <w:rsid w:val="007F2484"/>
    <w:rsid w:val="007F6108"/>
    <w:rsid w:val="007F7097"/>
    <w:rsid w:val="00801378"/>
    <w:rsid w:val="00806678"/>
    <w:rsid w:val="008067A6"/>
    <w:rsid w:val="008140CC"/>
    <w:rsid w:val="00817465"/>
    <w:rsid w:val="00817FB8"/>
    <w:rsid w:val="008251B3"/>
    <w:rsid w:val="008261A6"/>
    <w:rsid w:val="008275CB"/>
    <w:rsid w:val="00844F1D"/>
    <w:rsid w:val="00846F64"/>
    <w:rsid w:val="0084731A"/>
    <w:rsid w:val="0084749F"/>
    <w:rsid w:val="00850D98"/>
    <w:rsid w:val="008519AD"/>
    <w:rsid w:val="00851DB4"/>
    <w:rsid w:val="0085727D"/>
    <w:rsid w:val="00864202"/>
    <w:rsid w:val="0088085B"/>
    <w:rsid w:val="00883AA5"/>
    <w:rsid w:val="008905AE"/>
    <w:rsid w:val="00894B6B"/>
    <w:rsid w:val="008A76FD"/>
    <w:rsid w:val="008B5443"/>
    <w:rsid w:val="008B6171"/>
    <w:rsid w:val="008B720B"/>
    <w:rsid w:val="008B7A1E"/>
    <w:rsid w:val="008C0C35"/>
    <w:rsid w:val="008C428D"/>
    <w:rsid w:val="008C7EEB"/>
    <w:rsid w:val="008D0DEF"/>
    <w:rsid w:val="008D2256"/>
    <w:rsid w:val="008D5E3D"/>
    <w:rsid w:val="008D6301"/>
    <w:rsid w:val="008D7DAB"/>
    <w:rsid w:val="008E09D4"/>
    <w:rsid w:val="008E3EE8"/>
    <w:rsid w:val="008E5113"/>
    <w:rsid w:val="008E7461"/>
    <w:rsid w:val="008F2524"/>
    <w:rsid w:val="008F7133"/>
    <w:rsid w:val="00902322"/>
    <w:rsid w:val="0090261B"/>
    <w:rsid w:val="00905BC6"/>
    <w:rsid w:val="00907166"/>
    <w:rsid w:val="0090737A"/>
    <w:rsid w:val="00907558"/>
    <w:rsid w:val="00910644"/>
    <w:rsid w:val="00914754"/>
    <w:rsid w:val="00920D7E"/>
    <w:rsid w:val="00922F17"/>
    <w:rsid w:val="0093261C"/>
    <w:rsid w:val="0093531E"/>
    <w:rsid w:val="0094522D"/>
    <w:rsid w:val="00945C5F"/>
    <w:rsid w:val="00945E83"/>
    <w:rsid w:val="0094675E"/>
    <w:rsid w:val="009474DF"/>
    <w:rsid w:val="0094786F"/>
    <w:rsid w:val="00952CA6"/>
    <w:rsid w:val="00952ED3"/>
    <w:rsid w:val="00954672"/>
    <w:rsid w:val="0096108C"/>
    <w:rsid w:val="00963BA0"/>
    <w:rsid w:val="00966B1B"/>
    <w:rsid w:val="00967764"/>
    <w:rsid w:val="00967C80"/>
    <w:rsid w:val="00971CD8"/>
    <w:rsid w:val="009807A2"/>
    <w:rsid w:val="009810EE"/>
    <w:rsid w:val="009837DB"/>
    <w:rsid w:val="0098460C"/>
    <w:rsid w:val="00984CC9"/>
    <w:rsid w:val="00990E51"/>
    <w:rsid w:val="00991ED5"/>
    <w:rsid w:val="0099228B"/>
    <w:rsid w:val="0099233F"/>
    <w:rsid w:val="009A2167"/>
    <w:rsid w:val="009A3F7F"/>
    <w:rsid w:val="009A6AD3"/>
    <w:rsid w:val="009B1132"/>
    <w:rsid w:val="009B54A0"/>
    <w:rsid w:val="009C0576"/>
    <w:rsid w:val="009C522B"/>
    <w:rsid w:val="009C6405"/>
    <w:rsid w:val="009D7F06"/>
    <w:rsid w:val="009E073E"/>
    <w:rsid w:val="009E1B39"/>
    <w:rsid w:val="009E611B"/>
    <w:rsid w:val="009F628A"/>
    <w:rsid w:val="009F65A6"/>
    <w:rsid w:val="009F6B2C"/>
    <w:rsid w:val="009F6D79"/>
    <w:rsid w:val="00A0081C"/>
    <w:rsid w:val="00A10DDA"/>
    <w:rsid w:val="00A165F6"/>
    <w:rsid w:val="00A20C12"/>
    <w:rsid w:val="00A252CF"/>
    <w:rsid w:val="00A25894"/>
    <w:rsid w:val="00A262DE"/>
    <w:rsid w:val="00A30799"/>
    <w:rsid w:val="00A314DC"/>
    <w:rsid w:val="00A3294E"/>
    <w:rsid w:val="00A3352F"/>
    <w:rsid w:val="00A476C1"/>
    <w:rsid w:val="00A52687"/>
    <w:rsid w:val="00A54233"/>
    <w:rsid w:val="00A54F96"/>
    <w:rsid w:val="00A57FE8"/>
    <w:rsid w:val="00A61179"/>
    <w:rsid w:val="00A64BE1"/>
    <w:rsid w:val="00A64ECE"/>
    <w:rsid w:val="00A66185"/>
    <w:rsid w:val="00A67B3A"/>
    <w:rsid w:val="00A71CAD"/>
    <w:rsid w:val="00A731A2"/>
    <w:rsid w:val="00A811E0"/>
    <w:rsid w:val="00A827B0"/>
    <w:rsid w:val="00A827C1"/>
    <w:rsid w:val="00A835DA"/>
    <w:rsid w:val="00A90B31"/>
    <w:rsid w:val="00A92AFF"/>
    <w:rsid w:val="00A935C1"/>
    <w:rsid w:val="00A93F40"/>
    <w:rsid w:val="00A95E8B"/>
    <w:rsid w:val="00A96F93"/>
    <w:rsid w:val="00AA4E3B"/>
    <w:rsid w:val="00AB1EE1"/>
    <w:rsid w:val="00AB1F46"/>
    <w:rsid w:val="00AB2F34"/>
    <w:rsid w:val="00AB3120"/>
    <w:rsid w:val="00AB65FF"/>
    <w:rsid w:val="00AB6B1F"/>
    <w:rsid w:val="00AC709A"/>
    <w:rsid w:val="00AD122F"/>
    <w:rsid w:val="00AD231A"/>
    <w:rsid w:val="00AD39DA"/>
    <w:rsid w:val="00AD5DFE"/>
    <w:rsid w:val="00AE5772"/>
    <w:rsid w:val="00AE792B"/>
    <w:rsid w:val="00AF22AD"/>
    <w:rsid w:val="00AF2BAE"/>
    <w:rsid w:val="00AF5107"/>
    <w:rsid w:val="00AF6C27"/>
    <w:rsid w:val="00B00D38"/>
    <w:rsid w:val="00B010DC"/>
    <w:rsid w:val="00B02BC5"/>
    <w:rsid w:val="00B02CA6"/>
    <w:rsid w:val="00B05BCA"/>
    <w:rsid w:val="00B06264"/>
    <w:rsid w:val="00B06897"/>
    <w:rsid w:val="00B06A6A"/>
    <w:rsid w:val="00B07C8F"/>
    <w:rsid w:val="00B1003B"/>
    <w:rsid w:val="00B275D4"/>
    <w:rsid w:val="00B32967"/>
    <w:rsid w:val="00B425E6"/>
    <w:rsid w:val="00B437C8"/>
    <w:rsid w:val="00B44455"/>
    <w:rsid w:val="00B448AC"/>
    <w:rsid w:val="00B506AB"/>
    <w:rsid w:val="00B52343"/>
    <w:rsid w:val="00B56808"/>
    <w:rsid w:val="00B61640"/>
    <w:rsid w:val="00B6638E"/>
    <w:rsid w:val="00B73E84"/>
    <w:rsid w:val="00B75051"/>
    <w:rsid w:val="00B75C91"/>
    <w:rsid w:val="00B7654C"/>
    <w:rsid w:val="00B77CC5"/>
    <w:rsid w:val="00B8291E"/>
    <w:rsid w:val="00B859DE"/>
    <w:rsid w:val="00B94221"/>
    <w:rsid w:val="00B95807"/>
    <w:rsid w:val="00BB061E"/>
    <w:rsid w:val="00BB1AC3"/>
    <w:rsid w:val="00BC1989"/>
    <w:rsid w:val="00BC3512"/>
    <w:rsid w:val="00BC3AA6"/>
    <w:rsid w:val="00BC5222"/>
    <w:rsid w:val="00BC5652"/>
    <w:rsid w:val="00BC588A"/>
    <w:rsid w:val="00BD0E59"/>
    <w:rsid w:val="00BD2634"/>
    <w:rsid w:val="00BD406A"/>
    <w:rsid w:val="00BD6FCE"/>
    <w:rsid w:val="00BE0288"/>
    <w:rsid w:val="00BE332F"/>
    <w:rsid w:val="00BE3444"/>
    <w:rsid w:val="00BF7C9E"/>
    <w:rsid w:val="00C05A8E"/>
    <w:rsid w:val="00C07DCA"/>
    <w:rsid w:val="00C12441"/>
    <w:rsid w:val="00C12D2F"/>
    <w:rsid w:val="00C1529A"/>
    <w:rsid w:val="00C2468F"/>
    <w:rsid w:val="00C249EB"/>
    <w:rsid w:val="00C277A8"/>
    <w:rsid w:val="00C30886"/>
    <w:rsid w:val="00C309AE"/>
    <w:rsid w:val="00C365CE"/>
    <w:rsid w:val="00C36B6E"/>
    <w:rsid w:val="00C417EB"/>
    <w:rsid w:val="00C47DAF"/>
    <w:rsid w:val="00C507EC"/>
    <w:rsid w:val="00C528AE"/>
    <w:rsid w:val="00C553EB"/>
    <w:rsid w:val="00C736D7"/>
    <w:rsid w:val="00C73F55"/>
    <w:rsid w:val="00C83EBA"/>
    <w:rsid w:val="00C84266"/>
    <w:rsid w:val="00C84734"/>
    <w:rsid w:val="00C90830"/>
    <w:rsid w:val="00C94D75"/>
    <w:rsid w:val="00CA30B4"/>
    <w:rsid w:val="00CA5D23"/>
    <w:rsid w:val="00CA64A7"/>
    <w:rsid w:val="00CB3E5C"/>
    <w:rsid w:val="00CB7345"/>
    <w:rsid w:val="00CD290D"/>
    <w:rsid w:val="00CD2E82"/>
    <w:rsid w:val="00CE0FEE"/>
    <w:rsid w:val="00CE45B0"/>
    <w:rsid w:val="00CF0F27"/>
    <w:rsid w:val="00CF1111"/>
    <w:rsid w:val="00CF1393"/>
    <w:rsid w:val="00CF381F"/>
    <w:rsid w:val="00CF4F3A"/>
    <w:rsid w:val="00D0014D"/>
    <w:rsid w:val="00D04406"/>
    <w:rsid w:val="00D059F7"/>
    <w:rsid w:val="00D060D5"/>
    <w:rsid w:val="00D22819"/>
    <w:rsid w:val="00D240F8"/>
    <w:rsid w:val="00D25F29"/>
    <w:rsid w:val="00D26E92"/>
    <w:rsid w:val="00D30B8A"/>
    <w:rsid w:val="00D33929"/>
    <w:rsid w:val="00D36021"/>
    <w:rsid w:val="00D40C0C"/>
    <w:rsid w:val="00D41839"/>
    <w:rsid w:val="00D511F0"/>
    <w:rsid w:val="00D54EE5"/>
    <w:rsid w:val="00D5798C"/>
    <w:rsid w:val="00D63F82"/>
    <w:rsid w:val="00D640FC"/>
    <w:rsid w:val="00D70F7D"/>
    <w:rsid w:val="00D731B8"/>
    <w:rsid w:val="00D74CAC"/>
    <w:rsid w:val="00D74D15"/>
    <w:rsid w:val="00D761F7"/>
    <w:rsid w:val="00D91FF4"/>
    <w:rsid w:val="00D92929"/>
    <w:rsid w:val="00D93813"/>
    <w:rsid w:val="00D93C2E"/>
    <w:rsid w:val="00D95AED"/>
    <w:rsid w:val="00D970A5"/>
    <w:rsid w:val="00D97798"/>
    <w:rsid w:val="00DA39E4"/>
    <w:rsid w:val="00DA6160"/>
    <w:rsid w:val="00DA7D5D"/>
    <w:rsid w:val="00DB4967"/>
    <w:rsid w:val="00DC1A1C"/>
    <w:rsid w:val="00DC22CF"/>
    <w:rsid w:val="00DC30C3"/>
    <w:rsid w:val="00DC5CDF"/>
    <w:rsid w:val="00DD19B3"/>
    <w:rsid w:val="00DE408D"/>
    <w:rsid w:val="00DE4DAA"/>
    <w:rsid w:val="00DE50CB"/>
    <w:rsid w:val="00DE644E"/>
    <w:rsid w:val="00DF0DB0"/>
    <w:rsid w:val="00DF2AA1"/>
    <w:rsid w:val="00E000D1"/>
    <w:rsid w:val="00E01D83"/>
    <w:rsid w:val="00E02285"/>
    <w:rsid w:val="00E02A2E"/>
    <w:rsid w:val="00E06C53"/>
    <w:rsid w:val="00E07A43"/>
    <w:rsid w:val="00E1283A"/>
    <w:rsid w:val="00E206AE"/>
    <w:rsid w:val="00E20A9D"/>
    <w:rsid w:val="00E20F02"/>
    <w:rsid w:val="00E21D72"/>
    <w:rsid w:val="00E229C1"/>
    <w:rsid w:val="00E23397"/>
    <w:rsid w:val="00E24F72"/>
    <w:rsid w:val="00E27A70"/>
    <w:rsid w:val="00E27D28"/>
    <w:rsid w:val="00E32CD7"/>
    <w:rsid w:val="00E37DF5"/>
    <w:rsid w:val="00E4065C"/>
    <w:rsid w:val="00E44EE1"/>
    <w:rsid w:val="00E5049D"/>
    <w:rsid w:val="00E5241D"/>
    <w:rsid w:val="00E55EE8"/>
    <w:rsid w:val="00E56113"/>
    <w:rsid w:val="00E5680C"/>
    <w:rsid w:val="00E5779A"/>
    <w:rsid w:val="00E60B5B"/>
    <w:rsid w:val="00E61A16"/>
    <w:rsid w:val="00E6460C"/>
    <w:rsid w:val="00E6522A"/>
    <w:rsid w:val="00E7358D"/>
    <w:rsid w:val="00E76267"/>
    <w:rsid w:val="00E927B2"/>
    <w:rsid w:val="00EA535B"/>
    <w:rsid w:val="00EA58EF"/>
    <w:rsid w:val="00EC579D"/>
    <w:rsid w:val="00EC606E"/>
    <w:rsid w:val="00EC6C3D"/>
    <w:rsid w:val="00ED0118"/>
    <w:rsid w:val="00ED5BDC"/>
    <w:rsid w:val="00ED7DAC"/>
    <w:rsid w:val="00EE46B4"/>
    <w:rsid w:val="00EE49AF"/>
    <w:rsid w:val="00EF2621"/>
    <w:rsid w:val="00F01030"/>
    <w:rsid w:val="00F01058"/>
    <w:rsid w:val="00F04665"/>
    <w:rsid w:val="00F067A6"/>
    <w:rsid w:val="00F153F8"/>
    <w:rsid w:val="00F20B25"/>
    <w:rsid w:val="00F212F3"/>
    <w:rsid w:val="00F2694D"/>
    <w:rsid w:val="00F278C3"/>
    <w:rsid w:val="00F3338D"/>
    <w:rsid w:val="00F3605E"/>
    <w:rsid w:val="00F422D0"/>
    <w:rsid w:val="00F479C8"/>
    <w:rsid w:val="00F512B4"/>
    <w:rsid w:val="00F57220"/>
    <w:rsid w:val="00F610A6"/>
    <w:rsid w:val="00F624C4"/>
    <w:rsid w:val="00F6382F"/>
    <w:rsid w:val="00F644A9"/>
    <w:rsid w:val="00F70C03"/>
    <w:rsid w:val="00F71A9F"/>
    <w:rsid w:val="00F7344C"/>
    <w:rsid w:val="00F828B5"/>
    <w:rsid w:val="00F85F70"/>
    <w:rsid w:val="00F86437"/>
    <w:rsid w:val="00F9084A"/>
    <w:rsid w:val="00FA380D"/>
    <w:rsid w:val="00FA65E2"/>
    <w:rsid w:val="00FB6415"/>
    <w:rsid w:val="00FB6E40"/>
    <w:rsid w:val="00FC0819"/>
    <w:rsid w:val="00FC5412"/>
    <w:rsid w:val="00FC65CC"/>
    <w:rsid w:val="00FD1CCB"/>
    <w:rsid w:val="00FD48DE"/>
    <w:rsid w:val="00FD5BF8"/>
    <w:rsid w:val="00FD66DC"/>
    <w:rsid w:val="00FE10E2"/>
    <w:rsid w:val="00FE74F2"/>
    <w:rsid w:val="00FE7E9E"/>
    <w:rsid w:val="020B49FB"/>
    <w:rsid w:val="09D05384"/>
    <w:rsid w:val="1FDAC787"/>
    <w:rsid w:val="2FA73F23"/>
    <w:rsid w:val="479D5BDD"/>
    <w:rsid w:val="607A10DC"/>
    <w:rsid w:val="7804ABA2"/>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2"/>
    </o:shapelayout>
  </w:shapeDefaults>
  <w:decimalSymbol w:val="."/>
  <w:listSeparator w:val=","/>
  <w14:docId w14:val="403B42E1"/>
  <w15:chartTrackingRefBased/>
  <w15:docId w15:val="{B81CF173-4358-4A4D-B6EE-182BBB709B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Times New Roman" w:hAnsi="Calibri" w:cs="Times New Roman"/>
        <w:sz w:val="22"/>
        <w:szCs w:val="22"/>
        <w:lang w:val="en-US" w:eastAsia="en-US" w:bidi="en-US"/>
      </w:rPr>
    </w:rPrDefault>
    <w:pPrDefault>
      <w:pPr>
        <w:spacing w:before="120" w:line="271" w:lineRule="auto"/>
      </w:pPr>
    </w:pPrDefault>
  </w:docDefaults>
  <w:latentStyles w:defLockedState="0" w:defUIPriority="0" w:defSemiHidden="0" w:defUnhideWhenUsed="0" w:defQFormat="0" w:count="375">
    <w:lsdException w:name="Normal" w:qFormat="1"/>
    <w:lsdException w:name="heading 1" w:uiPriority="1" w:qFormat="1"/>
    <w:lsdException w:name="heading 2" w:uiPriority="1" w:qFormat="1"/>
    <w:lsdException w:name="heading 3" w:uiPriority="1" w:qFormat="1"/>
    <w:lsdException w:name="heading 4" w:uiPriority="1" w:qFormat="1"/>
    <w:lsdException w:name="heading 5" w:semiHidden="1" w:uiPriority="1" w:unhideWhenUsed="1" w:qFormat="1"/>
    <w:lsdException w:name="heading 6" w:semiHidden="1" w:uiPriority="1" w:unhideWhenUsed="1" w:qFormat="1"/>
    <w:lsdException w:name="heading 7" w:semiHidden="1" w:uiPriority="1" w:unhideWhenUsed="1" w:qFormat="1"/>
    <w:lsdException w:name="heading 8" w:semiHidden="1" w:uiPriority="1" w:unhideWhenUsed="1" w:qFormat="1"/>
    <w:lsdException w:name="heading 9" w:semiHidden="1" w:uiPriority="1" w:unhideWhenUsed="1" w:qFormat="1"/>
    <w:lsdException w:name="index 1" w:semiHidden="1" w:uiPriority="9" w:unhideWhenUsed="1"/>
    <w:lsdException w:name="index 2" w:semiHidden="1" w:uiPriority="9" w:unhideWhenUsed="1"/>
    <w:lsdException w:name="index 3" w:semiHidden="1" w:uiPriority="9" w:unhideWhenUsed="1"/>
    <w:lsdException w:name="index 4" w:semiHidden="1" w:uiPriority="9" w:unhideWhenUsed="1"/>
    <w:lsdException w:name="index 5" w:semiHidden="1" w:uiPriority="9" w:unhideWhenUsed="1"/>
    <w:lsdException w:name="index 6" w:semiHidden="1" w:uiPriority="9" w:unhideWhenUsed="1"/>
    <w:lsdException w:name="index 7" w:semiHidden="1" w:uiPriority="9" w:unhideWhenUsed="1"/>
    <w:lsdException w:name="index 8" w:semiHidden="1" w:uiPriority="9" w:unhideWhenUsed="1"/>
    <w:lsdException w:name="index 9" w:semiHidden="1" w:uiPriority="9"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qFormat="1"/>
    <w:lsdException w:name="index heading" w:semiHidden="1" w:uiPriority="9" w:unhideWhenUsed="1"/>
    <w:lsdException w:name="caption" w:semiHidden="1" w:uiPriority="29"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qFormat="1"/>
    <w:lsdException w:name="Signature" w:semiHidden="1" w:unhideWhenUsed="1" w:qFormat="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lsdException w:name="Salutation" w:semiHidden="1" w:qFormat="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qFormat="1"/>
    <w:lsdException w:name="Body Text 3" w:semiHidden="1" w:unhideWhenUsed="1" w:qFormat="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lsdException w:name="Emphasis" w:uiPriority="2"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iPriority="9"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 w:qFormat="1"/>
    <w:lsdException w:name="Subtle Reference" w:uiPriority="33"/>
    <w:lsdException w:name="Intense Reference" w:uiPriority="34"/>
    <w:lsdException w:name="Book Title" w:semiHidden="1" w:uiPriority="33" w:unhideWhenUsed="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3C03D3"/>
    <w:pPr>
      <w:spacing w:before="200" w:after="200"/>
    </w:pPr>
  </w:style>
  <w:style w:type="paragraph" w:styleId="Heading1">
    <w:name w:val="heading 1"/>
    <w:next w:val="Normal"/>
    <w:link w:val="Heading1Char"/>
    <w:uiPriority w:val="1"/>
    <w:qFormat/>
    <w:rsid w:val="0094786F"/>
    <w:pPr>
      <w:keepNext/>
      <w:keepLines/>
      <w:tabs>
        <w:tab w:val="left" w:pos="3345"/>
      </w:tabs>
      <w:spacing w:before="240" w:after="120"/>
      <w:outlineLvl w:val="0"/>
    </w:pPr>
    <w:rPr>
      <w:b/>
      <w:color w:val="003865"/>
      <w:sz w:val="40"/>
      <w:szCs w:val="40"/>
    </w:rPr>
  </w:style>
  <w:style w:type="paragraph" w:styleId="Heading2">
    <w:name w:val="heading 2"/>
    <w:next w:val="Normal"/>
    <w:link w:val="Heading2Char"/>
    <w:uiPriority w:val="1"/>
    <w:qFormat/>
    <w:rsid w:val="0094786F"/>
    <w:pPr>
      <w:keepNext/>
      <w:keepLines/>
      <w:spacing w:before="360" w:after="240"/>
      <w:outlineLvl w:val="1"/>
    </w:pPr>
    <w:rPr>
      <w:rFonts w:asciiTheme="minorHAnsi" w:eastAsiaTheme="majorEastAsia" w:hAnsiTheme="minorHAnsi" w:cstheme="majorBidi"/>
      <w:b/>
      <w:color w:val="003865" w:themeColor="accent1"/>
      <w:sz w:val="32"/>
      <w:szCs w:val="32"/>
    </w:rPr>
  </w:style>
  <w:style w:type="paragraph" w:styleId="Heading3">
    <w:name w:val="heading 3"/>
    <w:next w:val="Normal"/>
    <w:link w:val="Heading3Char"/>
    <w:uiPriority w:val="1"/>
    <w:qFormat/>
    <w:rsid w:val="00F278C3"/>
    <w:pPr>
      <w:keepNext/>
      <w:spacing w:before="240" w:after="120"/>
      <w:outlineLvl w:val="2"/>
    </w:pPr>
    <w:rPr>
      <w:rFonts w:asciiTheme="minorHAnsi" w:eastAsiaTheme="majorEastAsia" w:hAnsiTheme="minorHAnsi" w:cs="Arial"/>
      <w:b/>
      <w:color w:val="003865" w:themeColor="accent1"/>
      <w:sz w:val="26"/>
      <w:szCs w:val="24"/>
    </w:rPr>
  </w:style>
  <w:style w:type="paragraph" w:styleId="Heading4">
    <w:name w:val="heading 4"/>
    <w:next w:val="Normal"/>
    <w:link w:val="Heading4Char"/>
    <w:uiPriority w:val="1"/>
    <w:qFormat/>
    <w:rsid w:val="0094786F"/>
    <w:pPr>
      <w:keepNext/>
      <w:spacing w:before="240" w:after="120"/>
      <w:outlineLvl w:val="3"/>
    </w:pPr>
    <w:rPr>
      <w:rFonts w:eastAsiaTheme="majorEastAsia" w:cstheme="majorBidi"/>
      <w:i/>
      <w:sz w:val="24"/>
      <w:szCs w:val="24"/>
    </w:rPr>
  </w:style>
  <w:style w:type="paragraph" w:styleId="Heading5">
    <w:name w:val="heading 5"/>
    <w:basedOn w:val="Normal"/>
    <w:next w:val="Normal"/>
    <w:link w:val="Heading5Char"/>
    <w:uiPriority w:val="1"/>
    <w:unhideWhenUsed/>
    <w:rsid w:val="00AD122F"/>
    <w:pPr>
      <w:keepNext/>
      <w:keepLines/>
      <w:spacing w:before="240" w:after="120"/>
      <w:outlineLvl w:val="4"/>
    </w:pPr>
    <w:rPr>
      <w:rFonts w:asciiTheme="majorHAnsi" w:eastAsiaTheme="majorEastAsia" w:hAnsiTheme="majorHAnsi" w:cstheme="majorBidi"/>
      <w:b/>
      <w:color w:val="000000" w:themeColor="text2"/>
    </w:rPr>
  </w:style>
  <w:style w:type="paragraph" w:styleId="Heading6">
    <w:name w:val="heading 6"/>
    <w:basedOn w:val="Normal"/>
    <w:next w:val="Normal"/>
    <w:link w:val="Heading6Char"/>
    <w:uiPriority w:val="1"/>
    <w:unhideWhenUsed/>
    <w:rsid w:val="00AD122F"/>
    <w:pPr>
      <w:keepNext/>
      <w:keepLines/>
      <w:spacing w:before="240" w:after="120"/>
      <w:outlineLvl w:val="5"/>
    </w:pPr>
    <w:rPr>
      <w:rFonts w:asciiTheme="majorHAnsi" w:eastAsiaTheme="majorEastAsia" w:hAnsiTheme="majorHAnsi" w:cstheme="majorBidi"/>
      <w:i/>
      <w:iCs/>
      <w:color w:val="000000" w:themeColor="text2"/>
    </w:rPr>
  </w:style>
  <w:style w:type="paragraph" w:styleId="Heading7">
    <w:name w:val="heading 7"/>
    <w:basedOn w:val="Normal"/>
    <w:next w:val="Normal"/>
    <w:link w:val="Heading7Char"/>
    <w:uiPriority w:val="1"/>
    <w:semiHidden/>
    <w:unhideWhenUsed/>
    <w:qFormat/>
    <w:rsid w:val="00CF1393"/>
    <w:pPr>
      <w:keepNext/>
      <w:keepLines/>
      <w:outlineLvl w:val="6"/>
    </w:pPr>
    <w:rPr>
      <w:rFonts w:asciiTheme="majorHAnsi" w:eastAsiaTheme="majorEastAsia" w:hAnsiTheme="majorHAnsi" w:cstheme="majorBidi"/>
      <w:i/>
      <w:iCs/>
      <w:color w:val="0070CB" w:themeColor="text1" w:themeTint="BF"/>
    </w:rPr>
  </w:style>
  <w:style w:type="paragraph" w:styleId="Heading8">
    <w:name w:val="heading 8"/>
    <w:basedOn w:val="Normal"/>
    <w:next w:val="Normal"/>
    <w:link w:val="Heading8Char"/>
    <w:uiPriority w:val="1"/>
    <w:semiHidden/>
    <w:unhideWhenUsed/>
    <w:qFormat/>
    <w:rsid w:val="00CF1393"/>
    <w:pPr>
      <w:keepNext/>
      <w:keepLines/>
      <w:outlineLvl w:val="7"/>
    </w:pPr>
    <w:rPr>
      <w:rFonts w:asciiTheme="majorHAnsi" w:eastAsiaTheme="majorEastAsia" w:hAnsiTheme="majorHAnsi" w:cstheme="majorBidi"/>
      <w:color w:val="0070CB" w:themeColor="text1" w:themeTint="BF"/>
    </w:rPr>
  </w:style>
  <w:style w:type="paragraph" w:styleId="Heading9">
    <w:name w:val="heading 9"/>
    <w:basedOn w:val="Normal"/>
    <w:next w:val="Normal"/>
    <w:link w:val="Heading9Char"/>
    <w:uiPriority w:val="1"/>
    <w:semiHidden/>
    <w:unhideWhenUsed/>
    <w:qFormat/>
    <w:rsid w:val="00CF1393"/>
    <w:pPr>
      <w:keepNext/>
      <w:keepLines/>
      <w:outlineLvl w:val="8"/>
    </w:pPr>
    <w:rPr>
      <w:rFonts w:asciiTheme="majorHAnsi" w:eastAsiaTheme="majorEastAsia" w:hAnsiTheme="majorHAnsi" w:cstheme="majorBidi"/>
      <w:i/>
      <w:iCs/>
      <w:color w:val="0070CB" w:themeColor="text1" w:themeTint="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94786F"/>
    <w:rPr>
      <w:b/>
      <w:color w:val="003865"/>
      <w:sz w:val="40"/>
      <w:szCs w:val="40"/>
    </w:rPr>
  </w:style>
  <w:style w:type="character" w:customStyle="1" w:styleId="Heading2Char">
    <w:name w:val="Heading 2 Char"/>
    <w:basedOn w:val="DefaultParagraphFont"/>
    <w:link w:val="Heading2"/>
    <w:uiPriority w:val="1"/>
    <w:rsid w:val="0094786F"/>
    <w:rPr>
      <w:rFonts w:asciiTheme="minorHAnsi" w:eastAsiaTheme="majorEastAsia" w:hAnsiTheme="minorHAnsi" w:cstheme="majorBidi"/>
      <w:b/>
      <w:color w:val="003865" w:themeColor="accent1"/>
      <w:sz w:val="32"/>
      <w:szCs w:val="32"/>
    </w:rPr>
  </w:style>
  <w:style w:type="character" w:customStyle="1" w:styleId="Heading3Char">
    <w:name w:val="Heading 3 Char"/>
    <w:basedOn w:val="DefaultParagraphFont"/>
    <w:link w:val="Heading3"/>
    <w:uiPriority w:val="1"/>
    <w:rsid w:val="00F278C3"/>
    <w:rPr>
      <w:rFonts w:asciiTheme="minorHAnsi" w:eastAsiaTheme="majorEastAsia" w:hAnsiTheme="minorHAnsi" w:cs="Arial"/>
      <w:b/>
      <w:color w:val="003865" w:themeColor="accent1"/>
      <w:sz w:val="26"/>
      <w:szCs w:val="24"/>
    </w:rPr>
  </w:style>
  <w:style w:type="character" w:customStyle="1" w:styleId="Heading4Char">
    <w:name w:val="Heading 4 Char"/>
    <w:basedOn w:val="DefaultParagraphFont"/>
    <w:link w:val="Heading4"/>
    <w:uiPriority w:val="1"/>
    <w:rsid w:val="0094786F"/>
    <w:rPr>
      <w:rFonts w:eastAsiaTheme="majorEastAsia" w:cstheme="majorBidi"/>
      <w:i/>
      <w:sz w:val="24"/>
      <w:szCs w:val="24"/>
    </w:rPr>
  </w:style>
  <w:style w:type="character" w:customStyle="1" w:styleId="Heading5Char">
    <w:name w:val="Heading 5 Char"/>
    <w:basedOn w:val="DefaultParagraphFont"/>
    <w:link w:val="Heading5"/>
    <w:uiPriority w:val="1"/>
    <w:rsid w:val="00AD122F"/>
    <w:rPr>
      <w:rFonts w:asciiTheme="majorHAnsi" w:eastAsiaTheme="majorEastAsia" w:hAnsiTheme="majorHAnsi" w:cstheme="majorBidi"/>
      <w:b/>
      <w:color w:val="000000" w:themeColor="text2"/>
    </w:rPr>
  </w:style>
  <w:style w:type="character" w:customStyle="1" w:styleId="Heading6Char">
    <w:name w:val="Heading 6 Char"/>
    <w:basedOn w:val="DefaultParagraphFont"/>
    <w:link w:val="Heading6"/>
    <w:uiPriority w:val="1"/>
    <w:rsid w:val="00AD122F"/>
    <w:rPr>
      <w:rFonts w:asciiTheme="majorHAnsi" w:eastAsiaTheme="majorEastAsia" w:hAnsiTheme="majorHAnsi" w:cstheme="majorBidi"/>
      <w:i/>
      <w:iCs/>
      <w:color w:val="000000" w:themeColor="text2"/>
    </w:rPr>
  </w:style>
  <w:style w:type="character" w:customStyle="1" w:styleId="Heading7Char">
    <w:name w:val="Heading 7 Char"/>
    <w:basedOn w:val="DefaultParagraphFont"/>
    <w:link w:val="Heading7"/>
    <w:uiPriority w:val="1"/>
    <w:semiHidden/>
    <w:rsid w:val="00CF1393"/>
    <w:rPr>
      <w:rFonts w:asciiTheme="majorHAnsi" w:eastAsiaTheme="majorEastAsia" w:hAnsiTheme="majorHAnsi" w:cstheme="majorBidi"/>
      <w:i/>
      <w:iCs/>
      <w:color w:val="0070CB" w:themeColor="text1" w:themeTint="BF"/>
    </w:rPr>
  </w:style>
  <w:style w:type="character" w:customStyle="1" w:styleId="Heading8Char">
    <w:name w:val="Heading 8 Char"/>
    <w:basedOn w:val="DefaultParagraphFont"/>
    <w:link w:val="Heading8"/>
    <w:uiPriority w:val="1"/>
    <w:semiHidden/>
    <w:rsid w:val="00CF1393"/>
    <w:rPr>
      <w:rFonts w:asciiTheme="majorHAnsi" w:eastAsiaTheme="majorEastAsia" w:hAnsiTheme="majorHAnsi" w:cstheme="majorBidi"/>
      <w:color w:val="0070CB" w:themeColor="text1" w:themeTint="BF"/>
    </w:rPr>
  </w:style>
  <w:style w:type="character" w:customStyle="1" w:styleId="Heading9Char">
    <w:name w:val="Heading 9 Char"/>
    <w:basedOn w:val="DefaultParagraphFont"/>
    <w:link w:val="Heading9"/>
    <w:uiPriority w:val="1"/>
    <w:semiHidden/>
    <w:rsid w:val="00CF1393"/>
    <w:rPr>
      <w:rFonts w:asciiTheme="majorHAnsi" w:eastAsiaTheme="majorEastAsia" w:hAnsiTheme="majorHAnsi" w:cstheme="majorBidi"/>
      <w:i/>
      <w:iCs/>
      <w:color w:val="0070CB" w:themeColor="text1" w:themeTint="BF"/>
    </w:rPr>
  </w:style>
  <w:style w:type="paragraph" w:customStyle="1" w:styleId="NoParagraphStyle">
    <w:name w:val="[No Paragraph Style]"/>
    <w:semiHidden/>
    <w:rsid w:val="001E5ECF"/>
    <w:pPr>
      <w:autoSpaceDE w:val="0"/>
      <w:autoSpaceDN w:val="0"/>
      <w:adjustRightInd w:val="0"/>
      <w:spacing w:line="288" w:lineRule="auto"/>
      <w:textAlignment w:val="center"/>
    </w:pPr>
    <w:rPr>
      <w:rFonts w:ascii="Century Gothic" w:hAnsi="Century Gothic"/>
      <w:color w:val="000000"/>
      <w:sz w:val="24"/>
      <w:szCs w:val="24"/>
      <w:lang w:bidi="ar-SA"/>
    </w:rPr>
  </w:style>
  <w:style w:type="paragraph" w:customStyle="1" w:styleId="Boldcharacter">
    <w:name w:val="Bold character"/>
    <w:basedOn w:val="Normal"/>
    <w:link w:val="BoldcharacterChar"/>
    <w:autoRedefine/>
    <w:semiHidden/>
    <w:qFormat/>
    <w:rsid w:val="00CF1393"/>
    <w:pPr>
      <w:spacing w:line="280" w:lineRule="exact"/>
      <w:contextualSpacing/>
    </w:pPr>
    <w:rPr>
      <w:b/>
      <w:lang w:val="en-GB"/>
    </w:rPr>
  </w:style>
  <w:style w:type="character" w:customStyle="1" w:styleId="BoldcharacterChar">
    <w:name w:val="Bold character Char"/>
    <w:basedOn w:val="DefaultParagraphFont"/>
    <w:link w:val="Boldcharacter"/>
    <w:semiHidden/>
    <w:rsid w:val="00CF1393"/>
    <w:rPr>
      <w:b/>
      <w:lang w:val="en-GB"/>
    </w:rPr>
  </w:style>
  <w:style w:type="paragraph" w:customStyle="1" w:styleId="BodytextClosingname">
    <w:name w:val="Body text Closing name"/>
    <w:basedOn w:val="Normal"/>
    <w:semiHidden/>
    <w:qFormat/>
    <w:rsid w:val="00CF1393"/>
    <w:pPr>
      <w:spacing w:before="1080" w:after="240"/>
      <w:contextualSpacing/>
    </w:pPr>
  </w:style>
  <w:style w:type="paragraph" w:customStyle="1" w:styleId="BodytextDate">
    <w:name w:val="Body text Date"/>
    <w:basedOn w:val="Normal"/>
    <w:semiHidden/>
    <w:qFormat/>
    <w:rsid w:val="00CF1393"/>
    <w:pPr>
      <w:spacing w:before="0" w:after="480"/>
      <w:contextualSpacing/>
    </w:pPr>
  </w:style>
  <w:style w:type="character" w:styleId="Hyperlink">
    <w:name w:val="Hyperlink"/>
    <w:basedOn w:val="DefaultParagraphFont"/>
    <w:uiPriority w:val="99"/>
    <w:rsid w:val="001E5ECF"/>
    <w:rPr>
      <w:color w:val="0563C1" w:themeColor="hyperlink"/>
      <w:u w:val="single"/>
    </w:rPr>
  </w:style>
  <w:style w:type="paragraph" w:customStyle="1" w:styleId="BodytextSalutation">
    <w:name w:val="Body text Salutation"/>
    <w:basedOn w:val="Normal"/>
    <w:semiHidden/>
    <w:qFormat/>
    <w:rsid w:val="00CF1393"/>
    <w:pPr>
      <w:spacing w:before="480" w:after="240"/>
      <w:contextualSpacing/>
    </w:pPr>
  </w:style>
  <w:style w:type="paragraph" w:styleId="Closing">
    <w:name w:val="Closing"/>
    <w:basedOn w:val="Normal"/>
    <w:link w:val="ClosingChar"/>
    <w:semiHidden/>
    <w:qFormat/>
    <w:rsid w:val="00CF1393"/>
    <w:pPr>
      <w:spacing w:before="240"/>
    </w:pPr>
  </w:style>
  <w:style w:type="character" w:customStyle="1" w:styleId="ClosingChar">
    <w:name w:val="Closing Char"/>
    <w:basedOn w:val="DefaultParagraphFont"/>
    <w:link w:val="Closing"/>
    <w:semiHidden/>
    <w:rsid w:val="00CF1393"/>
  </w:style>
  <w:style w:type="character" w:styleId="Strong">
    <w:name w:val="Strong"/>
    <w:uiPriority w:val="22"/>
    <w:semiHidden/>
    <w:rsid w:val="001E5ECF"/>
    <w:rPr>
      <w:b/>
      <w:bCs/>
    </w:rPr>
  </w:style>
  <w:style w:type="paragraph" w:customStyle="1" w:styleId="TitleTitleandSubtitles">
    <w:name w:val="Title (Title and Subtitles)"/>
    <w:basedOn w:val="Normal"/>
    <w:uiPriority w:val="99"/>
    <w:semiHidden/>
    <w:rsid w:val="001E5ECF"/>
    <w:pPr>
      <w:autoSpaceDE w:val="0"/>
      <w:autoSpaceDN w:val="0"/>
      <w:adjustRightInd w:val="0"/>
      <w:spacing w:before="60" w:line="560" w:lineRule="atLeast"/>
      <w:textAlignment w:val="center"/>
    </w:pPr>
    <w:rPr>
      <w:rFonts w:ascii="Century Gothic" w:hAnsi="Century Gothic" w:cs="Century Gothic"/>
      <w:caps/>
      <w:color w:val="12457A"/>
      <w:spacing w:val="10"/>
      <w:w w:val="90"/>
      <w:sz w:val="44"/>
      <w:szCs w:val="44"/>
    </w:rPr>
  </w:style>
  <w:style w:type="paragraph" w:customStyle="1" w:styleId="SubtitleTitleandSubtitles">
    <w:name w:val="Subtitle (Title and Subtitles)"/>
    <w:basedOn w:val="TitleTitleandSubtitles"/>
    <w:uiPriority w:val="99"/>
    <w:semiHidden/>
    <w:rsid w:val="001E5ECF"/>
    <w:pPr>
      <w:spacing w:line="300" w:lineRule="atLeast"/>
    </w:pPr>
    <w:rPr>
      <w:caps w:val="0"/>
      <w:color w:val="694C37"/>
      <w:spacing w:val="7"/>
      <w:sz w:val="24"/>
      <w:szCs w:val="24"/>
    </w:rPr>
  </w:style>
  <w:style w:type="table" w:styleId="TableGrid">
    <w:name w:val="Table Grid"/>
    <w:basedOn w:val="TableNormal"/>
    <w:uiPriority w:val="59"/>
    <w:rsid w:val="001E5ECF"/>
    <w:tblPr>
      <w:tblBorders>
        <w:top w:val="single" w:sz="4" w:space="0" w:color="003865" w:themeColor="text1"/>
        <w:left w:val="single" w:sz="4" w:space="0" w:color="003865" w:themeColor="text1"/>
        <w:bottom w:val="single" w:sz="4" w:space="0" w:color="003865" w:themeColor="text1"/>
        <w:right w:val="single" w:sz="4" w:space="0" w:color="003865" w:themeColor="text1"/>
        <w:insideH w:val="single" w:sz="4" w:space="0" w:color="003865" w:themeColor="text1"/>
        <w:insideV w:val="single" w:sz="4" w:space="0" w:color="003865" w:themeColor="text1"/>
      </w:tblBorders>
    </w:tblPr>
  </w:style>
  <w:style w:type="table" w:styleId="TableGrid8">
    <w:name w:val="Table Grid 8"/>
    <w:basedOn w:val="TableNormal"/>
    <w:rsid w:val="001E5ECF"/>
    <w:pPr>
      <w:spacing w:line="240" w:lineRule="auto"/>
    </w:pPr>
    <w:rPr>
      <w:rFonts w:ascii="Times New Roman" w:hAnsi="Times New Roman"/>
      <w:lang w:bidi="ar-SA"/>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TableGrid1">
    <w:name w:val="Table Grid1"/>
    <w:basedOn w:val="TableNormal"/>
    <w:uiPriority w:val="59"/>
    <w:locked/>
    <w:rsid w:val="009837DB"/>
    <w:pPr>
      <w:spacing w:line="240" w:lineRule="auto"/>
    </w:pPr>
    <w:rPr>
      <w:szCs w:val="20"/>
    </w:rPr>
    <w:tblPr>
      <w:tblStyleRow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cPr>
      <w:shd w:val="clear" w:color="auto" w:fill="FFFFFF" w:themeFill="background1"/>
    </w:tcPr>
    <w:tblStylePr w:type="firstRow">
      <w:pPr>
        <w:jc w:val="center"/>
      </w:pPr>
      <w:rPr>
        <w:rFonts w:ascii="Calibri" w:hAnsi="Calibri"/>
        <w:b/>
        <w:sz w:val="22"/>
      </w:rPr>
      <w:tblPr/>
      <w:tcPr>
        <w:shd w:val="clear" w:color="auto" w:fill="D9D9D9" w:themeFill="background1" w:themeFillShade="D9"/>
      </w:tcPr>
    </w:tblStylePr>
    <w:tblStylePr w:type="band1Horz">
      <w:tblPr/>
      <w:tcPr>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l2br w:val="nil"/>
          <w:tr2bl w:val="nil"/>
        </w:tcBorders>
        <w:shd w:val="clear" w:color="auto" w:fill="F2F2F2" w:themeFill="background1" w:themeFillShade="F2"/>
      </w:tcPr>
    </w:tblStylePr>
    <w:tblStylePr w:type="band2Horz">
      <w:tblPr/>
      <w:tcPr>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cBorders>
        <w:shd w:val="clear" w:color="auto" w:fill="FFFFFF" w:themeFill="background1"/>
      </w:tcPr>
    </w:tblStylePr>
  </w:style>
  <w:style w:type="paragraph" w:styleId="TOCHeading">
    <w:name w:val="TOC Heading"/>
    <w:next w:val="Normal"/>
    <w:uiPriority w:val="39"/>
    <w:semiHidden/>
    <w:unhideWhenUsed/>
    <w:qFormat/>
    <w:rsid w:val="00CF1393"/>
    <w:pPr>
      <w:keepNext/>
      <w:keepLines/>
      <w:spacing w:before="480"/>
    </w:pPr>
    <w:rPr>
      <w:rFonts w:asciiTheme="majorHAnsi" w:eastAsiaTheme="majorEastAsia" w:hAnsiTheme="majorHAnsi" w:cstheme="majorBidi"/>
      <w:b/>
      <w:bCs/>
      <w:color w:val="00294B" w:themeColor="accent1" w:themeShade="BF"/>
      <w:sz w:val="28"/>
      <w:szCs w:val="28"/>
    </w:rPr>
  </w:style>
  <w:style w:type="paragraph" w:styleId="BodyText3">
    <w:name w:val="Body Text 3"/>
    <w:link w:val="BodyText3Char"/>
    <w:semiHidden/>
    <w:qFormat/>
    <w:rsid w:val="00CF1393"/>
    <w:pPr>
      <w:widowControl w:val="0"/>
    </w:pPr>
    <w:rPr>
      <w:sz w:val="16"/>
      <w:szCs w:val="16"/>
    </w:rPr>
  </w:style>
  <w:style w:type="character" w:customStyle="1" w:styleId="BodyText3Char">
    <w:name w:val="Body Text 3 Char"/>
    <w:basedOn w:val="DefaultParagraphFont"/>
    <w:link w:val="BodyText3"/>
    <w:semiHidden/>
    <w:rsid w:val="00CF1393"/>
    <w:rPr>
      <w:sz w:val="16"/>
      <w:szCs w:val="16"/>
    </w:rPr>
  </w:style>
  <w:style w:type="paragraph" w:styleId="Footer">
    <w:name w:val="footer"/>
    <w:link w:val="FooterChar"/>
    <w:uiPriority w:val="99"/>
    <w:qFormat/>
    <w:rsid w:val="0094786F"/>
    <w:pPr>
      <w:tabs>
        <w:tab w:val="right" w:pos="10080"/>
      </w:tabs>
      <w:spacing w:before="0" w:line="336" w:lineRule="auto"/>
    </w:pPr>
  </w:style>
  <w:style w:type="character" w:customStyle="1" w:styleId="FooterChar">
    <w:name w:val="Footer Char"/>
    <w:basedOn w:val="DefaultParagraphFont"/>
    <w:link w:val="Footer"/>
    <w:uiPriority w:val="99"/>
    <w:rsid w:val="0094786F"/>
  </w:style>
  <w:style w:type="paragraph" w:styleId="ListParagraph">
    <w:name w:val="List Paragraph"/>
    <w:aliases w:val="Indented Paragraph"/>
    <w:basedOn w:val="Normal"/>
    <w:link w:val="ListParagraphChar"/>
    <w:uiPriority w:val="34"/>
    <w:qFormat/>
    <w:rsid w:val="0094786F"/>
    <w:pPr>
      <w:numPr>
        <w:numId w:val="27"/>
      </w:numPr>
      <w:contextualSpacing/>
    </w:pPr>
  </w:style>
  <w:style w:type="character" w:styleId="Emphasis">
    <w:name w:val="Emphasis"/>
    <w:uiPriority w:val="2"/>
    <w:qFormat/>
    <w:rsid w:val="0094786F"/>
    <w:rPr>
      <w:i/>
    </w:rPr>
  </w:style>
  <w:style w:type="paragraph" w:styleId="Quote">
    <w:name w:val="Quote"/>
    <w:basedOn w:val="Normal"/>
    <w:next w:val="Normal"/>
    <w:link w:val="QuoteChar"/>
    <w:uiPriority w:val="29"/>
    <w:qFormat/>
    <w:rsid w:val="0094786F"/>
    <w:pPr>
      <w:spacing w:after="160"/>
      <w:ind w:left="864" w:right="864"/>
      <w:jc w:val="center"/>
    </w:pPr>
    <w:rPr>
      <w:rFonts w:asciiTheme="minorHAnsi" w:hAnsiTheme="minorHAnsi"/>
      <w:i/>
      <w:iCs/>
      <w:lang w:bidi="ar-SA"/>
    </w:rPr>
  </w:style>
  <w:style w:type="character" w:customStyle="1" w:styleId="QuoteChar">
    <w:name w:val="Quote Char"/>
    <w:basedOn w:val="DefaultParagraphFont"/>
    <w:link w:val="Quote"/>
    <w:uiPriority w:val="29"/>
    <w:rsid w:val="0094786F"/>
    <w:rPr>
      <w:rFonts w:asciiTheme="minorHAnsi" w:hAnsiTheme="minorHAnsi"/>
      <w:i/>
      <w:iCs/>
      <w:lang w:bidi="ar-SA"/>
    </w:rPr>
  </w:style>
  <w:style w:type="paragraph" w:styleId="IntenseQuote">
    <w:name w:val="Intense Quote"/>
    <w:basedOn w:val="Normal"/>
    <w:next w:val="Normal"/>
    <w:link w:val="IntenseQuoteChar"/>
    <w:uiPriority w:val="30"/>
    <w:qFormat/>
    <w:rsid w:val="0065683E"/>
    <w:pPr>
      <w:spacing w:before="360" w:after="360"/>
      <w:ind w:left="864" w:right="864"/>
      <w:jc w:val="center"/>
    </w:pPr>
    <w:rPr>
      <w:rFonts w:asciiTheme="minorHAnsi" w:hAnsiTheme="minorHAnsi"/>
      <w:i/>
      <w:iCs/>
      <w:color w:val="003865" w:themeColor="accent1"/>
      <w:sz w:val="26"/>
      <w:lang w:bidi="ar-SA"/>
    </w:rPr>
  </w:style>
  <w:style w:type="character" w:customStyle="1" w:styleId="IntenseQuoteChar">
    <w:name w:val="Intense Quote Char"/>
    <w:basedOn w:val="DefaultParagraphFont"/>
    <w:link w:val="IntenseQuote"/>
    <w:uiPriority w:val="30"/>
    <w:rsid w:val="0065683E"/>
    <w:rPr>
      <w:rFonts w:asciiTheme="minorHAnsi" w:hAnsiTheme="minorHAnsi"/>
      <w:i/>
      <w:iCs/>
      <w:color w:val="003865" w:themeColor="accent1"/>
      <w:sz w:val="26"/>
      <w:lang w:bidi="ar-SA"/>
    </w:rPr>
  </w:style>
  <w:style w:type="character" w:styleId="IntenseEmphasis">
    <w:name w:val="Intense Emphasis"/>
    <w:basedOn w:val="DefaultParagraphFont"/>
    <w:uiPriority w:val="2"/>
    <w:qFormat/>
    <w:rsid w:val="0094786F"/>
    <w:rPr>
      <w:b/>
      <w:i/>
      <w:iCs/>
      <w:color w:val="auto"/>
    </w:rPr>
  </w:style>
  <w:style w:type="paragraph" w:styleId="Caption">
    <w:name w:val="caption"/>
    <w:basedOn w:val="Normal"/>
    <w:next w:val="Normal"/>
    <w:uiPriority w:val="29"/>
    <w:qFormat/>
    <w:rsid w:val="001C3208"/>
    <w:pPr>
      <w:spacing w:after="400" w:line="240" w:lineRule="auto"/>
    </w:pPr>
    <w:rPr>
      <w:iCs/>
      <w:color w:val="000000" w:themeColor="text2"/>
      <w:sz w:val="20"/>
      <w:szCs w:val="20"/>
    </w:rPr>
  </w:style>
  <w:style w:type="character" w:styleId="PlaceholderText">
    <w:name w:val="Placeholder Text"/>
    <w:basedOn w:val="DefaultParagraphFont"/>
    <w:uiPriority w:val="99"/>
    <w:rsid w:val="00601B3F"/>
    <w:rPr>
      <w:color w:val="808080"/>
    </w:rPr>
  </w:style>
  <w:style w:type="paragraph" w:customStyle="1" w:styleId="BulletListLevel1">
    <w:name w:val="Bullet List Level 1"/>
    <w:basedOn w:val="ListParagraph"/>
    <w:link w:val="BulletListLevel1Char"/>
    <w:qFormat/>
    <w:rsid w:val="003F5F5F"/>
    <w:pPr>
      <w:numPr>
        <w:numId w:val="28"/>
      </w:numPr>
      <w:spacing w:before="120" w:after="120" w:line="240" w:lineRule="auto"/>
    </w:pPr>
  </w:style>
  <w:style w:type="paragraph" w:customStyle="1" w:styleId="BulletListLevel2">
    <w:name w:val="Bullet List Level 2"/>
    <w:basedOn w:val="ListParagraph"/>
    <w:link w:val="BulletListLevel2Char"/>
    <w:qFormat/>
    <w:rsid w:val="003F5F5F"/>
    <w:pPr>
      <w:numPr>
        <w:ilvl w:val="1"/>
        <w:numId w:val="28"/>
      </w:numPr>
      <w:spacing w:before="120" w:after="120" w:line="240" w:lineRule="auto"/>
      <w:ind w:left="1080"/>
    </w:pPr>
  </w:style>
  <w:style w:type="character" w:customStyle="1" w:styleId="ListParagraphChar">
    <w:name w:val="List Paragraph Char"/>
    <w:aliases w:val="Indented Paragraph Char"/>
    <w:basedOn w:val="DefaultParagraphFont"/>
    <w:link w:val="ListParagraph"/>
    <w:rsid w:val="003F5F5F"/>
  </w:style>
  <w:style w:type="character" w:customStyle="1" w:styleId="BulletListLevel1Char">
    <w:name w:val="Bullet List Level 1 Char"/>
    <w:basedOn w:val="ListParagraphChar"/>
    <w:link w:val="BulletListLevel1"/>
    <w:rsid w:val="003F5F5F"/>
  </w:style>
  <w:style w:type="paragraph" w:customStyle="1" w:styleId="BulletListLevel3">
    <w:name w:val="Bullet List Level 3"/>
    <w:basedOn w:val="ListParagraph"/>
    <w:link w:val="BulletListLevel3Char"/>
    <w:qFormat/>
    <w:rsid w:val="003F5F5F"/>
    <w:pPr>
      <w:numPr>
        <w:ilvl w:val="2"/>
        <w:numId w:val="28"/>
      </w:numPr>
      <w:spacing w:before="120" w:after="120" w:line="240" w:lineRule="auto"/>
      <w:ind w:left="1440"/>
    </w:pPr>
  </w:style>
  <w:style w:type="character" w:customStyle="1" w:styleId="BulletListLevel2Char">
    <w:name w:val="Bullet List Level 2 Char"/>
    <w:basedOn w:val="ListParagraphChar"/>
    <w:link w:val="BulletListLevel2"/>
    <w:rsid w:val="003F5F5F"/>
  </w:style>
  <w:style w:type="paragraph" w:customStyle="1" w:styleId="BulletListLevel4">
    <w:name w:val="Bullet List Level 4"/>
    <w:basedOn w:val="ListParagraph"/>
    <w:link w:val="BulletListLevel4Char"/>
    <w:qFormat/>
    <w:rsid w:val="003F5F5F"/>
    <w:pPr>
      <w:numPr>
        <w:ilvl w:val="3"/>
        <w:numId w:val="28"/>
      </w:numPr>
      <w:spacing w:before="120" w:after="120" w:line="240" w:lineRule="auto"/>
      <w:ind w:left="1800"/>
    </w:pPr>
  </w:style>
  <w:style w:type="character" w:customStyle="1" w:styleId="BulletListLevel3Char">
    <w:name w:val="Bullet List Level 3 Char"/>
    <w:basedOn w:val="ListParagraphChar"/>
    <w:link w:val="BulletListLevel3"/>
    <w:rsid w:val="003F5F5F"/>
  </w:style>
  <w:style w:type="paragraph" w:customStyle="1" w:styleId="BulletListLevel5">
    <w:name w:val="Bullet List Level 5"/>
    <w:basedOn w:val="BulletListLevel4"/>
    <w:link w:val="BulletListLevel5Char"/>
    <w:qFormat/>
    <w:rsid w:val="003F5F5F"/>
    <w:pPr>
      <w:numPr>
        <w:ilvl w:val="4"/>
      </w:numPr>
      <w:ind w:left="2160"/>
    </w:pPr>
  </w:style>
  <w:style w:type="character" w:customStyle="1" w:styleId="BulletListLevel4Char">
    <w:name w:val="Bullet List Level 4 Char"/>
    <w:basedOn w:val="ListParagraphChar"/>
    <w:link w:val="BulletListLevel4"/>
    <w:rsid w:val="003F5F5F"/>
  </w:style>
  <w:style w:type="paragraph" w:customStyle="1" w:styleId="NumberListLevel1">
    <w:name w:val="Number List Level 1"/>
    <w:basedOn w:val="ListParagraph"/>
    <w:link w:val="NumberListLevel1Char"/>
    <w:qFormat/>
    <w:rsid w:val="003C03D3"/>
    <w:pPr>
      <w:numPr>
        <w:numId w:val="29"/>
      </w:numPr>
      <w:spacing w:before="120" w:after="120" w:line="240" w:lineRule="auto"/>
      <w:ind w:left="720"/>
    </w:pPr>
  </w:style>
  <w:style w:type="character" w:customStyle="1" w:styleId="BulletListLevel5Char">
    <w:name w:val="Bullet List Level 5 Char"/>
    <w:basedOn w:val="BulletListLevel4Char"/>
    <w:link w:val="BulletListLevel5"/>
    <w:rsid w:val="003F5F5F"/>
  </w:style>
  <w:style w:type="paragraph" w:customStyle="1" w:styleId="NumberListLevel2">
    <w:name w:val="Number List Level 2"/>
    <w:basedOn w:val="NumberListLevel1"/>
    <w:link w:val="NumberListLevel2Char"/>
    <w:qFormat/>
    <w:rsid w:val="003C03D3"/>
    <w:pPr>
      <w:numPr>
        <w:ilvl w:val="1"/>
      </w:numPr>
      <w:ind w:left="1080"/>
    </w:pPr>
  </w:style>
  <w:style w:type="character" w:customStyle="1" w:styleId="NumberListLevel1Char">
    <w:name w:val="Number List Level 1 Char"/>
    <w:basedOn w:val="ListParagraphChar"/>
    <w:link w:val="NumberListLevel1"/>
    <w:rsid w:val="003C03D3"/>
  </w:style>
  <w:style w:type="paragraph" w:customStyle="1" w:styleId="NumberListLevel3">
    <w:name w:val="Number List Level 3"/>
    <w:basedOn w:val="ListParagraph"/>
    <w:link w:val="NumberListLevel3Char"/>
    <w:qFormat/>
    <w:rsid w:val="003C03D3"/>
    <w:pPr>
      <w:numPr>
        <w:ilvl w:val="2"/>
      </w:numPr>
      <w:spacing w:before="120" w:after="120" w:line="240" w:lineRule="auto"/>
      <w:ind w:left="1440"/>
    </w:pPr>
  </w:style>
  <w:style w:type="character" w:customStyle="1" w:styleId="NumberListLevel2Char">
    <w:name w:val="Number List Level 2 Char"/>
    <w:basedOn w:val="NumberListLevel1Char"/>
    <w:link w:val="NumberListLevel2"/>
    <w:rsid w:val="003C03D3"/>
  </w:style>
  <w:style w:type="paragraph" w:customStyle="1" w:styleId="NumberListLevel4">
    <w:name w:val="Number List Level 4"/>
    <w:basedOn w:val="NumberListLevel2"/>
    <w:link w:val="NumberListLevel4Char"/>
    <w:qFormat/>
    <w:rsid w:val="003C03D3"/>
    <w:pPr>
      <w:numPr>
        <w:ilvl w:val="3"/>
      </w:numPr>
      <w:ind w:left="1800"/>
    </w:pPr>
  </w:style>
  <w:style w:type="character" w:customStyle="1" w:styleId="NumberListLevel3Char">
    <w:name w:val="Number List Level 3 Char"/>
    <w:basedOn w:val="NumberListLevel1Char"/>
    <w:link w:val="NumberListLevel3"/>
    <w:rsid w:val="003C03D3"/>
  </w:style>
  <w:style w:type="paragraph" w:customStyle="1" w:styleId="NumberListLevel5">
    <w:name w:val="Number List Level 5"/>
    <w:basedOn w:val="NumberListLevel2"/>
    <w:link w:val="NumberListLevel5Char"/>
    <w:qFormat/>
    <w:rsid w:val="003C03D3"/>
    <w:pPr>
      <w:numPr>
        <w:ilvl w:val="4"/>
      </w:numPr>
      <w:ind w:left="2160"/>
    </w:pPr>
  </w:style>
  <w:style w:type="character" w:customStyle="1" w:styleId="NumberListLevel4Char">
    <w:name w:val="Number List Level 4 Char"/>
    <w:basedOn w:val="NumberListLevel1Char"/>
    <w:link w:val="NumberListLevel4"/>
    <w:rsid w:val="003C03D3"/>
  </w:style>
  <w:style w:type="character" w:customStyle="1" w:styleId="NumberListLevel5Char">
    <w:name w:val="Number List Level 5 Char"/>
    <w:basedOn w:val="NumberListLevel1Char"/>
    <w:link w:val="NumberListLevel5"/>
    <w:rsid w:val="003C03D3"/>
  </w:style>
  <w:style w:type="paragraph" w:styleId="ListNumber">
    <w:name w:val="List Number"/>
    <w:basedOn w:val="Normal"/>
    <w:rsid w:val="003C03D3"/>
    <w:pPr>
      <w:numPr>
        <w:numId w:val="10"/>
      </w:numPr>
      <w:contextualSpacing/>
    </w:pPr>
  </w:style>
  <w:style w:type="paragraph" w:styleId="NoSpacing">
    <w:name w:val="No Spacing"/>
    <w:basedOn w:val="BodyText"/>
    <w:uiPriority w:val="1"/>
    <w:qFormat/>
    <w:rsid w:val="00DD19B3"/>
    <w:pPr>
      <w:spacing w:before="0" w:after="0" w:line="264" w:lineRule="auto"/>
    </w:pPr>
    <w:rPr>
      <w:rFonts w:ascii="Arial" w:eastAsiaTheme="minorHAnsi" w:hAnsi="Arial" w:cstheme="minorBidi"/>
      <w:lang w:bidi="ar-SA"/>
    </w:rPr>
  </w:style>
  <w:style w:type="paragraph" w:styleId="Header">
    <w:name w:val="header"/>
    <w:basedOn w:val="Normal"/>
    <w:link w:val="HeaderChar"/>
    <w:uiPriority w:val="99"/>
    <w:unhideWhenUsed/>
    <w:rsid w:val="00DD19B3"/>
    <w:pPr>
      <w:tabs>
        <w:tab w:val="center" w:pos="4680"/>
        <w:tab w:val="right" w:pos="9360"/>
      </w:tabs>
      <w:spacing w:before="0" w:after="0" w:line="240" w:lineRule="auto"/>
    </w:pPr>
  </w:style>
  <w:style w:type="character" w:customStyle="1" w:styleId="HeaderChar">
    <w:name w:val="Header Char"/>
    <w:basedOn w:val="DefaultParagraphFont"/>
    <w:link w:val="Header"/>
    <w:uiPriority w:val="99"/>
    <w:rsid w:val="00DD19B3"/>
  </w:style>
  <w:style w:type="character" w:customStyle="1" w:styleId="Style1">
    <w:name w:val="Style1"/>
    <w:basedOn w:val="DefaultParagraphFont"/>
    <w:uiPriority w:val="1"/>
    <w:rsid w:val="00DD19B3"/>
    <w:rPr>
      <w:rFonts w:ascii="Arial" w:hAnsi="Arial"/>
      <w:sz w:val="28"/>
    </w:rPr>
  </w:style>
  <w:style w:type="character" w:customStyle="1" w:styleId="Style7">
    <w:name w:val="Style7"/>
    <w:basedOn w:val="DefaultParagraphFont"/>
    <w:uiPriority w:val="1"/>
    <w:rsid w:val="00DD19B3"/>
    <w:rPr>
      <w:rFonts w:ascii="Arial" w:hAnsi="Arial"/>
      <w:color w:val="auto"/>
      <w:sz w:val="22"/>
    </w:rPr>
  </w:style>
  <w:style w:type="character" w:customStyle="1" w:styleId="Style8">
    <w:name w:val="Style8"/>
    <w:basedOn w:val="DefaultParagraphFont"/>
    <w:uiPriority w:val="1"/>
    <w:rsid w:val="00DD19B3"/>
    <w:rPr>
      <w:rFonts w:ascii="Arial" w:hAnsi="Arial"/>
      <w:color w:val="auto"/>
      <w:sz w:val="22"/>
    </w:rPr>
  </w:style>
  <w:style w:type="character" w:customStyle="1" w:styleId="Style9">
    <w:name w:val="Style9"/>
    <w:basedOn w:val="DefaultParagraphFont"/>
    <w:uiPriority w:val="1"/>
    <w:rsid w:val="00DD19B3"/>
    <w:rPr>
      <w:rFonts w:ascii="Arial" w:hAnsi="Arial"/>
      <w:sz w:val="22"/>
    </w:rPr>
  </w:style>
  <w:style w:type="character" w:customStyle="1" w:styleId="Style11">
    <w:name w:val="Style11"/>
    <w:basedOn w:val="DefaultParagraphFont"/>
    <w:uiPriority w:val="1"/>
    <w:rsid w:val="00DD19B3"/>
    <w:rPr>
      <w:rFonts w:ascii="Arial" w:hAnsi="Arial"/>
      <w:color w:val="auto"/>
      <w:sz w:val="22"/>
    </w:rPr>
  </w:style>
  <w:style w:type="character" w:customStyle="1" w:styleId="Style13">
    <w:name w:val="Style13"/>
    <w:basedOn w:val="DefaultParagraphFont"/>
    <w:uiPriority w:val="1"/>
    <w:rsid w:val="00DD19B3"/>
    <w:rPr>
      <w:rFonts w:ascii="Arial" w:hAnsi="Arial"/>
      <w:color w:val="003865" w:themeColor="text1"/>
      <w:sz w:val="20"/>
    </w:rPr>
  </w:style>
  <w:style w:type="character" w:customStyle="1" w:styleId="Style14">
    <w:name w:val="Style14"/>
    <w:basedOn w:val="DefaultParagraphFont"/>
    <w:uiPriority w:val="1"/>
    <w:rsid w:val="00DD19B3"/>
    <w:rPr>
      <w:rFonts w:ascii="Arial" w:hAnsi="Arial"/>
      <w:color w:val="003865" w:themeColor="text1"/>
      <w:sz w:val="20"/>
    </w:rPr>
  </w:style>
  <w:style w:type="character" w:customStyle="1" w:styleId="Style15">
    <w:name w:val="Style15"/>
    <w:basedOn w:val="DefaultParagraphFont"/>
    <w:uiPriority w:val="1"/>
    <w:rsid w:val="00DD19B3"/>
    <w:rPr>
      <w:rFonts w:ascii="Arial" w:hAnsi="Arial"/>
      <w:color w:val="003865" w:themeColor="text1"/>
      <w:sz w:val="20"/>
    </w:rPr>
  </w:style>
  <w:style w:type="character" w:customStyle="1" w:styleId="Style10">
    <w:name w:val="Style10"/>
    <w:basedOn w:val="DefaultParagraphFont"/>
    <w:uiPriority w:val="1"/>
    <w:rsid w:val="00DD19B3"/>
    <w:rPr>
      <w:rFonts w:ascii="Arial" w:hAnsi="Arial"/>
      <w:color w:val="auto"/>
      <w:sz w:val="22"/>
    </w:rPr>
  </w:style>
  <w:style w:type="paragraph" w:styleId="BodyText">
    <w:name w:val="Body Text"/>
    <w:basedOn w:val="Normal"/>
    <w:link w:val="BodyTextChar"/>
    <w:semiHidden/>
    <w:unhideWhenUsed/>
    <w:qFormat/>
    <w:rsid w:val="00DD19B3"/>
    <w:pPr>
      <w:spacing w:after="120"/>
    </w:pPr>
  </w:style>
  <w:style w:type="character" w:customStyle="1" w:styleId="BodyTextChar">
    <w:name w:val="Body Text Char"/>
    <w:basedOn w:val="DefaultParagraphFont"/>
    <w:link w:val="BodyText"/>
    <w:semiHidden/>
    <w:rsid w:val="00DD19B3"/>
  </w:style>
  <w:style w:type="paragraph" w:styleId="BalloonText">
    <w:name w:val="Balloon Text"/>
    <w:basedOn w:val="Normal"/>
    <w:link w:val="BalloonTextChar"/>
    <w:semiHidden/>
    <w:unhideWhenUsed/>
    <w:rsid w:val="00DD19B3"/>
    <w:pPr>
      <w:spacing w:before="0" w:after="0"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DD19B3"/>
    <w:rPr>
      <w:rFonts w:ascii="Segoe UI" w:hAnsi="Segoe UI" w:cs="Segoe UI"/>
      <w:sz w:val="18"/>
      <w:szCs w:val="18"/>
    </w:rPr>
  </w:style>
  <w:style w:type="character" w:styleId="FollowedHyperlink">
    <w:name w:val="FollowedHyperlink"/>
    <w:basedOn w:val="DefaultParagraphFont"/>
    <w:semiHidden/>
    <w:unhideWhenUsed/>
    <w:rsid w:val="001B5677"/>
    <w:rPr>
      <w:color w:val="5D295F" w:themeColor="followedHyperlink"/>
      <w:u w:val="single"/>
    </w:rPr>
  </w:style>
  <w:style w:type="character" w:styleId="CommentReference">
    <w:name w:val="annotation reference"/>
    <w:basedOn w:val="DefaultParagraphFont"/>
    <w:semiHidden/>
    <w:unhideWhenUsed/>
    <w:rsid w:val="00233F2D"/>
    <w:rPr>
      <w:sz w:val="16"/>
      <w:szCs w:val="16"/>
    </w:rPr>
  </w:style>
  <w:style w:type="paragraph" w:styleId="CommentText">
    <w:name w:val="annotation text"/>
    <w:basedOn w:val="Normal"/>
    <w:link w:val="CommentTextChar"/>
    <w:unhideWhenUsed/>
    <w:rsid w:val="00233F2D"/>
    <w:pPr>
      <w:spacing w:line="240" w:lineRule="auto"/>
    </w:pPr>
    <w:rPr>
      <w:sz w:val="20"/>
      <w:szCs w:val="20"/>
    </w:rPr>
  </w:style>
  <w:style w:type="character" w:customStyle="1" w:styleId="CommentTextChar">
    <w:name w:val="Comment Text Char"/>
    <w:basedOn w:val="DefaultParagraphFont"/>
    <w:link w:val="CommentText"/>
    <w:rsid w:val="00233F2D"/>
    <w:rPr>
      <w:sz w:val="20"/>
      <w:szCs w:val="20"/>
    </w:rPr>
  </w:style>
  <w:style w:type="paragraph" w:styleId="CommentSubject">
    <w:name w:val="annotation subject"/>
    <w:basedOn w:val="CommentText"/>
    <w:next w:val="CommentText"/>
    <w:link w:val="CommentSubjectChar"/>
    <w:semiHidden/>
    <w:unhideWhenUsed/>
    <w:rsid w:val="00233F2D"/>
    <w:rPr>
      <w:b/>
      <w:bCs/>
    </w:rPr>
  </w:style>
  <w:style w:type="character" w:customStyle="1" w:styleId="CommentSubjectChar">
    <w:name w:val="Comment Subject Char"/>
    <w:basedOn w:val="CommentTextChar"/>
    <w:link w:val="CommentSubject"/>
    <w:semiHidden/>
    <w:rsid w:val="00233F2D"/>
    <w:rPr>
      <w:b/>
      <w:bCs/>
      <w:sz w:val="20"/>
      <w:szCs w:val="20"/>
    </w:rPr>
  </w:style>
  <w:style w:type="paragraph" w:styleId="FootnoteText">
    <w:name w:val="footnote text"/>
    <w:basedOn w:val="Normal"/>
    <w:link w:val="FootnoteTextChar"/>
    <w:semiHidden/>
    <w:unhideWhenUsed/>
    <w:rsid w:val="00AC709A"/>
    <w:pPr>
      <w:spacing w:before="0" w:after="0" w:line="240" w:lineRule="auto"/>
    </w:pPr>
    <w:rPr>
      <w:sz w:val="20"/>
      <w:szCs w:val="20"/>
    </w:rPr>
  </w:style>
  <w:style w:type="character" w:customStyle="1" w:styleId="FootnoteTextChar">
    <w:name w:val="Footnote Text Char"/>
    <w:basedOn w:val="DefaultParagraphFont"/>
    <w:link w:val="FootnoteText"/>
    <w:semiHidden/>
    <w:rsid w:val="00AC709A"/>
    <w:rPr>
      <w:sz w:val="20"/>
      <w:szCs w:val="20"/>
    </w:rPr>
  </w:style>
  <w:style w:type="character" w:styleId="FootnoteReference">
    <w:name w:val="footnote reference"/>
    <w:basedOn w:val="DefaultParagraphFont"/>
    <w:semiHidden/>
    <w:unhideWhenUsed/>
    <w:rsid w:val="00AC709A"/>
    <w:rPr>
      <w:vertAlign w:val="superscript"/>
    </w:rPr>
  </w:style>
  <w:style w:type="character" w:styleId="UnresolvedMention">
    <w:name w:val="Unresolved Mention"/>
    <w:basedOn w:val="DefaultParagraphFont"/>
    <w:uiPriority w:val="99"/>
    <w:semiHidden/>
    <w:unhideWhenUsed/>
    <w:rsid w:val="00D30B8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476408">
      <w:bodyDiv w:val="1"/>
      <w:marLeft w:val="0"/>
      <w:marRight w:val="0"/>
      <w:marTop w:val="0"/>
      <w:marBottom w:val="0"/>
      <w:divBdr>
        <w:top w:val="none" w:sz="0" w:space="0" w:color="auto"/>
        <w:left w:val="none" w:sz="0" w:space="0" w:color="auto"/>
        <w:bottom w:val="none" w:sz="0" w:space="0" w:color="auto"/>
        <w:right w:val="none" w:sz="0" w:space="0" w:color="auto"/>
      </w:divBdr>
    </w:div>
    <w:div w:id="53816719">
      <w:bodyDiv w:val="1"/>
      <w:marLeft w:val="0"/>
      <w:marRight w:val="0"/>
      <w:marTop w:val="0"/>
      <w:marBottom w:val="0"/>
      <w:divBdr>
        <w:top w:val="none" w:sz="0" w:space="0" w:color="auto"/>
        <w:left w:val="none" w:sz="0" w:space="0" w:color="auto"/>
        <w:bottom w:val="none" w:sz="0" w:space="0" w:color="auto"/>
        <w:right w:val="none" w:sz="0" w:space="0" w:color="auto"/>
      </w:divBdr>
      <w:divsChild>
        <w:div w:id="49814326">
          <w:marLeft w:val="0"/>
          <w:marRight w:val="0"/>
          <w:marTop w:val="0"/>
          <w:marBottom w:val="0"/>
          <w:divBdr>
            <w:top w:val="none" w:sz="0" w:space="0" w:color="auto"/>
            <w:left w:val="none" w:sz="0" w:space="0" w:color="auto"/>
            <w:bottom w:val="none" w:sz="0" w:space="0" w:color="auto"/>
            <w:right w:val="none" w:sz="0" w:space="0" w:color="auto"/>
          </w:divBdr>
        </w:div>
      </w:divsChild>
    </w:div>
    <w:div w:id="98375866">
      <w:bodyDiv w:val="1"/>
      <w:marLeft w:val="0"/>
      <w:marRight w:val="0"/>
      <w:marTop w:val="0"/>
      <w:marBottom w:val="0"/>
      <w:divBdr>
        <w:top w:val="none" w:sz="0" w:space="0" w:color="auto"/>
        <w:left w:val="none" w:sz="0" w:space="0" w:color="auto"/>
        <w:bottom w:val="none" w:sz="0" w:space="0" w:color="auto"/>
        <w:right w:val="none" w:sz="0" w:space="0" w:color="auto"/>
      </w:divBdr>
    </w:div>
    <w:div w:id="1632502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18" Type="http://schemas.microsoft.com/office/2011/relationships/commentsExtended" Target="commentsExtended.xml"/><Relationship Id="rId26" Type="http://schemas.microsoft.com/office/2018/08/relationships/commentsExtensible" Target="commentsExtensible.xml"/><Relationship Id="rId3" Type="http://schemas.openxmlformats.org/officeDocument/2006/relationships/customXml" Target="../customXml/item3.xml"/><Relationship Id="rId21" Type="http://schemas.openxmlformats.org/officeDocument/2006/relationships/hyperlink" Target="https://education.mn.gov/mdeprod/idcplg?IdcService=GET_FILE&amp;dDocName=MDE089153&amp;RevisionSelectionMethod=latestReleased&amp;Rendition=primary" TargetMode="Externa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comments" Target="comments.xm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file:///C:/Users/tchiinze/Downloads/Tribal%20Consultation%20Policy.pdf" TargetMode="External"/><Relationship Id="rId20" Type="http://schemas.openxmlformats.org/officeDocument/2006/relationships/hyperlink" Target="mailto:MDE.integration@state.mn.us"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png"/><Relationship Id="rId24" Type="http://schemas.openxmlformats.org/officeDocument/2006/relationships/glossaryDocument" Target="glossary/document.xml"/><Relationship Id="rId5" Type="http://schemas.openxmlformats.org/officeDocument/2006/relationships/numbering" Target="numbering.xml"/><Relationship Id="rId15" Type="http://schemas.openxmlformats.org/officeDocument/2006/relationships/hyperlink" Target="https://education.mn.gov/mdeprod/idcplg?IdcService=GET_FILE&amp;dDocName=MDE089153&amp;RevisionSelectionMethod=latestReleased&amp;Rendition=primary" TargetMode="External"/><Relationship Id="rId23" Type="http://schemas.microsoft.com/office/2011/relationships/people" Target="people.xml"/><Relationship Id="rId10" Type="http://schemas.openxmlformats.org/officeDocument/2006/relationships/endnotes" Target="endnotes.xml"/><Relationship Id="rId19" Type="http://schemas.microsoft.com/office/2016/09/relationships/commentsIds" Target="commentsId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mheidelberger@kms.k12.mn.us" TargetMode="External"/><Relationship Id="rId22" Type="http://schemas.openxmlformats.org/officeDocument/2006/relationships/fontTable" Target="fontTable.xml"/></Relationships>
</file>

<file path=word/_rels/numbering.xml.rels><?xml version="1.0" encoding="UTF-8" standalone="yes"?>
<Relationships xmlns="http://schemas.openxmlformats.org/package/2006/relationships"><Relationship Id="rId1" Type="http://schemas.openxmlformats.org/officeDocument/2006/relationships/image" Target="media/image1.jpeg"/></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17753DDE22BF4DE5BEFC60298B3799A7"/>
        <w:category>
          <w:name w:val="General"/>
          <w:gallery w:val="placeholder"/>
        </w:category>
        <w:types>
          <w:type w:val="bbPlcHdr"/>
        </w:types>
        <w:behaviors>
          <w:behavior w:val="content"/>
        </w:behaviors>
        <w:guid w:val="{55D25C28-AC8B-48E6-BCF3-0D10347FDE95}"/>
      </w:docPartPr>
      <w:docPartBody>
        <w:p w:rsidR="00A616A6" w:rsidRDefault="00155081" w:rsidP="00155081">
          <w:pPr>
            <w:pStyle w:val="17753DDE22BF4DE5BEFC60298B3799A720"/>
          </w:pPr>
          <w:r w:rsidRPr="0065111D">
            <w:rPr>
              <w:rStyle w:val="PlaceholderText"/>
              <w:rFonts w:asciiTheme="majorHAnsi" w:hAnsiTheme="majorHAnsi"/>
              <w:color w:val="808080" w:themeColor="background1" w:themeShade="80"/>
            </w:rPr>
            <w:t xml:space="preserve">Enter </w:t>
          </w:r>
          <w:r>
            <w:rPr>
              <w:rStyle w:val="PlaceholderText"/>
              <w:rFonts w:asciiTheme="majorHAnsi" w:hAnsiTheme="majorHAnsi"/>
              <w:color w:val="808080" w:themeColor="background1" w:themeShade="80"/>
            </w:rPr>
            <w:t xml:space="preserve">SMART </w:t>
          </w:r>
          <w:r w:rsidRPr="0065111D">
            <w:rPr>
              <w:rStyle w:val="PlaceholderText"/>
              <w:rFonts w:asciiTheme="majorHAnsi" w:hAnsiTheme="majorHAnsi"/>
              <w:color w:val="808080" w:themeColor="background1" w:themeShade="80"/>
            </w:rPr>
            <w:t>goal here.</w:t>
          </w:r>
        </w:p>
      </w:docPartBody>
    </w:docPart>
    <w:docPart>
      <w:docPartPr>
        <w:name w:val="BB40CEC42F0A4D698B9EFD31AA186C2A"/>
        <w:category>
          <w:name w:val="General"/>
          <w:gallery w:val="placeholder"/>
        </w:category>
        <w:types>
          <w:type w:val="bbPlcHdr"/>
        </w:types>
        <w:behaviors>
          <w:behavior w:val="content"/>
        </w:behaviors>
        <w:guid w:val="{2225DF52-726F-4A59-95CE-9D235301A9A0}"/>
      </w:docPartPr>
      <w:docPartBody>
        <w:p w:rsidR="00A616A6" w:rsidRDefault="00155081" w:rsidP="00155081">
          <w:pPr>
            <w:pStyle w:val="BB40CEC42F0A4D698B9EFD31AA186C2A20"/>
          </w:pPr>
          <w:r w:rsidRPr="00A65FDB">
            <w:rPr>
              <w:rStyle w:val="PlaceholderText"/>
              <w:rFonts w:cs="Arial"/>
              <w:color w:val="808080" w:themeColor="background1" w:themeShade="80"/>
            </w:rPr>
            <w:t>Enter text.</w:t>
          </w:r>
        </w:p>
      </w:docPartBody>
    </w:docPart>
    <w:docPart>
      <w:docPartPr>
        <w:name w:val="3C32A0757AA84CE39EB54BB7FC7242A8"/>
        <w:category>
          <w:name w:val="General"/>
          <w:gallery w:val="placeholder"/>
        </w:category>
        <w:types>
          <w:type w:val="bbPlcHdr"/>
        </w:types>
        <w:behaviors>
          <w:behavior w:val="content"/>
        </w:behaviors>
        <w:guid w:val="{F8765C17-F543-454B-952D-B9782600C68B}"/>
      </w:docPartPr>
      <w:docPartBody>
        <w:p w:rsidR="00A616A6" w:rsidRDefault="00155081" w:rsidP="00155081">
          <w:pPr>
            <w:pStyle w:val="3C32A0757AA84CE39EB54BB7FC7242A820"/>
          </w:pPr>
          <w:r w:rsidRPr="00076F92">
            <w:rPr>
              <w:rStyle w:val="PlaceholderText"/>
              <w:rFonts w:cs="Arial"/>
              <w:color w:val="808080" w:themeColor="background1" w:themeShade="80"/>
              <w:sz w:val="24"/>
              <w:szCs w:val="24"/>
            </w:rPr>
            <w:t>Enter text here.</w:t>
          </w:r>
        </w:p>
      </w:docPartBody>
    </w:docPart>
    <w:docPart>
      <w:docPartPr>
        <w:name w:val="DCD66FA0B4DB4307A4EE6F4311B76CF0"/>
        <w:category>
          <w:name w:val="General"/>
          <w:gallery w:val="placeholder"/>
        </w:category>
        <w:types>
          <w:type w:val="bbPlcHdr"/>
        </w:types>
        <w:behaviors>
          <w:behavior w:val="content"/>
        </w:behaviors>
        <w:guid w:val="{31A3CEC3-0A66-4FCE-8A67-A0EE7482DDB3}"/>
      </w:docPartPr>
      <w:docPartBody>
        <w:p w:rsidR="00A616A6" w:rsidRDefault="00155081" w:rsidP="00155081">
          <w:pPr>
            <w:pStyle w:val="DCD66FA0B4DB4307A4EE6F4311B76CF020"/>
          </w:pPr>
          <w:r w:rsidRPr="002B1CB2">
            <w:rPr>
              <w:rStyle w:val="PlaceholderText"/>
              <w:rFonts w:cs="Arial"/>
              <w:color w:val="808080" w:themeColor="background1" w:themeShade="80"/>
            </w:rPr>
            <w:t>Enter name.</w:t>
          </w:r>
        </w:p>
      </w:docPartBody>
    </w:docPart>
    <w:docPart>
      <w:docPartPr>
        <w:name w:val="542D0F0DE5D34555900BF778D7F35697"/>
        <w:category>
          <w:name w:val="General"/>
          <w:gallery w:val="placeholder"/>
        </w:category>
        <w:types>
          <w:type w:val="bbPlcHdr"/>
        </w:types>
        <w:behaviors>
          <w:behavior w:val="content"/>
        </w:behaviors>
        <w:guid w:val="{F33C515D-39DF-49DA-BDB2-BA3EDD733B3C}"/>
      </w:docPartPr>
      <w:docPartBody>
        <w:p w:rsidR="00A616A6" w:rsidRDefault="00155081" w:rsidP="00155081">
          <w:pPr>
            <w:pStyle w:val="542D0F0DE5D34555900BF778D7F3569720"/>
          </w:pPr>
          <w:r w:rsidRPr="002B1CB2">
            <w:rPr>
              <w:rStyle w:val="PlaceholderText"/>
              <w:rFonts w:cs="Arial"/>
              <w:color w:val="808080" w:themeColor="background1" w:themeShade="80"/>
            </w:rPr>
            <w:t>Enter phone number.</w:t>
          </w:r>
        </w:p>
      </w:docPartBody>
    </w:docPart>
    <w:docPart>
      <w:docPartPr>
        <w:name w:val="EAA6457E8EAE4E51A9F0AD3D2CF1BD70"/>
        <w:category>
          <w:name w:val="General"/>
          <w:gallery w:val="placeholder"/>
        </w:category>
        <w:types>
          <w:type w:val="bbPlcHdr"/>
        </w:types>
        <w:behaviors>
          <w:behavior w:val="content"/>
        </w:behaviors>
        <w:guid w:val="{A00DF72B-D41F-47AD-9EDC-3432B9EC0E8D}"/>
      </w:docPartPr>
      <w:docPartBody>
        <w:p w:rsidR="00A616A6" w:rsidRDefault="00155081" w:rsidP="00155081">
          <w:pPr>
            <w:pStyle w:val="EAA6457E8EAE4E51A9F0AD3D2CF1BD7020"/>
          </w:pPr>
          <w:r w:rsidRPr="002B1CB2">
            <w:rPr>
              <w:rStyle w:val="PlaceholderText"/>
              <w:rFonts w:cs="Arial"/>
              <w:color w:val="808080" w:themeColor="background1" w:themeShade="80"/>
            </w:rPr>
            <w:t>Enter email.</w:t>
          </w:r>
        </w:p>
      </w:docPartBody>
    </w:docPart>
    <w:docPart>
      <w:docPartPr>
        <w:name w:val="DA742D7B5B7C4D2DA21C1AB570F424C9"/>
        <w:category>
          <w:name w:val="General"/>
          <w:gallery w:val="placeholder"/>
        </w:category>
        <w:types>
          <w:type w:val="bbPlcHdr"/>
        </w:types>
        <w:behaviors>
          <w:behavior w:val="content"/>
        </w:behaviors>
        <w:guid w:val="{48D8A602-4CF2-4C01-91D0-1DD5CC375C3A}"/>
      </w:docPartPr>
      <w:docPartBody>
        <w:p w:rsidR="00A616A6" w:rsidRDefault="00155081" w:rsidP="00155081">
          <w:pPr>
            <w:pStyle w:val="DA742D7B5B7C4D2DA21C1AB570F424C920"/>
          </w:pPr>
          <w:r w:rsidRPr="002B1CB2">
            <w:rPr>
              <w:rStyle w:val="PlaceholderText"/>
              <w:rFonts w:cs="Arial"/>
              <w:color w:val="808080" w:themeColor="background1" w:themeShade="80"/>
            </w:rPr>
            <w:t>Enter title.</w:t>
          </w:r>
        </w:p>
      </w:docPartBody>
    </w:docPart>
    <w:docPart>
      <w:docPartPr>
        <w:name w:val="E3ADFC88219248A5BB6A7F4150CABAE6"/>
        <w:category>
          <w:name w:val="General"/>
          <w:gallery w:val="placeholder"/>
        </w:category>
        <w:types>
          <w:type w:val="bbPlcHdr"/>
        </w:types>
        <w:behaviors>
          <w:behavior w:val="content"/>
        </w:behaviors>
        <w:guid w:val="{321D5645-3C5F-4EC9-966B-76DAA12FE88F}"/>
      </w:docPartPr>
      <w:docPartBody>
        <w:p w:rsidR="00A616A6" w:rsidRDefault="00155081" w:rsidP="00155081">
          <w:pPr>
            <w:pStyle w:val="E3ADFC88219248A5BB6A7F4150CABAE620"/>
          </w:pPr>
          <w:r w:rsidRPr="002B1CB2">
            <w:rPr>
              <w:rStyle w:val="PlaceholderText"/>
              <w:rFonts w:cs="Arial"/>
              <w:color w:val="808080" w:themeColor="background1" w:themeShade="80"/>
            </w:rPr>
            <w:t>Enter phone number.</w:t>
          </w:r>
        </w:p>
      </w:docPartBody>
    </w:docPart>
    <w:docPart>
      <w:docPartPr>
        <w:name w:val="B2DF7DF63F7A4E5CB6A3332E7739C40E"/>
        <w:category>
          <w:name w:val="General"/>
          <w:gallery w:val="placeholder"/>
        </w:category>
        <w:types>
          <w:type w:val="bbPlcHdr"/>
        </w:types>
        <w:behaviors>
          <w:behavior w:val="content"/>
        </w:behaviors>
        <w:guid w:val="{ABB32D2D-B017-4BA1-B8A3-DD8573958258}"/>
      </w:docPartPr>
      <w:docPartBody>
        <w:p w:rsidR="00A616A6" w:rsidRDefault="00155081" w:rsidP="00155081">
          <w:pPr>
            <w:pStyle w:val="B2DF7DF63F7A4E5CB6A3332E7739C40E20"/>
          </w:pPr>
          <w:r w:rsidRPr="002B1CB2">
            <w:rPr>
              <w:rStyle w:val="PlaceholderText"/>
              <w:rFonts w:cs="Arial"/>
              <w:color w:val="808080" w:themeColor="background1" w:themeShade="80"/>
            </w:rPr>
            <w:t>Enter email.</w:t>
          </w:r>
        </w:p>
      </w:docPartBody>
    </w:docPart>
    <w:docPart>
      <w:docPartPr>
        <w:name w:val="D8DEC3BF0D9D41BEBB8485613601FAFB"/>
        <w:category>
          <w:name w:val="General"/>
          <w:gallery w:val="placeholder"/>
        </w:category>
        <w:types>
          <w:type w:val="bbPlcHdr"/>
        </w:types>
        <w:behaviors>
          <w:behavior w:val="content"/>
        </w:behaviors>
        <w:guid w:val="{63D73D38-F393-4D1F-B0B6-404D484A98D3}"/>
      </w:docPartPr>
      <w:docPartBody>
        <w:p w:rsidR="00A616A6" w:rsidRDefault="00155081" w:rsidP="00155081">
          <w:pPr>
            <w:pStyle w:val="D8DEC3BF0D9D41BEBB8485613601FAFB20"/>
          </w:pPr>
          <w:r w:rsidRPr="002B1CB2">
            <w:rPr>
              <w:rStyle w:val="PlaceholderText"/>
              <w:rFonts w:cs="Arial"/>
              <w:color w:val="808080" w:themeColor="background1" w:themeShade="80"/>
            </w:rPr>
            <w:t>Enter name.</w:t>
          </w:r>
        </w:p>
      </w:docPartBody>
    </w:docPart>
    <w:docPart>
      <w:docPartPr>
        <w:name w:val="595B508346AF4422ACF4096A4688B884"/>
        <w:category>
          <w:name w:val="General"/>
          <w:gallery w:val="placeholder"/>
        </w:category>
        <w:types>
          <w:type w:val="bbPlcHdr"/>
        </w:types>
        <w:behaviors>
          <w:behavior w:val="content"/>
        </w:behaviors>
        <w:guid w:val="{1768D511-C66A-468E-A5B0-FC4C534031D4}"/>
      </w:docPartPr>
      <w:docPartBody>
        <w:p w:rsidR="00EE4075" w:rsidRDefault="00155081" w:rsidP="00155081">
          <w:pPr>
            <w:pStyle w:val="595B508346AF4422ACF4096A4688B88420"/>
          </w:pPr>
          <w:r w:rsidRPr="000C158A">
            <w:rPr>
              <w:rStyle w:val="PlaceholderText"/>
              <w:color w:val="808080" w:themeColor="background1" w:themeShade="80"/>
            </w:rPr>
            <w:t>Choose status.</w:t>
          </w:r>
        </w:p>
      </w:docPartBody>
    </w:docPart>
    <w:docPart>
      <w:docPartPr>
        <w:name w:val="F292F65E47D04284A37C7B257480B088"/>
        <w:category>
          <w:name w:val="General"/>
          <w:gallery w:val="placeholder"/>
        </w:category>
        <w:types>
          <w:type w:val="bbPlcHdr"/>
        </w:types>
        <w:behaviors>
          <w:behavior w:val="content"/>
        </w:behaviors>
        <w:guid w:val="{5E8F0E4F-C1C8-4C59-9476-1332944099F7}"/>
      </w:docPartPr>
      <w:docPartBody>
        <w:p w:rsidR="00EE4075" w:rsidRDefault="00155081" w:rsidP="00155081">
          <w:pPr>
            <w:pStyle w:val="F292F65E47D04284A37C7B257480B08820"/>
          </w:pPr>
          <w:r w:rsidRPr="008B720B">
            <w:rPr>
              <w:rStyle w:val="PlaceholderText"/>
              <w:rFonts w:asciiTheme="minorHAnsi" w:hAnsiTheme="minorHAnsi"/>
              <w:b/>
              <w:color w:val="808080" w:themeColor="background1" w:themeShade="80"/>
            </w:rPr>
            <w:t>Enter name.</w:t>
          </w:r>
        </w:p>
      </w:docPartBody>
    </w:docPart>
    <w:docPart>
      <w:docPartPr>
        <w:name w:val="B9486E7D3CED473BA88A9C4C13EBC319"/>
        <w:category>
          <w:name w:val="General"/>
          <w:gallery w:val="placeholder"/>
        </w:category>
        <w:types>
          <w:type w:val="bbPlcHdr"/>
        </w:types>
        <w:behaviors>
          <w:behavior w:val="content"/>
        </w:behaviors>
        <w:guid w:val="{749BA0BD-5B69-4BB0-9CFE-55E2163D0BF7}"/>
      </w:docPartPr>
      <w:docPartBody>
        <w:p w:rsidR="00EE4075" w:rsidRDefault="00155081" w:rsidP="00155081">
          <w:pPr>
            <w:pStyle w:val="B9486E7D3CED473BA88A9C4C13EBC31920"/>
          </w:pPr>
          <w:r w:rsidRPr="00F44EC9">
            <w:rPr>
              <w:rStyle w:val="PlaceholderText"/>
              <w:rFonts w:asciiTheme="minorHAnsi" w:hAnsiTheme="minorHAnsi"/>
              <w:color w:val="808080" w:themeColor="background1" w:themeShade="80"/>
            </w:rPr>
            <w:t>Enter date.</w:t>
          </w:r>
        </w:p>
      </w:docPartBody>
    </w:docPart>
    <w:docPart>
      <w:docPartPr>
        <w:name w:val="91E1BF1625CD49F6B822164AB6800E59"/>
        <w:category>
          <w:name w:val="General"/>
          <w:gallery w:val="placeholder"/>
        </w:category>
        <w:types>
          <w:type w:val="bbPlcHdr"/>
        </w:types>
        <w:behaviors>
          <w:behavior w:val="content"/>
        </w:behaviors>
        <w:guid w:val="{0AFCA78C-3B9A-4A5A-A476-0CE6ABA6E6E4}"/>
      </w:docPartPr>
      <w:docPartBody>
        <w:p w:rsidR="00EE4075" w:rsidRDefault="00155081" w:rsidP="00155081">
          <w:pPr>
            <w:pStyle w:val="91E1BF1625CD49F6B822164AB6800E5920"/>
          </w:pPr>
          <w:r w:rsidRPr="008B720B">
            <w:rPr>
              <w:rStyle w:val="PlaceholderText"/>
              <w:rFonts w:asciiTheme="minorHAnsi" w:hAnsiTheme="minorHAnsi"/>
              <w:b/>
              <w:color w:val="808080" w:themeColor="background1" w:themeShade="80"/>
            </w:rPr>
            <w:t>Enter name</w:t>
          </w:r>
          <w:r w:rsidRPr="008B720B">
            <w:rPr>
              <w:rFonts w:asciiTheme="minorHAnsi" w:hAnsiTheme="minorHAnsi" w:cs="Arial"/>
              <w:b/>
              <w:color w:val="808080" w:themeColor="background1" w:themeShade="80"/>
            </w:rPr>
            <w:t>.</w:t>
          </w:r>
        </w:p>
      </w:docPartBody>
    </w:docPart>
    <w:docPart>
      <w:docPartPr>
        <w:name w:val="0D9234F673E844B8958B2F577BFB10FA"/>
        <w:category>
          <w:name w:val="General"/>
          <w:gallery w:val="placeholder"/>
        </w:category>
        <w:types>
          <w:type w:val="bbPlcHdr"/>
        </w:types>
        <w:behaviors>
          <w:behavior w:val="content"/>
        </w:behaviors>
        <w:guid w:val="{BCDE231B-E73A-4895-B2A7-09D33AB3C379}"/>
      </w:docPartPr>
      <w:docPartBody>
        <w:p w:rsidR="00EE4075" w:rsidRDefault="00155081" w:rsidP="00155081">
          <w:pPr>
            <w:pStyle w:val="0D9234F673E844B8958B2F577BFB10FA20"/>
          </w:pPr>
          <w:r w:rsidRPr="00F44EC9">
            <w:rPr>
              <w:rStyle w:val="PlaceholderText"/>
              <w:rFonts w:asciiTheme="minorHAnsi" w:hAnsiTheme="minorHAnsi"/>
              <w:color w:val="808080" w:themeColor="background1" w:themeShade="80"/>
            </w:rPr>
            <w:t>Enter date.</w:t>
          </w:r>
        </w:p>
      </w:docPartBody>
    </w:docPart>
    <w:docPart>
      <w:docPartPr>
        <w:name w:val="5E641DA957EB496EAE55AC3C616DFDA3"/>
        <w:category>
          <w:name w:val="General"/>
          <w:gallery w:val="placeholder"/>
        </w:category>
        <w:types>
          <w:type w:val="bbPlcHdr"/>
        </w:types>
        <w:behaviors>
          <w:behavior w:val="content"/>
        </w:behaviors>
        <w:guid w:val="{85506A85-A8E8-46D6-BE5D-41F90B538BD3}"/>
      </w:docPartPr>
      <w:docPartBody>
        <w:p w:rsidR="00EE4075" w:rsidRDefault="00155081" w:rsidP="00155081">
          <w:pPr>
            <w:pStyle w:val="5E641DA957EB496EAE55AC3C616DFDA320"/>
          </w:pPr>
          <w:r w:rsidRPr="0095210B">
            <w:rPr>
              <w:rStyle w:val="PlaceholderText"/>
              <w:color w:val="808080" w:themeColor="background1" w:themeShade="80"/>
            </w:rPr>
            <w:t xml:space="preserve">Choose </w:t>
          </w:r>
          <w:r>
            <w:rPr>
              <w:rStyle w:val="PlaceholderText"/>
              <w:color w:val="808080" w:themeColor="background1" w:themeShade="80"/>
            </w:rPr>
            <w:t>the</w:t>
          </w:r>
          <w:r w:rsidRPr="0095210B">
            <w:rPr>
              <w:rStyle w:val="PlaceholderText"/>
              <w:color w:val="808080" w:themeColor="background1" w:themeShade="80"/>
            </w:rPr>
            <w:t xml:space="preserve"> type</w:t>
          </w:r>
          <w:r>
            <w:rPr>
              <w:rStyle w:val="PlaceholderText"/>
              <w:color w:val="808080" w:themeColor="background1" w:themeShade="80"/>
            </w:rPr>
            <w:t xml:space="preserve"> of strategy</w:t>
          </w:r>
          <w:r w:rsidRPr="0095210B">
            <w:rPr>
              <w:rStyle w:val="PlaceholderText"/>
              <w:color w:val="808080" w:themeColor="background1" w:themeShade="80"/>
            </w:rPr>
            <w:t>.</w:t>
          </w:r>
        </w:p>
      </w:docPartBody>
    </w:docPart>
    <w:docPart>
      <w:docPartPr>
        <w:name w:val="C1CD19582B69411A8B81482E878412C1"/>
        <w:category>
          <w:name w:val="General"/>
          <w:gallery w:val="placeholder"/>
        </w:category>
        <w:types>
          <w:type w:val="bbPlcHdr"/>
        </w:types>
        <w:behaviors>
          <w:behavior w:val="content"/>
        </w:behaviors>
        <w:guid w:val="{AC5E0C20-1418-4C0C-BF05-7CEC8EFB472C}"/>
      </w:docPartPr>
      <w:docPartBody>
        <w:p w:rsidR="00EE4075" w:rsidRDefault="00155081" w:rsidP="00155081">
          <w:pPr>
            <w:pStyle w:val="C1CD19582B69411A8B81482E878412C120"/>
          </w:pPr>
          <w:r w:rsidRPr="00065F41">
            <w:rPr>
              <w:rStyle w:val="PlaceholderText"/>
              <w:color w:val="808080" w:themeColor="background1" w:themeShade="80"/>
            </w:rPr>
            <w:t>Enter location.</w:t>
          </w:r>
        </w:p>
      </w:docPartBody>
    </w:docPart>
    <w:docPart>
      <w:docPartPr>
        <w:name w:val="874EADBF3DE04B4BAF292C47C5F2B70C"/>
        <w:category>
          <w:name w:val="General"/>
          <w:gallery w:val="placeholder"/>
        </w:category>
        <w:types>
          <w:type w:val="bbPlcHdr"/>
        </w:types>
        <w:behaviors>
          <w:behavior w:val="content"/>
        </w:behaviors>
        <w:guid w:val="{82CFFAD2-076B-4C11-A496-D9E11E70F250}"/>
      </w:docPartPr>
      <w:docPartBody>
        <w:p w:rsidR="00E333CE" w:rsidRDefault="00155081" w:rsidP="00155081">
          <w:pPr>
            <w:pStyle w:val="874EADBF3DE04B4BAF292C47C5F2B70C18"/>
          </w:pPr>
          <w:r w:rsidRPr="00B75169">
            <w:rPr>
              <w:rStyle w:val="PlaceholderText"/>
            </w:rPr>
            <w:t xml:space="preserve">Choose </w:t>
          </w:r>
          <w:r>
            <w:rPr>
              <w:rStyle w:val="PlaceholderText"/>
            </w:rPr>
            <w:t>one</w:t>
          </w:r>
          <w:r w:rsidRPr="00B75169">
            <w:rPr>
              <w:rStyle w:val="PlaceholderText"/>
            </w:rPr>
            <w:t>.</w:t>
          </w:r>
        </w:p>
      </w:docPartBody>
    </w:docPart>
    <w:docPart>
      <w:docPartPr>
        <w:name w:val="13461B91A7FD44929699C363A00FE950"/>
        <w:category>
          <w:name w:val="General"/>
          <w:gallery w:val="placeholder"/>
        </w:category>
        <w:types>
          <w:type w:val="bbPlcHdr"/>
        </w:types>
        <w:behaviors>
          <w:behavior w:val="content"/>
        </w:behaviors>
        <w:guid w:val="{C9788FF3-FFA2-45F6-AACF-45969D49119E}"/>
      </w:docPartPr>
      <w:docPartBody>
        <w:p w:rsidR="00B32B8A" w:rsidRDefault="00155081" w:rsidP="00155081">
          <w:pPr>
            <w:pStyle w:val="13461B91A7FD44929699C363A00FE95010"/>
          </w:pPr>
          <w:r w:rsidRPr="0095210B">
            <w:rPr>
              <w:rStyle w:val="PlaceholderText"/>
              <w:color w:val="808080" w:themeColor="background1" w:themeShade="80"/>
            </w:rPr>
            <w:t xml:space="preserve">Enter </w:t>
          </w:r>
          <w:r>
            <w:rPr>
              <w:rStyle w:val="PlaceholderText"/>
              <w:color w:val="808080" w:themeColor="background1" w:themeShade="80"/>
            </w:rPr>
            <w:t xml:space="preserve">a </w:t>
          </w:r>
          <w:r w:rsidRPr="0095210B">
            <w:rPr>
              <w:rStyle w:val="PlaceholderText"/>
              <w:color w:val="808080" w:themeColor="background1" w:themeShade="80"/>
            </w:rPr>
            <w:t xml:space="preserve">name </w:t>
          </w:r>
          <w:r>
            <w:rPr>
              <w:rStyle w:val="PlaceholderText"/>
              <w:color w:val="808080" w:themeColor="background1" w:themeShade="80"/>
            </w:rPr>
            <w:t>and unique number for this</w:t>
          </w:r>
          <w:r w:rsidRPr="0095210B">
            <w:rPr>
              <w:rStyle w:val="PlaceholderText"/>
              <w:color w:val="808080" w:themeColor="background1" w:themeShade="80"/>
            </w:rPr>
            <w:t xml:space="preserve"> </w:t>
          </w:r>
          <w:r>
            <w:rPr>
              <w:rStyle w:val="PlaceholderText"/>
              <w:color w:val="808080" w:themeColor="background1" w:themeShade="80"/>
            </w:rPr>
            <w:t>strategy</w:t>
          </w:r>
          <w:r w:rsidRPr="0095210B">
            <w:rPr>
              <w:rStyle w:val="PlaceholderText"/>
              <w:color w:val="808080" w:themeColor="background1" w:themeShade="80"/>
            </w:rPr>
            <w:t>.</w:t>
          </w:r>
        </w:p>
      </w:docPartBody>
    </w:docPart>
    <w:docPart>
      <w:docPartPr>
        <w:name w:val="D3B9BC71C8814C40BD9FCB837B4ED6D3"/>
        <w:category>
          <w:name w:val="General"/>
          <w:gallery w:val="placeholder"/>
        </w:category>
        <w:types>
          <w:type w:val="bbPlcHdr"/>
        </w:types>
        <w:behaviors>
          <w:behavior w:val="content"/>
        </w:behaviors>
        <w:guid w:val="{BA7CBE1B-692F-4147-86B3-C9D564C98C71}"/>
      </w:docPartPr>
      <w:docPartBody>
        <w:p w:rsidR="00CE0F11" w:rsidRDefault="00155081" w:rsidP="00155081">
          <w:pPr>
            <w:pStyle w:val="D3B9BC71C8814C40BD9FCB837B4ED6D31"/>
          </w:pPr>
          <w:r>
            <w:rPr>
              <w:rStyle w:val="PlaceholderText"/>
              <w:color w:val="808080" w:themeColor="background1" w:themeShade="80"/>
            </w:rPr>
            <w:t>Add</w:t>
          </w:r>
          <w:r w:rsidRPr="00A65FDB">
            <w:rPr>
              <w:rStyle w:val="PlaceholderText"/>
              <w:color w:val="808080" w:themeColor="background1" w:themeShade="80"/>
            </w:rPr>
            <w:t xml:space="preserve"> narrative.</w:t>
          </w:r>
        </w:p>
      </w:docPartBody>
    </w:docPart>
    <w:docPart>
      <w:docPartPr>
        <w:name w:val="8EF48A0C6C9C4F4AB7B800E3C3FB9A95"/>
        <w:category>
          <w:name w:val="General"/>
          <w:gallery w:val="placeholder"/>
        </w:category>
        <w:types>
          <w:type w:val="bbPlcHdr"/>
        </w:types>
        <w:behaviors>
          <w:behavior w:val="content"/>
        </w:behaviors>
        <w:guid w:val="{030E6F70-FF65-4850-A109-4CBC9F158A9C}"/>
      </w:docPartPr>
      <w:docPartBody>
        <w:p w:rsidR="00696F93" w:rsidRDefault="000F710C" w:rsidP="000F710C">
          <w:pPr>
            <w:pStyle w:val="8EF48A0C6C9C4F4AB7B800E3C3FB9A95"/>
          </w:pPr>
          <w:r w:rsidRPr="00DA7D5D">
            <w:rPr>
              <w:rStyle w:val="PlaceholderText"/>
              <w:color w:val="808080" w:themeColor="background1" w:themeShade="80"/>
            </w:rPr>
            <w:t>Enter text here.</w:t>
          </w:r>
        </w:p>
      </w:docPartBody>
    </w:docPart>
    <w:docPart>
      <w:docPartPr>
        <w:name w:val="B4BDD63ECE484E5AACB4DD5DD6BB6939"/>
        <w:category>
          <w:name w:val="General"/>
          <w:gallery w:val="placeholder"/>
        </w:category>
        <w:types>
          <w:type w:val="bbPlcHdr"/>
        </w:types>
        <w:behaviors>
          <w:behavior w:val="content"/>
        </w:behaviors>
        <w:guid w:val="{DBD23B76-40BF-4238-BF3D-932FF7423DBF}"/>
      </w:docPartPr>
      <w:docPartBody>
        <w:p w:rsidR="00696F93" w:rsidRDefault="000F710C" w:rsidP="000F710C">
          <w:pPr>
            <w:pStyle w:val="B4BDD63ECE484E5AACB4DD5DD6BB6939"/>
          </w:pPr>
          <w:r w:rsidRPr="007927DA">
            <w:rPr>
              <w:rStyle w:val="PlaceholderText"/>
              <w:color w:val="808080" w:themeColor="background1" w:themeShade="80"/>
            </w:rPr>
            <w:t>Enter text here.</w:t>
          </w:r>
        </w:p>
      </w:docPartBody>
    </w:docPart>
    <w:docPart>
      <w:docPartPr>
        <w:name w:val="CC309E0CC5864159A53B25F0E30AED5A"/>
        <w:category>
          <w:name w:val="General"/>
          <w:gallery w:val="placeholder"/>
        </w:category>
        <w:types>
          <w:type w:val="bbPlcHdr"/>
        </w:types>
        <w:behaviors>
          <w:behavior w:val="content"/>
        </w:behaviors>
        <w:guid w:val="{0EEBCDB5-9DE1-47A7-B967-A77DC46F3D85}"/>
      </w:docPartPr>
      <w:docPartBody>
        <w:p w:rsidR="00696F93" w:rsidRDefault="000F710C" w:rsidP="000F710C">
          <w:pPr>
            <w:pStyle w:val="CC309E0CC5864159A53B25F0E30AED5A"/>
          </w:pPr>
          <w:r w:rsidRPr="007927DA">
            <w:rPr>
              <w:rStyle w:val="PlaceholderText"/>
              <w:color w:val="808080" w:themeColor="background1" w:themeShade="80"/>
            </w:rPr>
            <w:t>Enter text here.</w:t>
          </w:r>
        </w:p>
      </w:docPartBody>
    </w:docPart>
    <w:docPart>
      <w:docPartPr>
        <w:name w:val="16A64F689BCA48B0884504E35CF8C39F"/>
        <w:category>
          <w:name w:val="General"/>
          <w:gallery w:val="placeholder"/>
        </w:category>
        <w:types>
          <w:type w:val="bbPlcHdr"/>
        </w:types>
        <w:behaviors>
          <w:behavior w:val="content"/>
        </w:behaviors>
        <w:guid w:val="{E82CFF72-37BB-454F-82A7-2BA9824A4F9D}"/>
      </w:docPartPr>
      <w:docPartBody>
        <w:p w:rsidR="00696F93" w:rsidRDefault="000F710C" w:rsidP="000F710C">
          <w:pPr>
            <w:pStyle w:val="16A64F689BCA48B0884504E35CF8C39F"/>
          </w:pPr>
          <w:r w:rsidRPr="00DA7D5D">
            <w:rPr>
              <w:rStyle w:val="PlaceholderText"/>
              <w:color w:val="808080" w:themeColor="background1" w:themeShade="80"/>
            </w:rPr>
            <w:t>Enter text here.</w:t>
          </w:r>
        </w:p>
      </w:docPartBody>
    </w:docPart>
    <w:docPart>
      <w:docPartPr>
        <w:name w:val="40046E1DD9C44444AA534526176F7DEB"/>
        <w:category>
          <w:name w:val="General"/>
          <w:gallery w:val="placeholder"/>
        </w:category>
        <w:types>
          <w:type w:val="bbPlcHdr"/>
        </w:types>
        <w:behaviors>
          <w:behavior w:val="content"/>
        </w:behaviors>
        <w:guid w:val="{A391BD7F-CDFC-4459-9D25-C0A8CC5B36BC}"/>
      </w:docPartPr>
      <w:docPartBody>
        <w:p w:rsidR="00696F93" w:rsidRDefault="000F710C" w:rsidP="000F710C">
          <w:pPr>
            <w:pStyle w:val="40046E1DD9C44444AA534526176F7DEB"/>
          </w:pPr>
          <w:r w:rsidRPr="007927DA">
            <w:rPr>
              <w:rStyle w:val="PlaceholderText"/>
              <w:color w:val="808080" w:themeColor="background1" w:themeShade="80"/>
            </w:rPr>
            <w:t>Enter text here.</w:t>
          </w:r>
        </w:p>
      </w:docPartBody>
    </w:docPart>
    <w:docPart>
      <w:docPartPr>
        <w:name w:val="C2A9B3D5FB51428E9A89209000A8B491"/>
        <w:category>
          <w:name w:val="General"/>
          <w:gallery w:val="placeholder"/>
        </w:category>
        <w:types>
          <w:type w:val="bbPlcHdr"/>
        </w:types>
        <w:behaviors>
          <w:behavior w:val="content"/>
        </w:behaviors>
        <w:guid w:val="{30964F35-8BF6-4FB3-8013-16A408D1496F}"/>
      </w:docPartPr>
      <w:docPartBody>
        <w:p w:rsidR="00696F93" w:rsidRDefault="000F710C" w:rsidP="000F710C">
          <w:pPr>
            <w:pStyle w:val="C2A9B3D5FB51428E9A89209000A8B491"/>
          </w:pPr>
          <w:r w:rsidRPr="007927DA">
            <w:rPr>
              <w:rStyle w:val="PlaceholderText"/>
              <w:color w:val="808080" w:themeColor="background1" w:themeShade="80"/>
            </w:rPr>
            <w:t>Enter text here.</w:t>
          </w:r>
        </w:p>
      </w:docPartBody>
    </w:docPart>
    <w:docPart>
      <w:docPartPr>
        <w:name w:val="374A9D26A5D84E84BFF55279B9F6EC47"/>
        <w:category>
          <w:name w:val="General"/>
          <w:gallery w:val="placeholder"/>
        </w:category>
        <w:types>
          <w:type w:val="bbPlcHdr"/>
        </w:types>
        <w:behaviors>
          <w:behavior w:val="content"/>
        </w:behaviors>
        <w:guid w:val="{92E05FC7-4B70-4893-AE3A-0B5E5BEC8E3D}"/>
      </w:docPartPr>
      <w:docPartBody>
        <w:p w:rsidR="00696F93" w:rsidRDefault="000F710C" w:rsidP="000F710C">
          <w:pPr>
            <w:pStyle w:val="374A9D26A5D84E84BFF55279B9F6EC47"/>
          </w:pPr>
          <w:r w:rsidRPr="00F153F8">
            <w:rPr>
              <w:rStyle w:val="PlaceholderText"/>
              <w:color w:val="808080" w:themeColor="background1" w:themeShade="80"/>
            </w:rPr>
            <w:t>Enter name</w:t>
          </w:r>
        </w:p>
      </w:docPartBody>
    </w:docPart>
    <w:docPart>
      <w:docPartPr>
        <w:name w:val="0E204BCE9FA3425C948B942BAFB629C7"/>
        <w:category>
          <w:name w:val="General"/>
          <w:gallery w:val="placeholder"/>
        </w:category>
        <w:types>
          <w:type w:val="bbPlcHdr"/>
        </w:types>
        <w:behaviors>
          <w:behavior w:val="content"/>
        </w:behaviors>
        <w:guid w:val="{45D48624-FBBA-4BF2-90F9-D61B35A59726}"/>
      </w:docPartPr>
      <w:docPartBody>
        <w:p w:rsidR="00696F93" w:rsidRDefault="000F710C" w:rsidP="000F710C">
          <w:pPr>
            <w:pStyle w:val="0E204BCE9FA3425C948B942BAFB629C7"/>
          </w:pPr>
          <w:r w:rsidRPr="00F718BB">
            <w:rPr>
              <w:rStyle w:val="PlaceholderText"/>
              <w:color w:val="808080" w:themeColor="background1" w:themeShade="80"/>
            </w:rPr>
            <w:t>Enter text here.</w:t>
          </w:r>
        </w:p>
      </w:docPartBody>
    </w:docPart>
    <w:docPart>
      <w:docPartPr>
        <w:name w:val="3FDB117FCD65456B8C2CA4600A84BB62"/>
        <w:category>
          <w:name w:val="General"/>
          <w:gallery w:val="placeholder"/>
        </w:category>
        <w:types>
          <w:type w:val="bbPlcHdr"/>
        </w:types>
        <w:behaviors>
          <w:behavior w:val="content"/>
        </w:behaviors>
        <w:guid w:val="{25A162A6-4B06-49F3-A158-1A12037CC1C8}"/>
      </w:docPartPr>
      <w:docPartBody>
        <w:p w:rsidR="00696F93" w:rsidRDefault="000F710C" w:rsidP="000F710C">
          <w:pPr>
            <w:pStyle w:val="3FDB117FCD65456B8C2CA4600A84BB62"/>
          </w:pPr>
          <w:r w:rsidRPr="00CB0237">
            <w:rPr>
              <w:rStyle w:val="PlaceholderText"/>
            </w:rPr>
            <w:t>Choose an item.</w:t>
          </w:r>
        </w:p>
      </w:docPartBody>
    </w:docPart>
    <w:docPart>
      <w:docPartPr>
        <w:name w:val="5A0253B16BF7407486910B1DFDB3AD6E"/>
        <w:category>
          <w:name w:val="General"/>
          <w:gallery w:val="placeholder"/>
        </w:category>
        <w:types>
          <w:type w:val="bbPlcHdr"/>
        </w:types>
        <w:behaviors>
          <w:behavior w:val="content"/>
        </w:behaviors>
        <w:guid w:val="{241884C4-8443-4C7A-99B8-CB8F03FF4C9D}"/>
      </w:docPartPr>
      <w:docPartBody>
        <w:p w:rsidR="00696F93" w:rsidRDefault="000F710C" w:rsidP="000F710C">
          <w:pPr>
            <w:pStyle w:val="5A0253B16BF7407486910B1DFDB3AD6E"/>
          </w:pPr>
          <w:r w:rsidRPr="00F718BB">
            <w:rPr>
              <w:rStyle w:val="PlaceholderText"/>
              <w:color w:val="808080" w:themeColor="background1" w:themeShade="80"/>
            </w:rPr>
            <w:t>Enter text here.</w:t>
          </w:r>
        </w:p>
      </w:docPartBody>
    </w:docPart>
    <w:docPart>
      <w:docPartPr>
        <w:name w:val="EDCE013C0305418ABBCA584BAEEFE3F1"/>
        <w:category>
          <w:name w:val="General"/>
          <w:gallery w:val="placeholder"/>
        </w:category>
        <w:types>
          <w:type w:val="bbPlcHdr"/>
        </w:types>
        <w:behaviors>
          <w:behavior w:val="content"/>
        </w:behaviors>
        <w:guid w:val="{CF035764-5014-4F01-9E1F-2D23BCD3A2DB}"/>
      </w:docPartPr>
      <w:docPartBody>
        <w:p w:rsidR="00696F93" w:rsidRDefault="000F710C" w:rsidP="000F710C">
          <w:pPr>
            <w:pStyle w:val="EDCE013C0305418ABBCA584BAEEFE3F1"/>
          </w:pPr>
          <w:r w:rsidRPr="00CB0237">
            <w:rPr>
              <w:rStyle w:val="PlaceholderText"/>
            </w:rPr>
            <w:t>Choose an item.</w:t>
          </w:r>
        </w:p>
      </w:docPartBody>
    </w:docPart>
    <w:docPart>
      <w:docPartPr>
        <w:name w:val="DD86F738DD72496A906F5D536E2A5AB8"/>
        <w:category>
          <w:name w:val="General"/>
          <w:gallery w:val="placeholder"/>
        </w:category>
        <w:types>
          <w:type w:val="bbPlcHdr"/>
        </w:types>
        <w:behaviors>
          <w:behavior w:val="content"/>
        </w:behaviors>
        <w:guid w:val="{01C1A624-2E5D-468B-B2F8-B1B4F75F66C4}"/>
      </w:docPartPr>
      <w:docPartBody>
        <w:p w:rsidR="00696F93" w:rsidRDefault="000F710C" w:rsidP="000F710C">
          <w:pPr>
            <w:pStyle w:val="DD86F738DD72496A906F5D536E2A5AB8"/>
          </w:pPr>
          <w:r w:rsidRPr="00F718BB">
            <w:rPr>
              <w:rStyle w:val="PlaceholderText"/>
              <w:color w:val="808080" w:themeColor="background1" w:themeShade="80"/>
            </w:rPr>
            <w:t>Enter text here.</w:t>
          </w:r>
        </w:p>
      </w:docPartBody>
    </w:docPart>
    <w:docPart>
      <w:docPartPr>
        <w:name w:val="9F6073999604453CABB149CA6416E280"/>
        <w:category>
          <w:name w:val="General"/>
          <w:gallery w:val="placeholder"/>
        </w:category>
        <w:types>
          <w:type w:val="bbPlcHdr"/>
        </w:types>
        <w:behaviors>
          <w:behavior w:val="content"/>
        </w:behaviors>
        <w:guid w:val="{6F93BD38-CAB9-41A5-BFAF-8D7D137842B3}"/>
      </w:docPartPr>
      <w:docPartBody>
        <w:p w:rsidR="00696F93" w:rsidRDefault="000F710C" w:rsidP="000F710C">
          <w:pPr>
            <w:pStyle w:val="9F6073999604453CABB149CA6416E280"/>
          </w:pPr>
          <w:r w:rsidRPr="00CB0237">
            <w:rPr>
              <w:rStyle w:val="PlaceholderText"/>
            </w:rPr>
            <w:t>Choose an item.</w:t>
          </w:r>
        </w:p>
      </w:docPartBody>
    </w:docPart>
    <w:docPart>
      <w:docPartPr>
        <w:name w:val="D854D20C627740A5A6A6D8B9EF5E4C28"/>
        <w:category>
          <w:name w:val="General"/>
          <w:gallery w:val="placeholder"/>
        </w:category>
        <w:types>
          <w:type w:val="bbPlcHdr"/>
        </w:types>
        <w:behaviors>
          <w:behavior w:val="content"/>
        </w:behaviors>
        <w:guid w:val="{D0AED833-22DF-4B0F-9501-3A743178C8A8}"/>
      </w:docPartPr>
      <w:docPartBody>
        <w:p w:rsidR="005D45D8" w:rsidRDefault="005D45D8" w:rsidP="005D45D8">
          <w:pPr>
            <w:pStyle w:val="D854D20C627740A5A6A6D8B9EF5E4C28"/>
          </w:pPr>
          <w:r w:rsidRPr="0095210B">
            <w:rPr>
              <w:rStyle w:val="PlaceholderText"/>
              <w:color w:val="808080" w:themeColor="background1" w:themeShade="80"/>
            </w:rPr>
            <w:t xml:space="preserve">Enter </w:t>
          </w:r>
          <w:r>
            <w:rPr>
              <w:rStyle w:val="PlaceholderText"/>
              <w:color w:val="808080" w:themeColor="background1" w:themeShade="80"/>
            </w:rPr>
            <w:t xml:space="preserve">a </w:t>
          </w:r>
          <w:r w:rsidRPr="0095210B">
            <w:rPr>
              <w:rStyle w:val="PlaceholderText"/>
              <w:color w:val="808080" w:themeColor="background1" w:themeShade="80"/>
            </w:rPr>
            <w:t xml:space="preserve">name </w:t>
          </w:r>
          <w:r>
            <w:rPr>
              <w:rStyle w:val="PlaceholderText"/>
              <w:color w:val="808080" w:themeColor="background1" w:themeShade="80"/>
            </w:rPr>
            <w:t>and unique number for this</w:t>
          </w:r>
          <w:r w:rsidRPr="0095210B">
            <w:rPr>
              <w:rStyle w:val="PlaceholderText"/>
              <w:color w:val="808080" w:themeColor="background1" w:themeShade="80"/>
            </w:rPr>
            <w:t xml:space="preserve"> </w:t>
          </w:r>
          <w:r>
            <w:rPr>
              <w:rStyle w:val="PlaceholderText"/>
              <w:color w:val="808080" w:themeColor="background1" w:themeShade="80"/>
            </w:rPr>
            <w:t>strategy</w:t>
          </w:r>
          <w:r w:rsidRPr="0095210B">
            <w:rPr>
              <w:rStyle w:val="PlaceholderText"/>
              <w:color w:val="808080" w:themeColor="background1" w:themeShade="80"/>
            </w:rPr>
            <w:t>.</w:t>
          </w:r>
        </w:p>
      </w:docPartBody>
    </w:docPart>
    <w:docPart>
      <w:docPartPr>
        <w:name w:val="D9B514F694494C4BADC5E7F5771DEA3A"/>
        <w:category>
          <w:name w:val="General"/>
          <w:gallery w:val="placeholder"/>
        </w:category>
        <w:types>
          <w:type w:val="bbPlcHdr"/>
        </w:types>
        <w:behaviors>
          <w:behavior w:val="content"/>
        </w:behaviors>
        <w:guid w:val="{811FEB39-95CF-4B53-9888-2F4BF739460E}"/>
      </w:docPartPr>
      <w:docPartBody>
        <w:p w:rsidR="005D45D8" w:rsidRDefault="005D45D8" w:rsidP="005D45D8">
          <w:pPr>
            <w:pStyle w:val="D9B514F694494C4BADC5E7F5771DEA3A"/>
          </w:pPr>
          <w:r w:rsidRPr="0095210B">
            <w:rPr>
              <w:rStyle w:val="PlaceholderText"/>
              <w:color w:val="808080" w:themeColor="background1" w:themeShade="80"/>
            </w:rPr>
            <w:t xml:space="preserve">Choose </w:t>
          </w:r>
          <w:r>
            <w:rPr>
              <w:rStyle w:val="PlaceholderText"/>
              <w:color w:val="808080" w:themeColor="background1" w:themeShade="80"/>
            </w:rPr>
            <w:t>the</w:t>
          </w:r>
          <w:r w:rsidRPr="0095210B">
            <w:rPr>
              <w:rStyle w:val="PlaceholderText"/>
              <w:color w:val="808080" w:themeColor="background1" w:themeShade="80"/>
            </w:rPr>
            <w:t xml:space="preserve"> type</w:t>
          </w:r>
          <w:r>
            <w:rPr>
              <w:rStyle w:val="PlaceholderText"/>
              <w:color w:val="808080" w:themeColor="background1" w:themeShade="80"/>
            </w:rPr>
            <w:t xml:space="preserve"> of strategy</w:t>
          </w:r>
          <w:r w:rsidRPr="0095210B">
            <w:rPr>
              <w:rStyle w:val="PlaceholderText"/>
              <w:color w:val="808080" w:themeColor="background1" w:themeShade="80"/>
            </w:rPr>
            <w:t>.</w:t>
          </w:r>
        </w:p>
      </w:docPartBody>
    </w:docPart>
    <w:docPart>
      <w:docPartPr>
        <w:name w:val="94394E19F5D94BD88721A480620611B3"/>
        <w:category>
          <w:name w:val="General"/>
          <w:gallery w:val="placeholder"/>
        </w:category>
        <w:types>
          <w:type w:val="bbPlcHdr"/>
        </w:types>
        <w:behaviors>
          <w:behavior w:val="content"/>
        </w:behaviors>
        <w:guid w:val="{FF9B4E32-2325-4D14-A4D4-6E96524BF9C4}"/>
      </w:docPartPr>
      <w:docPartBody>
        <w:p w:rsidR="005D45D8" w:rsidRDefault="005D45D8" w:rsidP="005D45D8">
          <w:pPr>
            <w:pStyle w:val="94394E19F5D94BD88721A480620611B3"/>
          </w:pPr>
          <w:r>
            <w:rPr>
              <w:rStyle w:val="PlaceholderText"/>
              <w:color w:val="808080" w:themeColor="background1" w:themeShade="80"/>
            </w:rPr>
            <w:t>Add</w:t>
          </w:r>
          <w:r w:rsidRPr="00A65FDB">
            <w:rPr>
              <w:rStyle w:val="PlaceholderText"/>
              <w:color w:val="808080" w:themeColor="background1" w:themeShade="80"/>
            </w:rPr>
            <w:t xml:space="preserve"> narrative.</w:t>
          </w:r>
        </w:p>
      </w:docPartBody>
    </w:docPart>
    <w:docPart>
      <w:docPartPr>
        <w:name w:val="54B3E58EA44A40169D5BFC8F9A942871"/>
        <w:category>
          <w:name w:val="General"/>
          <w:gallery w:val="placeholder"/>
        </w:category>
        <w:types>
          <w:type w:val="bbPlcHdr"/>
        </w:types>
        <w:behaviors>
          <w:behavior w:val="content"/>
        </w:behaviors>
        <w:guid w:val="{CE095C00-7157-4A95-86A4-0A235CCB04E5}"/>
      </w:docPartPr>
      <w:docPartBody>
        <w:p w:rsidR="005D45D8" w:rsidRDefault="005D45D8" w:rsidP="005D45D8">
          <w:pPr>
            <w:pStyle w:val="54B3E58EA44A40169D5BFC8F9A942871"/>
          </w:pPr>
          <w:r w:rsidRPr="00065F41">
            <w:rPr>
              <w:rStyle w:val="PlaceholderText"/>
              <w:color w:val="808080" w:themeColor="background1" w:themeShade="80"/>
            </w:rPr>
            <w:t>Enter location.</w:t>
          </w:r>
        </w:p>
      </w:docPartBody>
    </w:docPart>
    <w:docPart>
      <w:docPartPr>
        <w:name w:val="8D92C39BF4F94C6E8C219BF5497269CD"/>
        <w:category>
          <w:name w:val="General"/>
          <w:gallery w:val="placeholder"/>
        </w:category>
        <w:types>
          <w:type w:val="bbPlcHdr"/>
        </w:types>
        <w:behaviors>
          <w:behavior w:val="content"/>
        </w:behaviors>
        <w:guid w:val="{FB6E5EFE-43FC-4AE8-8798-7AB675BF39E9}"/>
      </w:docPartPr>
      <w:docPartBody>
        <w:p w:rsidR="005D45D8" w:rsidRDefault="005D45D8" w:rsidP="005D45D8">
          <w:pPr>
            <w:pStyle w:val="8D92C39BF4F94C6E8C219BF5497269CD"/>
          </w:pPr>
          <w:r w:rsidRPr="00B75169">
            <w:rPr>
              <w:rStyle w:val="PlaceholderText"/>
            </w:rPr>
            <w:t xml:space="preserve">Choose </w:t>
          </w:r>
          <w:r>
            <w:rPr>
              <w:rStyle w:val="PlaceholderText"/>
            </w:rPr>
            <w:t>one</w:t>
          </w:r>
          <w:r w:rsidRPr="00B75169">
            <w:rPr>
              <w:rStyle w:val="PlaceholderText"/>
            </w:rPr>
            <w:t>.</w:t>
          </w:r>
        </w:p>
      </w:docPartBody>
    </w:docPart>
    <w:docPart>
      <w:docPartPr>
        <w:name w:val="F39850C71ED3436A9D7713ECEABFDF2D"/>
        <w:category>
          <w:name w:val="General"/>
          <w:gallery w:val="placeholder"/>
        </w:category>
        <w:types>
          <w:type w:val="bbPlcHdr"/>
        </w:types>
        <w:behaviors>
          <w:behavior w:val="content"/>
        </w:behaviors>
        <w:guid w:val="{4820ABAB-F81C-407C-A872-080013C466A0}"/>
      </w:docPartPr>
      <w:docPartBody>
        <w:p w:rsidR="005D45D8" w:rsidRDefault="005D45D8" w:rsidP="005D45D8">
          <w:pPr>
            <w:pStyle w:val="F39850C71ED3436A9D7713ECEABFDF2D"/>
          </w:pPr>
          <w:r w:rsidRPr="0095210B">
            <w:rPr>
              <w:rStyle w:val="PlaceholderText"/>
              <w:color w:val="808080" w:themeColor="background1" w:themeShade="80"/>
            </w:rPr>
            <w:t xml:space="preserve">Enter </w:t>
          </w:r>
          <w:r>
            <w:rPr>
              <w:rStyle w:val="PlaceholderText"/>
              <w:color w:val="808080" w:themeColor="background1" w:themeShade="80"/>
            </w:rPr>
            <w:t xml:space="preserve">a </w:t>
          </w:r>
          <w:r w:rsidRPr="0095210B">
            <w:rPr>
              <w:rStyle w:val="PlaceholderText"/>
              <w:color w:val="808080" w:themeColor="background1" w:themeShade="80"/>
            </w:rPr>
            <w:t xml:space="preserve">name </w:t>
          </w:r>
          <w:r>
            <w:rPr>
              <w:rStyle w:val="PlaceholderText"/>
              <w:color w:val="808080" w:themeColor="background1" w:themeShade="80"/>
            </w:rPr>
            <w:t>and unique number for this</w:t>
          </w:r>
          <w:r w:rsidRPr="0095210B">
            <w:rPr>
              <w:rStyle w:val="PlaceholderText"/>
              <w:color w:val="808080" w:themeColor="background1" w:themeShade="80"/>
            </w:rPr>
            <w:t xml:space="preserve"> </w:t>
          </w:r>
          <w:r>
            <w:rPr>
              <w:rStyle w:val="PlaceholderText"/>
              <w:color w:val="808080" w:themeColor="background1" w:themeShade="80"/>
            </w:rPr>
            <w:t>strategy</w:t>
          </w:r>
          <w:r w:rsidRPr="0095210B">
            <w:rPr>
              <w:rStyle w:val="PlaceholderText"/>
              <w:color w:val="808080" w:themeColor="background1" w:themeShade="80"/>
            </w:rPr>
            <w:t>.</w:t>
          </w:r>
        </w:p>
      </w:docPartBody>
    </w:docPart>
    <w:docPart>
      <w:docPartPr>
        <w:name w:val="B02170FFC59744B5B4B7DBCEABB60888"/>
        <w:category>
          <w:name w:val="General"/>
          <w:gallery w:val="placeholder"/>
        </w:category>
        <w:types>
          <w:type w:val="bbPlcHdr"/>
        </w:types>
        <w:behaviors>
          <w:behavior w:val="content"/>
        </w:behaviors>
        <w:guid w:val="{BF319026-E197-4342-AD5D-51BB18C23778}"/>
      </w:docPartPr>
      <w:docPartBody>
        <w:p w:rsidR="005D45D8" w:rsidRDefault="005D45D8" w:rsidP="005D45D8">
          <w:pPr>
            <w:pStyle w:val="B02170FFC59744B5B4B7DBCEABB60888"/>
          </w:pPr>
          <w:r w:rsidRPr="0095210B">
            <w:rPr>
              <w:rStyle w:val="PlaceholderText"/>
              <w:color w:val="808080" w:themeColor="background1" w:themeShade="80"/>
            </w:rPr>
            <w:t xml:space="preserve">Choose </w:t>
          </w:r>
          <w:r>
            <w:rPr>
              <w:rStyle w:val="PlaceholderText"/>
              <w:color w:val="808080" w:themeColor="background1" w:themeShade="80"/>
            </w:rPr>
            <w:t>the</w:t>
          </w:r>
          <w:r w:rsidRPr="0095210B">
            <w:rPr>
              <w:rStyle w:val="PlaceholderText"/>
              <w:color w:val="808080" w:themeColor="background1" w:themeShade="80"/>
            </w:rPr>
            <w:t xml:space="preserve"> type</w:t>
          </w:r>
          <w:r>
            <w:rPr>
              <w:rStyle w:val="PlaceholderText"/>
              <w:color w:val="808080" w:themeColor="background1" w:themeShade="80"/>
            </w:rPr>
            <w:t xml:space="preserve"> of strategy</w:t>
          </w:r>
          <w:r w:rsidRPr="0095210B">
            <w:rPr>
              <w:rStyle w:val="PlaceholderText"/>
              <w:color w:val="808080" w:themeColor="background1" w:themeShade="80"/>
            </w:rPr>
            <w:t>.</w:t>
          </w:r>
        </w:p>
      </w:docPartBody>
    </w:docPart>
    <w:docPart>
      <w:docPartPr>
        <w:name w:val="FD6CBEDD7D04455D8190755CCB614E72"/>
        <w:category>
          <w:name w:val="General"/>
          <w:gallery w:val="placeholder"/>
        </w:category>
        <w:types>
          <w:type w:val="bbPlcHdr"/>
        </w:types>
        <w:behaviors>
          <w:behavior w:val="content"/>
        </w:behaviors>
        <w:guid w:val="{786AAD04-828A-4977-8764-BF05F986F49A}"/>
      </w:docPartPr>
      <w:docPartBody>
        <w:p w:rsidR="005D45D8" w:rsidRDefault="005D45D8" w:rsidP="005D45D8">
          <w:pPr>
            <w:pStyle w:val="FD6CBEDD7D04455D8190755CCB614E72"/>
          </w:pPr>
          <w:r>
            <w:rPr>
              <w:rStyle w:val="PlaceholderText"/>
              <w:color w:val="808080" w:themeColor="background1" w:themeShade="80"/>
            </w:rPr>
            <w:t>Add</w:t>
          </w:r>
          <w:r w:rsidRPr="00A65FDB">
            <w:rPr>
              <w:rStyle w:val="PlaceholderText"/>
              <w:color w:val="808080" w:themeColor="background1" w:themeShade="80"/>
            </w:rPr>
            <w:t xml:space="preserve"> narrative.</w:t>
          </w:r>
        </w:p>
      </w:docPartBody>
    </w:docPart>
    <w:docPart>
      <w:docPartPr>
        <w:name w:val="ADE1A5BCCF60409CB8B87F8BE36FD226"/>
        <w:category>
          <w:name w:val="General"/>
          <w:gallery w:val="placeholder"/>
        </w:category>
        <w:types>
          <w:type w:val="bbPlcHdr"/>
        </w:types>
        <w:behaviors>
          <w:behavior w:val="content"/>
        </w:behaviors>
        <w:guid w:val="{087C7F17-C658-4287-84ED-1980026BC90D}"/>
      </w:docPartPr>
      <w:docPartBody>
        <w:p w:rsidR="005D45D8" w:rsidRDefault="005D45D8" w:rsidP="005D45D8">
          <w:pPr>
            <w:pStyle w:val="ADE1A5BCCF60409CB8B87F8BE36FD226"/>
          </w:pPr>
          <w:r w:rsidRPr="00065F41">
            <w:rPr>
              <w:rStyle w:val="PlaceholderText"/>
              <w:color w:val="808080" w:themeColor="background1" w:themeShade="80"/>
            </w:rPr>
            <w:t>Enter location.</w:t>
          </w:r>
        </w:p>
      </w:docPartBody>
    </w:docPart>
    <w:docPart>
      <w:docPartPr>
        <w:name w:val="5B6F008A3BCE49338F6FB1FA58A6DEDA"/>
        <w:category>
          <w:name w:val="General"/>
          <w:gallery w:val="placeholder"/>
        </w:category>
        <w:types>
          <w:type w:val="bbPlcHdr"/>
        </w:types>
        <w:behaviors>
          <w:behavior w:val="content"/>
        </w:behaviors>
        <w:guid w:val="{4A6C75CD-1CBE-4C58-AF08-20D7FC3EB794}"/>
      </w:docPartPr>
      <w:docPartBody>
        <w:p w:rsidR="005D45D8" w:rsidRDefault="005D45D8" w:rsidP="005D45D8">
          <w:pPr>
            <w:pStyle w:val="5B6F008A3BCE49338F6FB1FA58A6DEDA"/>
          </w:pPr>
          <w:r w:rsidRPr="0095210B">
            <w:rPr>
              <w:rStyle w:val="PlaceholderText"/>
              <w:color w:val="808080" w:themeColor="background1" w:themeShade="80"/>
            </w:rPr>
            <w:t xml:space="preserve">Enter </w:t>
          </w:r>
          <w:r>
            <w:rPr>
              <w:rStyle w:val="PlaceholderText"/>
              <w:color w:val="808080" w:themeColor="background1" w:themeShade="80"/>
            </w:rPr>
            <w:t xml:space="preserve">a </w:t>
          </w:r>
          <w:r w:rsidRPr="0095210B">
            <w:rPr>
              <w:rStyle w:val="PlaceholderText"/>
              <w:color w:val="808080" w:themeColor="background1" w:themeShade="80"/>
            </w:rPr>
            <w:t xml:space="preserve">name </w:t>
          </w:r>
          <w:r>
            <w:rPr>
              <w:rStyle w:val="PlaceholderText"/>
              <w:color w:val="808080" w:themeColor="background1" w:themeShade="80"/>
            </w:rPr>
            <w:t>and unique number for this</w:t>
          </w:r>
          <w:r w:rsidRPr="0095210B">
            <w:rPr>
              <w:rStyle w:val="PlaceholderText"/>
              <w:color w:val="808080" w:themeColor="background1" w:themeShade="80"/>
            </w:rPr>
            <w:t xml:space="preserve"> </w:t>
          </w:r>
          <w:r>
            <w:rPr>
              <w:rStyle w:val="PlaceholderText"/>
              <w:color w:val="808080" w:themeColor="background1" w:themeShade="80"/>
            </w:rPr>
            <w:t>strategy</w:t>
          </w:r>
          <w:r w:rsidRPr="0095210B">
            <w:rPr>
              <w:rStyle w:val="PlaceholderText"/>
              <w:color w:val="808080" w:themeColor="background1" w:themeShade="80"/>
            </w:rPr>
            <w:t>.</w:t>
          </w:r>
        </w:p>
      </w:docPartBody>
    </w:docPart>
    <w:docPart>
      <w:docPartPr>
        <w:name w:val="636F1F7A1EFD45C987EE93CCB0082F86"/>
        <w:category>
          <w:name w:val="General"/>
          <w:gallery w:val="placeholder"/>
        </w:category>
        <w:types>
          <w:type w:val="bbPlcHdr"/>
        </w:types>
        <w:behaviors>
          <w:behavior w:val="content"/>
        </w:behaviors>
        <w:guid w:val="{BFB3FEBD-DDC9-4BDA-84C1-DE3428DCCF4B}"/>
      </w:docPartPr>
      <w:docPartBody>
        <w:p w:rsidR="005D45D8" w:rsidRDefault="005D45D8" w:rsidP="005D45D8">
          <w:pPr>
            <w:pStyle w:val="636F1F7A1EFD45C987EE93CCB0082F86"/>
          </w:pPr>
          <w:r w:rsidRPr="0095210B">
            <w:rPr>
              <w:rStyle w:val="PlaceholderText"/>
              <w:color w:val="808080" w:themeColor="background1" w:themeShade="80"/>
            </w:rPr>
            <w:t xml:space="preserve">Choose </w:t>
          </w:r>
          <w:r>
            <w:rPr>
              <w:rStyle w:val="PlaceholderText"/>
              <w:color w:val="808080" w:themeColor="background1" w:themeShade="80"/>
            </w:rPr>
            <w:t>the</w:t>
          </w:r>
          <w:r w:rsidRPr="0095210B">
            <w:rPr>
              <w:rStyle w:val="PlaceholderText"/>
              <w:color w:val="808080" w:themeColor="background1" w:themeShade="80"/>
            </w:rPr>
            <w:t xml:space="preserve"> type</w:t>
          </w:r>
          <w:r>
            <w:rPr>
              <w:rStyle w:val="PlaceholderText"/>
              <w:color w:val="808080" w:themeColor="background1" w:themeShade="80"/>
            </w:rPr>
            <w:t xml:space="preserve"> of strategy</w:t>
          </w:r>
          <w:r w:rsidRPr="0095210B">
            <w:rPr>
              <w:rStyle w:val="PlaceholderText"/>
              <w:color w:val="808080" w:themeColor="background1" w:themeShade="80"/>
            </w:rPr>
            <w:t>.</w:t>
          </w:r>
        </w:p>
      </w:docPartBody>
    </w:docPart>
    <w:docPart>
      <w:docPartPr>
        <w:name w:val="3AEFE4A87DD241B0BF18C0535F65268D"/>
        <w:category>
          <w:name w:val="General"/>
          <w:gallery w:val="placeholder"/>
        </w:category>
        <w:types>
          <w:type w:val="bbPlcHdr"/>
        </w:types>
        <w:behaviors>
          <w:behavior w:val="content"/>
        </w:behaviors>
        <w:guid w:val="{1B340162-0A81-46F8-80C0-AD893E7102CB}"/>
      </w:docPartPr>
      <w:docPartBody>
        <w:p w:rsidR="00514690" w:rsidRDefault="005D45D8" w:rsidP="005D45D8">
          <w:pPr>
            <w:pStyle w:val="3AEFE4A87DD241B0BF18C0535F65268D"/>
          </w:pPr>
          <w:r w:rsidRPr="00A65FDB">
            <w:rPr>
              <w:rFonts w:cs="Arial"/>
              <w:color w:val="808080" w:themeColor="background1" w:themeShade="80"/>
            </w:rPr>
            <w:t>Enter KIP.</w:t>
          </w:r>
        </w:p>
      </w:docPartBody>
    </w:docPart>
    <w:docPart>
      <w:docPartPr>
        <w:name w:val="27E115EB8ECB4428BAA8C2E0670F5F68"/>
        <w:category>
          <w:name w:val="General"/>
          <w:gallery w:val="placeholder"/>
        </w:category>
        <w:types>
          <w:type w:val="bbPlcHdr"/>
        </w:types>
        <w:behaviors>
          <w:behavior w:val="content"/>
        </w:behaviors>
        <w:guid w:val="{AB15FD62-370D-4E50-BE6C-3230CD2B8A69}"/>
      </w:docPartPr>
      <w:docPartBody>
        <w:p w:rsidR="00DC66A2" w:rsidRDefault="00514690" w:rsidP="00514690">
          <w:pPr>
            <w:pStyle w:val="27E115EB8ECB4428BAA8C2E0670F5F68"/>
          </w:pPr>
          <w:r w:rsidRPr="0065111D">
            <w:rPr>
              <w:rStyle w:val="PlaceholderText"/>
              <w:rFonts w:asciiTheme="majorHAnsi" w:hAnsiTheme="majorHAnsi"/>
              <w:color w:val="808080" w:themeColor="background1" w:themeShade="80"/>
            </w:rPr>
            <w:t xml:space="preserve">Enter </w:t>
          </w:r>
          <w:r>
            <w:rPr>
              <w:rStyle w:val="PlaceholderText"/>
              <w:rFonts w:asciiTheme="majorHAnsi" w:hAnsiTheme="majorHAnsi"/>
              <w:color w:val="808080" w:themeColor="background1" w:themeShade="80"/>
            </w:rPr>
            <w:t xml:space="preserve">SMART </w:t>
          </w:r>
          <w:r w:rsidRPr="0065111D">
            <w:rPr>
              <w:rStyle w:val="PlaceholderText"/>
              <w:rFonts w:asciiTheme="majorHAnsi" w:hAnsiTheme="majorHAnsi"/>
              <w:color w:val="808080" w:themeColor="background1" w:themeShade="80"/>
            </w:rPr>
            <w:t>goal here.</w:t>
          </w:r>
        </w:p>
      </w:docPartBody>
    </w:docPart>
    <w:docPart>
      <w:docPartPr>
        <w:name w:val="00CD07ACCED846A19BD7783243F52D32"/>
        <w:category>
          <w:name w:val="General"/>
          <w:gallery w:val="placeholder"/>
        </w:category>
        <w:types>
          <w:type w:val="bbPlcHdr"/>
        </w:types>
        <w:behaviors>
          <w:behavior w:val="content"/>
        </w:behaviors>
        <w:guid w:val="{89D9DCCC-1180-4627-A638-5DC4C236CB50}"/>
      </w:docPartPr>
      <w:docPartBody>
        <w:p w:rsidR="00DC66A2" w:rsidRDefault="00514690" w:rsidP="00514690">
          <w:pPr>
            <w:pStyle w:val="00CD07ACCED846A19BD7783243F52D32"/>
          </w:pPr>
          <w:r w:rsidRPr="00B75169">
            <w:rPr>
              <w:rStyle w:val="PlaceholderText"/>
            </w:rPr>
            <w:t xml:space="preserve">Choose </w:t>
          </w:r>
          <w:r>
            <w:rPr>
              <w:rStyle w:val="PlaceholderText"/>
            </w:rPr>
            <w:t>one</w:t>
          </w:r>
          <w:r w:rsidRPr="00B75169">
            <w:rPr>
              <w:rStyle w:val="PlaceholderText"/>
            </w:rPr>
            <w: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entury Gothic">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inherit">
    <w:altName w:val="Cambria"/>
    <w:panose1 w:val="00000000000000000000"/>
    <w:charset w:val="00"/>
    <w:family w:val="roman"/>
    <w:notTrueType/>
    <w:pitch w:val="default"/>
  </w:font>
  <w:font w:name="Helvetica">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Segoe UI Symbol">
    <w:panose1 w:val="020B0502040204020203"/>
    <w:charset w:val="00"/>
    <w:family w:val="swiss"/>
    <w:pitch w:val="variable"/>
    <w:sig w:usb0="800001E3" w:usb1="1200FFEF" w:usb2="0004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Yu Mincho">
    <w:charset w:val="80"/>
    <w:family w:val="roman"/>
    <w:pitch w:val="variable"/>
    <w:sig w:usb0="800002E7" w:usb1="2AC7FCFF" w:usb2="00000012" w:usb3="00000000" w:csb0="0002009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s>
</file>

<file path=word/glossary/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0DE3BAA"/>
    <w:multiLevelType w:val="multilevel"/>
    <w:tmpl w:val="5822AC52"/>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 w15:restartNumberingAfterBreak="0">
    <w:nsid w:val="150763DF"/>
    <w:multiLevelType w:val="multilevel"/>
    <w:tmpl w:val="3FECD064"/>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 w15:restartNumberingAfterBreak="0">
    <w:nsid w:val="2C631127"/>
    <w:multiLevelType w:val="multilevel"/>
    <w:tmpl w:val="89DC4B82"/>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 w15:restartNumberingAfterBreak="0">
    <w:nsid w:val="3DF358D3"/>
    <w:multiLevelType w:val="multilevel"/>
    <w:tmpl w:val="E164533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4" w15:restartNumberingAfterBreak="0">
    <w:nsid w:val="58824023"/>
    <w:multiLevelType w:val="multilevel"/>
    <w:tmpl w:val="5D1A1558"/>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5" w15:restartNumberingAfterBreak="0">
    <w:nsid w:val="7DED4E27"/>
    <w:multiLevelType w:val="multilevel"/>
    <w:tmpl w:val="FBB4BD54"/>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abstractNumId w:val="3"/>
  </w:num>
  <w:num w:numId="2">
    <w:abstractNumId w:val="4"/>
  </w:num>
  <w:num w:numId="3">
    <w:abstractNumId w:val="2"/>
  </w:num>
  <w:num w:numId="4">
    <w:abstractNumId w:val="0"/>
  </w:num>
  <w:num w:numId="5">
    <w:abstractNumId w:val="1"/>
  </w:num>
  <w:num w:numId="6">
    <w:abstractNumId w:val="5"/>
  </w:num>
</w:numbering>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A7D8E"/>
    <w:rsid w:val="00061DFA"/>
    <w:rsid w:val="000F710C"/>
    <w:rsid w:val="00155081"/>
    <w:rsid w:val="001D4267"/>
    <w:rsid w:val="002C72FE"/>
    <w:rsid w:val="00300C1D"/>
    <w:rsid w:val="003668D9"/>
    <w:rsid w:val="00402E4A"/>
    <w:rsid w:val="00452350"/>
    <w:rsid w:val="004722FD"/>
    <w:rsid w:val="004727CA"/>
    <w:rsid w:val="004F4127"/>
    <w:rsid w:val="00514690"/>
    <w:rsid w:val="005C05C1"/>
    <w:rsid w:val="005D45D8"/>
    <w:rsid w:val="00651B71"/>
    <w:rsid w:val="00696F93"/>
    <w:rsid w:val="006B48B4"/>
    <w:rsid w:val="006C175B"/>
    <w:rsid w:val="00777DA5"/>
    <w:rsid w:val="00941097"/>
    <w:rsid w:val="00A616A6"/>
    <w:rsid w:val="00AE792B"/>
    <w:rsid w:val="00B32B8A"/>
    <w:rsid w:val="00B448AC"/>
    <w:rsid w:val="00B855C2"/>
    <w:rsid w:val="00C56A43"/>
    <w:rsid w:val="00CE0F11"/>
    <w:rsid w:val="00D25F29"/>
    <w:rsid w:val="00D74D15"/>
    <w:rsid w:val="00DC66A2"/>
    <w:rsid w:val="00DE05DB"/>
    <w:rsid w:val="00DE1BD6"/>
    <w:rsid w:val="00E333CE"/>
    <w:rsid w:val="00EA7D8E"/>
    <w:rsid w:val="00EE4075"/>
    <w:rsid w:val="00F512B4"/>
    <w:rsid w:val="00FE5E63"/>
    <w:rsid w:val="00FE6977"/>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514690"/>
    <w:rPr>
      <w:color w:val="808080"/>
    </w:rPr>
  </w:style>
  <w:style w:type="paragraph" w:customStyle="1" w:styleId="8EF48A0C6C9C4F4AB7B800E3C3FB9A95">
    <w:name w:val="8EF48A0C6C9C4F4AB7B800E3C3FB9A95"/>
    <w:rsid w:val="000F710C"/>
    <w:pPr>
      <w:spacing w:line="278" w:lineRule="auto"/>
    </w:pPr>
    <w:rPr>
      <w:kern w:val="2"/>
      <w:sz w:val="24"/>
      <w:szCs w:val="24"/>
      <w14:ligatures w14:val="standardContextual"/>
    </w:rPr>
  </w:style>
  <w:style w:type="paragraph" w:customStyle="1" w:styleId="B4BDD63ECE484E5AACB4DD5DD6BB6939">
    <w:name w:val="B4BDD63ECE484E5AACB4DD5DD6BB6939"/>
    <w:rsid w:val="000F710C"/>
    <w:pPr>
      <w:spacing w:line="278" w:lineRule="auto"/>
    </w:pPr>
    <w:rPr>
      <w:kern w:val="2"/>
      <w:sz w:val="24"/>
      <w:szCs w:val="24"/>
      <w14:ligatures w14:val="standardContextual"/>
    </w:rPr>
  </w:style>
  <w:style w:type="paragraph" w:customStyle="1" w:styleId="CC309E0CC5864159A53B25F0E30AED5A">
    <w:name w:val="CC309E0CC5864159A53B25F0E30AED5A"/>
    <w:rsid w:val="000F710C"/>
    <w:pPr>
      <w:spacing w:line="278" w:lineRule="auto"/>
    </w:pPr>
    <w:rPr>
      <w:kern w:val="2"/>
      <w:sz w:val="24"/>
      <w:szCs w:val="24"/>
      <w14:ligatures w14:val="standardContextual"/>
    </w:rPr>
  </w:style>
  <w:style w:type="paragraph" w:customStyle="1" w:styleId="16A64F689BCA48B0884504E35CF8C39F">
    <w:name w:val="16A64F689BCA48B0884504E35CF8C39F"/>
    <w:rsid w:val="000F710C"/>
    <w:pPr>
      <w:spacing w:line="278" w:lineRule="auto"/>
    </w:pPr>
    <w:rPr>
      <w:kern w:val="2"/>
      <w:sz w:val="24"/>
      <w:szCs w:val="24"/>
      <w14:ligatures w14:val="standardContextual"/>
    </w:rPr>
  </w:style>
  <w:style w:type="paragraph" w:customStyle="1" w:styleId="40046E1DD9C44444AA534526176F7DEB">
    <w:name w:val="40046E1DD9C44444AA534526176F7DEB"/>
    <w:rsid w:val="000F710C"/>
    <w:pPr>
      <w:spacing w:line="278" w:lineRule="auto"/>
    </w:pPr>
    <w:rPr>
      <w:kern w:val="2"/>
      <w:sz w:val="24"/>
      <w:szCs w:val="24"/>
      <w14:ligatures w14:val="standardContextual"/>
    </w:rPr>
  </w:style>
  <w:style w:type="paragraph" w:customStyle="1" w:styleId="C2A9B3D5FB51428E9A89209000A8B491">
    <w:name w:val="C2A9B3D5FB51428E9A89209000A8B491"/>
    <w:rsid w:val="000F710C"/>
    <w:pPr>
      <w:spacing w:line="278" w:lineRule="auto"/>
    </w:pPr>
    <w:rPr>
      <w:kern w:val="2"/>
      <w:sz w:val="24"/>
      <w:szCs w:val="24"/>
      <w14:ligatures w14:val="standardContextual"/>
    </w:rPr>
  </w:style>
  <w:style w:type="paragraph" w:customStyle="1" w:styleId="374A9D26A5D84E84BFF55279B9F6EC47">
    <w:name w:val="374A9D26A5D84E84BFF55279B9F6EC47"/>
    <w:rsid w:val="000F710C"/>
    <w:pPr>
      <w:spacing w:line="278" w:lineRule="auto"/>
    </w:pPr>
    <w:rPr>
      <w:kern w:val="2"/>
      <w:sz w:val="24"/>
      <w:szCs w:val="24"/>
      <w14:ligatures w14:val="standardContextual"/>
    </w:rPr>
  </w:style>
  <w:style w:type="paragraph" w:customStyle="1" w:styleId="0E204BCE9FA3425C948B942BAFB629C7">
    <w:name w:val="0E204BCE9FA3425C948B942BAFB629C7"/>
    <w:rsid w:val="000F710C"/>
    <w:pPr>
      <w:spacing w:line="278" w:lineRule="auto"/>
    </w:pPr>
    <w:rPr>
      <w:kern w:val="2"/>
      <w:sz w:val="24"/>
      <w:szCs w:val="24"/>
      <w14:ligatures w14:val="standardContextual"/>
    </w:rPr>
  </w:style>
  <w:style w:type="paragraph" w:customStyle="1" w:styleId="3FDB117FCD65456B8C2CA4600A84BB62">
    <w:name w:val="3FDB117FCD65456B8C2CA4600A84BB62"/>
    <w:rsid w:val="000F710C"/>
    <w:pPr>
      <w:spacing w:line="278" w:lineRule="auto"/>
    </w:pPr>
    <w:rPr>
      <w:kern w:val="2"/>
      <w:sz w:val="24"/>
      <w:szCs w:val="24"/>
      <w14:ligatures w14:val="standardContextual"/>
    </w:rPr>
  </w:style>
  <w:style w:type="paragraph" w:customStyle="1" w:styleId="5A0253B16BF7407486910B1DFDB3AD6E">
    <w:name w:val="5A0253B16BF7407486910B1DFDB3AD6E"/>
    <w:rsid w:val="000F710C"/>
    <w:pPr>
      <w:spacing w:line="278" w:lineRule="auto"/>
    </w:pPr>
    <w:rPr>
      <w:kern w:val="2"/>
      <w:sz w:val="24"/>
      <w:szCs w:val="24"/>
      <w14:ligatures w14:val="standardContextual"/>
    </w:rPr>
  </w:style>
  <w:style w:type="paragraph" w:customStyle="1" w:styleId="EDCE013C0305418ABBCA584BAEEFE3F1">
    <w:name w:val="EDCE013C0305418ABBCA584BAEEFE3F1"/>
    <w:rsid w:val="000F710C"/>
    <w:pPr>
      <w:spacing w:line="278" w:lineRule="auto"/>
    </w:pPr>
    <w:rPr>
      <w:kern w:val="2"/>
      <w:sz w:val="24"/>
      <w:szCs w:val="24"/>
      <w14:ligatures w14:val="standardContextual"/>
    </w:rPr>
  </w:style>
  <w:style w:type="paragraph" w:customStyle="1" w:styleId="DD86F738DD72496A906F5D536E2A5AB8">
    <w:name w:val="DD86F738DD72496A906F5D536E2A5AB8"/>
    <w:rsid w:val="000F710C"/>
    <w:pPr>
      <w:spacing w:line="278" w:lineRule="auto"/>
    </w:pPr>
    <w:rPr>
      <w:kern w:val="2"/>
      <w:sz w:val="24"/>
      <w:szCs w:val="24"/>
      <w14:ligatures w14:val="standardContextual"/>
    </w:rPr>
  </w:style>
  <w:style w:type="paragraph" w:customStyle="1" w:styleId="9F6073999604453CABB149CA6416E280">
    <w:name w:val="9F6073999604453CABB149CA6416E280"/>
    <w:rsid w:val="000F710C"/>
    <w:pPr>
      <w:spacing w:line="278" w:lineRule="auto"/>
    </w:pPr>
    <w:rPr>
      <w:kern w:val="2"/>
      <w:sz w:val="24"/>
      <w:szCs w:val="24"/>
      <w14:ligatures w14:val="standardContextual"/>
    </w:rPr>
  </w:style>
  <w:style w:type="paragraph" w:customStyle="1" w:styleId="3C32A0757AA84CE39EB54BB7FC7242A820">
    <w:name w:val="3C32A0757AA84CE39EB54BB7FC7242A820"/>
    <w:rsid w:val="00155081"/>
    <w:pPr>
      <w:spacing w:before="200" w:after="200" w:line="271" w:lineRule="auto"/>
    </w:pPr>
    <w:rPr>
      <w:rFonts w:ascii="Calibri" w:eastAsia="Times New Roman" w:hAnsi="Calibri" w:cs="Times New Roman"/>
      <w:lang w:bidi="en-US"/>
    </w:rPr>
  </w:style>
  <w:style w:type="paragraph" w:customStyle="1" w:styleId="595B508346AF4422ACF4096A4688B88420">
    <w:name w:val="595B508346AF4422ACF4096A4688B88420"/>
    <w:rsid w:val="00155081"/>
    <w:pPr>
      <w:spacing w:before="200" w:after="200" w:line="271" w:lineRule="auto"/>
    </w:pPr>
    <w:rPr>
      <w:rFonts w:ascii="Calibri" w:eastAsia="Times New Roman" w:hAnsi="Calibri" w:cs="Times New Roman"/>
      <w:lang w:bidi="en-US"/>
    </w:rPr>
  </w:style>
  <w:style w:type="paragraph" w:customStyle="1" w:styleId="DCD66FA0B4DB4307A4EE6F4311B76CF020">
    <w:name w:val="DCD66FA0B4DB4307A4EE6F4311B76CF020"/>
    <w:rsid w:val="00155081"/>
    <w:pPr>
      <w:spacing w:before="200" w:after="200" w:line="271" w:lineRule="auto"/>
    </w:pPr>
    <w:rPr>
      <w:rFonts w:ascii="Calibri" w:eastAsia="Times New Roman" w:hAnsi="Calibri" w:cs="Times New Roman"/>
      <w:lang w:bidi="en-US"/>
    </w:rPr>
  </w:style>
  <w:style w:type="paragraph" w:customStyle="1" w:styleId="542D0F0DE5D34555900BF778D7F3569720">
    <w:name w:val="542D0F0DE5D34555900BF778D7F3569720"/>
    <w:rsid w:val="00155081"/>
    <w:pPr>
      <w:spacing w:before="200" w:after="200" w:line="271" w:lineRule="auto"/>
    </w:pPr>
    <w:rPr>
      <w:rFonts w:ascii="Calibri" w:eastAsia="Times New Roman" w:hAnsi="Calibri" w:cs="Times New Roman"/>
      <w:lang w:bidi="en-US"/>
    </w:rPr>
  </w:style>
  <w:style w:type="paragraph" w:customStyle="1" w:styleId="EAA6457E8EAE4E51A9F0AD3D2CF1BD7020">
    <w:name w:val="EAA6457E8EAE4E51A9F0AD3D2CF1BD7020"/>
    <w:rsid w:val="00155081"/>
    <w:pPr>
      <w:spacing w:before="200" w:after="200" w:line="271" w:lineRule="auto"/>
    </w:pPr>
    <w:rPr>
      <w:rFonts w:ascii="Calibri" w:eastAsia="Times New Roman" w:hAnsi="Calibri" w:cs="Times New Roman"/>
      <w:lang w:bidi="en-US"/>
    </w:rPr>
  </w:style>
  <w:style w:type="paragraph" w:customStyle="1" w:styleId="D8DEC3BF0D9D41BEBB8485613601FAFB20">
    <w:name w:val="D8DEC3BF0D9D41BEBB8485613601FAFB20"/>
    <w:rsid w:val="00155081"/>
    <w:pPr>
      <w:spacing w:before="200" w:after="200" w:line="271" w:lineRule="auto"/>
    </w:pPr>
    <w:rPr>
      <w:rFonts w:ascii="Calibri" w:eastAsia="Times New Roman" w:hAnsi="Calibri" w:cs="Times New Roman"/>
      <w:lang w:bidi="en-US"/>
    </w:rPr>
  </w:style>
  <w:style w:type="paragraph" w:customStyle="1" w:styleId="DA742D7B5B7C4D2DA21C1AB570F424C920">
    <w:name w:val="DA742D7B5B7C4D2DA21C1AB570F424C920"/>
    <w:rsid w:val="00155081"/>
    <w:pPr>
      <w:spacing w:before="200" w:after="200" w:line="271" w:lineRule="auto"/>
    </w:pPr>
    <w:rPr>
      <w:rFonts w:ascii="Calibri" w:eastAsia="Times New Roman" w:hAnsi="Calibri" w:cs="Times New Roman"/>
      <w:lang w:bidi="en-US"/>
    </w:rPr>
  </w:style>
  <w:style w:type="paragraph" w:customStyle="1" w:styleId="E3ADFC88219248A5BB6A7F4150CABAE620">
    <w:name w:val="E3ADFC88219248A5BB6A7F4150CABAE620"/>
    <w:rsid w:val="00155081"/>
    <w:pPr>
      <w:spacing w:before="200" w:after="200" w:line="271" w:lineRule="auto"/>
    </w:pPr>
    <w:rPr>
      <w:rFonts w:ascii="Calibri" w:eastAsia="Times New Roman" w:hAnsi="Calibri" w:cs="Times New Roman"/>
      <w:lang w:bidi="en-US"/>
    </w:rPr>
  </w:style>
  <w:style w:type="paragraph" w:customStyle="1" w:styleId="B2DF7DF63F7A4E5CB6A3332E7739C40E20">
    <w:name w:val="B2DF7DF63F7A4E5CB6A3332E7739C40E20"/>
    <w:rsid w:val="00155081"/>
    <w:pPr>
      <w:spacing w:before="200" w:after="200" w:line="271" w:lineRule="auto"/>
    </w:pPr>
    <w:rPr>
      <w:rFonts w:ascii="Calibri" w:eastAsia="Times New Roman" w:hAnsi="Calibri" w:cs="Times New Roman"/>
      <w:lang w:bidi="en-US"/>
    </w:rPr>
  </w:style>
  <w:style w:type="paragraph" w:customStyle="1" w:styleId="F292F65E47D04284A37C7B257480B08820">
    <w:name w:val="F292F65E47D04284A37C7B257480B08820"/>
    <w:rsid w:val="00155081"/>
    <w:pPr>
      <w:spacing w:after="0" w:line="264" w:lineRule="auto"/>
    </w:pPr>
    <w:rPr>
      <w:rFonts w:ascii="Arial" w:eastAsiaTheme="minorHAnsi" w:hAnsi="Arial"/>
    </w:rPr>
  </w:style>
  <w:style w:type="paragraph" w:customStyle="1" w:styleId="B9486E7D3CED473BA88A9C4C13EBC31920">
    <w:name w:val="B9486E7D3CED473BA88A9C4C13EBC31920"/>
    <w:rsid w:val="00155081"/>
    <w:pPr>
      <w:spacing w:after="0" w:line="264" w:lineRule="auto"/>
    </w:pPr>
    <w:rPr>
      <w:rFonts w:ascii="Arial" w:eastAsiaTheme="minorHAnsi" w:hAnsi="Arial"/>
    </w:rPr>
  </w:style>
  <w:style w:type="paragraph" w:customStyle="1" w:styleId="91E1BF1625CD49F6B822164AB6800E5920">
    <w:name w:val="91E1BF1625CD49F6B822164AB6800E5920"/>
    <w:rsid w:val="00155081"/>
    <w:pPr>
      <w:spacing w:after="0" w:line="264" w:lineRule="auto"/>
    </w:pPr>
    <w:rPr>
      <w:rFonts w:ascii="Arial" w:eastAsiaTheme="minorHAnsi" w:hAnsi="Arial"/>
    </w:rPr>
  </w:style>
  <w:style w:type="paragraph" w:customStyle="1" w:styleId="0D9234F673E844B8958B2F577BFB10FA20">
    <w:name w:val="0D9234F673E844B8958B2F577BFB10FA20"/>
    <w:rsid w:val="00155081"/>
    <w:pPr>
      <w:spacing w:after="0" w:line="264" w:lineRule="auto"/>
    </w:pPr>
    <w:rPr>
      <w:rFonts w:ascii="Arial" w:eastAsiaTheme="minorHAnsi" w:hAnsi="Arial"/>
    </w:rPr>
  </w:style>
  <w:style w:type="paragraph" w:customStyle="1" w:styleId="17753DDE22BF4DE5BEFC60298B3799A720">
    <w:name w:val="17753DDE22BF4DE5BEFC60298B3799A720"/>
    <w:rsid w:val="00155081"/>
    <w:pPr>
      <w:spacing w:before="200" w:after="200" w:line="271" w:lineRule="auto"/>
    </w:pPr>
    <w:rPr>
      <w:rFonts w:ascii="Calibri" w:eastAsia="Times New Roman" w:hAnsi="Calibri" w:cs="Times New Roman"/>
      <w:lang w:bidi="en-US"/>
    </w:rPr>
  </w:style>
  <w:style w:type="paragraph" w:customStyle="1" w:styleId="874EADBF3DE04B4BAF292C47C5F2B70C18">
    <w:name w:val="874EADBF3DE04B4BAF292C47C5F2B70C18"/>
    <w:rsid w:val="00155081"/>
    <w:pPr>
      <w:spacing w:before="200" w:after="200" w:line="271" w:lineRule="auto"/>
    </w:pPr>
    <w:rPr>
      <w:rFonts w:ascii="Calibri" w:eastAsia="Times New Roman" w:hAnsi="Calibri" w:cs="Times New Roman"/>
      <w:lang w:bidi="en-US"/>
    </w:rPr>
  </w:style>
  <w:style w:type="paragraph" w:customStyle="1" w:styleId="13461B91A7FD44929699C363A00FE95010">
    <w:name w:val="13461B91A7FD44929699C363A00FE95010"/>
    <w:rsid w:val="00155081"/>
    <w:pPr>
      <w:spacing w:before="200" w:after="200" w:line="271" w:lineRule="auto"/>
    </w:pPr>
    <w:rPr>
      <w:rFonts w:ascii="Calibri" w:eastAsia="Times New Roman" w:hAnsi="Calibri" w:cs="Times New Roman"/>
      <w:lang w:bidi="en-US"/>
    </w:rPr>
  </w:style>
  <w:style w:type="paragraph" w:customStyle="1" w:styleId="5E641DA957EB496EAE55AC3C616DFDA320">
    <w:name w:val="5E641DA957EB496EAE55AC3C616DFDA320"/>
    <w:rsid w:val="00155081"/>
    <w:pPr>
      <w:spacing w:before="200" w:after="200" w:line="271" w:lineRule="auto"/>
    </w:pPr>
    <w:rPr>
      <w:rFonts w:ascii="Calibri" w:eastAsia="Times New Roman" w:hAnsi="Calibri" w:cs="Times New Roman"/>
      <w:lang w:bidi="en-US"/>
    </w:rPr>
  </w:style>
  <w:style w:type="paragraph" w:customStyle="1" w:styleId="D3B9BC71C8814C40BD9FCB837B4ED6D31">
    <w:name w:val="D3B9BC71C8814C40BD9FCB837B4ED6D31"/>
    <w:rsid w:val="00155081"/>
    <w:pPr>
      <w:spacing w:before="200" w:after="200" w:line="271" w:lineRule="auto"/>
    </w:pPr>
    <w:rPr>
      <w:rFonts w:ascii="Calibri" w:eastAsia="Times New Roman" w:hAnsi="Calibri" w:cs="Times New Roman"/>
      <w:lang w:bidi="en-US"/>
    </w:rPr>
  </w:style>
  <w:style w:type="paragraph" w:customStyle="1" w:styleId="C1CD19582B69411A8B81482E878412C120">
    <w:name w:val="C1CD19582B69411A8B81482E878412C120"/>
    <w:rsid w:val="00155081"/>
    <w:pPr>
      <w:spacing w:before="200" w:after="200" w:line="271" w:lineRule="auto"/>
    </w:pPr>
    <w:rPr>
      <w:rFonts w:ascii="Calibri" w:eastAsia="Times New Roman" w:hAnsi="Calibri" w:cs="Times New Roman"/>
      <w:lang w:bidi="en-US"/>
    </w:rPr>
  </w:style>
  <w:style w:type="paragraph" w:customStyle="1" w:styleId="BB40CEC42F0A4D698B9EFD31AA186C2A20">
    <w:name w:val="BB40CEC42F0A4D698B9EFD31AA186C2A20"/>
    <w:rsid w:val="00155081"/>
    <w:pPr>
      <w:spacing w:before="200" w:after="200" w:line="271" w:lineRule="auto"/>
    </w:pPr>
    <w:rPr>
      <w:rFonts w:ascii="Calibri" w:eastAsia="Times New Roman" w:hAnsi="Calibri" w:cs="Times New Roman"/>
      <w:lang w:bidi="en-US"/>
    </w:rPr>
  </w:style>
  <w:style w:type="paragraph" w:customStyle="1" w:styleId="D854D20C627740A5A6A6D8B9EF5E4C28">
    <w:name w:val="D854D20C627740A5A6A6D8B9EF5E4C28"/>
    <w:rsid w:val="005D45D8"/>
  </w:style>
  <w:style w:type="paragraph" w:customStyle="1" w:styleId="D9B514F694494C4BADC5E7F5771DEA3A">
    <w:name w:val="D9B514F694494C4BADC5E7F5771DEA3A"/>
    <w:rsid w:val="005D45D8"/>
  </w:style>
  <w:style w:type="paragraph" w:customStyle="1" w:styleId="94394E19F5D94BD88721A480620611B3">
    <w:name w:val="94394E19F5D94BD88721A480620611B3"/>
    <w:rsid w:val="005D45D8"/>
  </w:style>
  <w:style w:type="paragraph" w:customStyle="1" w:styleId="54B3E58EA44A40169D5BFC8F9A942871">
    <w:name w:val="54B3E58EA44A40169D5BFC8F9A942871"/>
    <w:rsid w:val="005D45D8"/>
  </w:style>
  <w:style w:type="paragraph" w:customStyle="1" w:styleId="19FB2B6713684B9BB0BD0C5EE8B50170">
    <w:name w:val="19FB2B6713684B9BB0BD0C5EE8B50170"/>
    <w:rsid w:val="005D45D8"/>
  </w:style>
  <w:style w:type="paragraph" w:customStyle="1" w:styleId="8D92C39BF4F94C6E8C219BF5497269CD">
    <w:name w:val="8D92C39BF4F94C6E8C219BF5497269CD"/>
    <w:rsid w:val="005D45D8"/>
  </w:style>
  <w:style w:type="paragraph" w:customStyle="1" w:styleId="F39850C71ED3436A9D7713ECEABFDF2D">
    <w:name w:val="F39850C71ED3436A9D7713ECEABFDF2D"/>
    <w:rsid w:val="005D45D8"/>
  </w:style>
  <w:style w:type="paragraph" w:customStyle="1" w:styleId="B02170FFC59744B5B4B7DBCEABB60888">
    <w:name w:val="B02170FFC59744B5B4B7DBCEABB60888"/>
    <w:rsid w:val="005D45D8"/>
  </w:style>
  <w:style w:type="paragraph" w:customStyle="1" w:styleId="FD6CBEDD7D04455D8190755CCB614E72">
    <w:name w:val="FD6CBEDD7D04455D8190755CCB614E72"/>
    <w:rsid w:val="005D45D8"/>
  </w:style>
  <w:style w:type="paragraph" w:customStyle="1" w:styleId="ADE1A5BCCF60409CB8B87F8BE36FD226">
    <w:name w:val="ADE1A5BCCF60409CB8B87F8BE36FD226"/>
    <w:rsid w:val="005D45D8"/>
  </w:style>
  <w:style w:type="paragraph" w:customStyle="1" w:styleId="5B6F008A3BCE49338F6FB1FA58A6DEDA">
    <w:name w:val="5B6F008A3BCE49338F6FB1FA58A6DEDA"/>
    <w:rsid w:val="005D45D8"/>
  </w:style>
  <w:style w:type="paragraph" w:customStyle="1" w:styleId="636F1F7A1EFD45C987EE93CCB0082F86">
    <w:name w:val="636F1F7A1EFD45C987EE93CCB0082F86"/>
    <w:rsid w:val="005D45D8"/>
  </w:style>
  <w:style w:type="paragraph" w:customStyle="1" w:styleId="3AEFE4A87DD241B0BF18C0535F65268D">
    <w:name w:val="3AEFE4A87DD241B0BF18C0535F65268D"/>
    <w:rsid w:val="005D45D8"/>
  </w:style>
  <w:style w:type="paragraph" w:customStyle="1" w:styleId="27E115EB8ECB4428BAA8C2E0670F5F68">
    <w:name w:val="27E115EB8ECB4428BAA8C2E0670F5F68"/>
    <w:rsid w:val="00514690"/>
  </w:style>
  <w:style w:type="paragraph" w:customStyle="1" w:styleId="00CD07ACCED846A19BD7783243F52D32">
    <w:name w:val="00CD07ACCED846A19BD7783243F52D32"/>
    <w:rsid w:val="0051469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State of Minnesota">
  <a:themeElements>
    <a:clrScheme name="Minnesota Brand Colors">
      <a:dk1>
        <a:srgbClr val="003865"/>
      </a:dk1>
      <a:lt1>
        <a:srgbClr val="FFFFFF"/>
      </a:lt1>
      <a:dk2>
        <a:srgbClr val="000000"/>
      </a:dk2>
      <a:lt2>
        <a:srgbClr val="DDDDDA"/>
      </a:lt2>
      <a:accent1>
        <a:srgbClr val="003865"/>
      </a:accent1>
      <a:accent2>
        <a:srgbClr val="78BE21"/>
      </a:accent2>
      <a:accent3>
        <a:srgbClr val="008EAA"/>
      </a:accent3>
      <a:accent4>
        <a:srgbClr val="8D3F2B"/>
      </a:accent4>
      <a:accent5>
        <a:srgbClr val="0D5257"/>
      </a:accent5>
      <a:accent6>
        <a:srgbClr val="5D295F"/>
      </a:accent6>
      <a:hlink>
        <a:srgbClr val="0563C1"/>
      </a:hlink>
      <a:folHlink>
        <a:srgbClr val="5D295F"/>
      </a:folHlink>
    </a:clrScheme>
    <a:fontScheme name="MN Secondary Fonts">
      <a:majorFont>
        <a:latin typeface="Calibri"/>
        <a:ea typeface=""/>
        <a:cs typeface=""/>
      </a:majorFont>
      <a:minorFont>
        <a:latin typeface="Calibri"/>
        <a:ea typeface=""/>
        <a:cs typeface=""/>
      </a:minorFont>
    </a:fontScheme>
    <a:fmtScheme name="Subtle Solids">
      <a:fillStyleLst>
        <a:solidFill>
          <a:schemeClr val="phClr"/>
        </a:solidFill>
        <a:solidFill>
          <a:schemeClr val="phClr">
            <a:tint val="65000"/>
          </a:schemeClr>
        </a:solidFill>
        <a:solidFill>
          <a:schemeClr val="phClr">
            <a:shade val="80000"/>
            <a:satMod val="150000"/>
          </a:schemeClr>
        </a:solidFill>
      </a:fillStyleLst>
      <a:lnStyleLst>
        <a:ln w="9525" cap="flat" cmpd="sng" algn="ctr">
          <a:solidFill>
            <a:schemeClr val="phClr"/>
          </a:solidFill>
          <a:prstDash val="solid"/>
        </a:ln>
        <a:ln w="10795" cap="flat" cmpd="sng" algn="ctr">
          <a:solidFill>
            <a:schemeClr val="phClr"/>
          </a:solidFill>
          <a:prstDash val="solid"/>
        </a:ln>
        <a:ln w="17145" cap="flat" cmpd="sng" algn="ctr">
          <a:solidFill>
            <a:schemeClr val="phClr">
              <a:shade val="95000"/>
              <a:alpha val="50000"/>
              <a:satMod val="150000"/>
            </a:schemeClr>
          </a:solidFill>
          <a:prstDash val="solid"/>
        </a:ln>
      </a:lnStyleLst>
      <a:effectStyleLst>
        <a:effectStyle>
          <a:effectLst/>
        </a:effectStyle>
        <a:effectStyle>
          <a:effectLst/>
        </a:effectStyle>
        <a:effectStyle>
          <a:effectLst>
            <a:outerShdw blurRad="44450" dist="13970" dir="5400000" algn="ctr" rotWithShape="0">
              <a:srgbClr val="000000">
                <a:alpha val="45000"/>
              </a:srgbClr>
            </a:outerShdw>
          </a:effectLst>
          <a:scene3d>
            <a:camera prst="orthographicFront">
              <a:rot lat="0" lon="0" rev="0"/>
            </a:camera>
            <a:lightRig rig="twoPt" dir="tl"/>
          </a:scene3d>
          <a:sp3d prstMaterial="flat">
            <a:bevelT w="12700" h="25400" prst="coolSlant"/>
          </a:sp3d>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State of Minnesota" id="{FBFFE991-EC03-4C0A-BAED-2F712C2A7AE7}" vid="{A476B202-42F1-4399-9BC8-98609D88DE2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90DFDE64AAE0974A8908DD3553DDBF03" ma:contentTypeVersion="0" ma:contentTypeDescription="Create a new document." ma:contentTypeScope="" ma:versionID="46a287b4c15f326c72e9d063441dc05c">
  <xsd:schema xmlns:xsd="http://www.w3.org/2001/XMLSchema" xmlns:xs="http://www.w3.org/2001/XMLSchema" xmlns:p="http://schemas.microsoft.com/office/2006/metadata/properties" targetNamespace="http://schemas.microsoft.com/office/2006/metadata/properties" ma:root="true" ma:fieldsID="1b05d82d297216baf5b26c55225140df">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0986A74-A640-4013-81F8-4476B995B41A}">
  <ds:schemaRefs>
    <ds:schemaRef ds:uri="http://schemas.microsoft.com/sharepoint/v3/contenttype/forms"/>
  </ds:schemaRefs>
</ds:datastoreItem>
</file>

<file path=customXml/itemProps2.xml><?xml version="1.0" encoding="utf-8"?>
<ds:datastoreItem xmlns:ds="http://schemas.openxmlformats.org/officeDocument/2006/customXml" ds:itemID="{9BEDFB91-972A-4B43-9315-0FB8963558F5}">
  <ds:schemaRefs>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http://purl.org/dc/elements/1.1/"/>
    <ds:schemaRef ds:uri="http://schemas.microsoft.com/office/2006/metadata/properties"/>
    <ds:schemaRef ds:uri="http://www.w3.org/XML/1998/namespace"/>
    <ds:schemaRef ds:uri="http://purl.org/dc/dcmitype/"/>
  </ds:schemaRefs>
</ds:datastoreItem>
</file>

<file path=customXml/itemProps3.xml><?xml version="1.0" encoding="utf-8"?>
<ds:datastoreItem xmlns:ds="http://schemas.openxmlformats.org/officeDocument/2006/customXml" ds:itemID="{D06E60D6-804E-42A4-84B1-763BEA4D478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4.xml><?xml version="1.0" encoding="utf-8"?>
<ds:datastoreItem xmlns:ds="http://schemas.openxmlformats.org/officeDocument/2006/customXml" ds:itemID="{3B07A2C3-F97D-4BD3-B73C-30633E4C50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49</TotalTime>
  <Pages>11</Pages>
  <Words>3463</Words>
  <Characters>22357</Characters>
  <Application>Microsoft Office Word</Application>
  <DocSecurity>0</DocSecurity>
  <Lines>186</Lines>
  <Paragraphs>51</Paragraphs>
  <ScaleCrop>false</ScaleCrop>
  <HeadingPairs>
    <vt:vector size="2" baseType="variant">
      <vt:variant>
        <vt:lpstr>Title</vt:lpstr>
      </vt:variant>
      <vt:variant>
        <vt:i4>1</vt:i4>
      </vt:variant>
    </vt:vector>
  </HeadingPairs>
  <TitlesOfParts>
    <vt:vector size="1" baseType="lpstr">
      <vt:lpstr>FY19-20 Achievement and Integration Plan Template</vt:lpstr>
    </vt:vector>
  </TitlesOfParts>
  <Company>Minnesota Department of Education</Company>
  <LinksUpToDate>false</LinksUpToDate>
  <CharactersWithSpaces>25769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FY19-20 Achievement and Integration Plan Template</dc:title>
  <dc:subject/>
  <dc:creator>Heitman, Cynthia</dc:creator>
  <cp:keywords/>
  <dc:description/>
  <cp:lastModifiedBy>Fernholz,Annette</cp:lastModifiedBy>
  <cp:revision>4</cp:revision>
  <cp:lastPrinted>2026-03-03T22:08:00Z</cp:lastPrinted>
  <dcterms:created xsi:type="dcterms:W3CDTF">2026-07-14T19:13:00Z</dcterms:created>
  <dcterms:modified xsi:type="dcterms:W3CDTF">2026-07-20T21:03:00Z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e28e7b82-25d6-4d65-bd12-cb2bdf58aee6</vt:lpwstr>
  </property>
</Properties>
</file>